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8A172" w14:textId="77777777" w:rsidR="00E91855" w:rsidRDefault="001A5053">
      <w:pPr>
        <w:spacing w:after="300" w:line="276" w:lineRule="auto"/>
        <w:jc w:val="center"/>
      </w:pPr>
      <w:r>
        <w:rPr>
          <w:rFonts w:ascii="Times New Roman" w:eastAsia="Times New Roman" w:hAnsi="Times New Roman" w:cs="Times New Roman"/>
          <w:b/>
          <w:sz w:val="26"/>
        </w:rPr>
        <w:t>Chi tiết thủ tục hành chính</w:t>
      </w:r>
    </w:p>
    <w:p w14:paraId="38B677A5" w14:textId="77777777" w:rsidR="00E91855" w:rsidRDefault="001A505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1.010097</w:t>
      </w:r>
    </w:p>
    <w:p w14:paraId="4B18B7A1" w14:textId="77777777" w:rsidR="00E91855" w:rsidRDefault="001A505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14:paraId="0E49684B" w14:textId="77777777" w:rsidR="00E91855" w:rsidRDefault="001A505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KKhai thác thông tin công dân trong Cơ sở dữ liệu quốc gia về dân cư (thực hiện tại cấp tỉnh)</w:t>
      </w:r>
    </w:p>
    <w:p w14:paraId="3132BFB1" w14:textId="77777777" w:rsidR="00E91855" w:rsidRDefault="001A505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2F0B6DB" w14:textId="77777777" w:rsidR="00E91855" w:rsidRDefault="001A505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7A3A2F5" w14:textId="77777777" w:rsidR="00E91855" w:rsidRDefault="001A505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0BAF8214" w14:textId="77777777" w:rsidR="00E91855" w:rsidRDefault="001A5053">
      <w:pPr>
        <w:spacing w:after="0" w:line="276" w:lineRule="auto"/>
        <w:jc w:val="both"/>
      </w:pPr>
      <w:r>
        <w:rPr>
          <w:rFonts w:ascii="Times New Roman" w:eastAsia="Times New Roman" w:hAnsi="Times New Roman" w:cs="Times New Roman"/>
          <w:b/>
          <w:sz w:val="26"/>
        </w:rPr>
        <w:t xml:space="preserve">Trình tự thực hiện: </w:t>
      </w:r>
    </w:p>
    <w:p w14:paraId="671DE10D" w14:textId="77777777" w:rsidR="00E91855" w:rsidRDefault="00E91855">
      <w:pPr>
        <w:shd w:val="clear" w:color="auto" w:fill="F2F6F9"/>
        <w:spacing w:before="120" w:after="0" w:line="276" w:lineRule="auto"/>
        <w:jc w:val="both"/>
      </w:pPr>
    </w:p>
    <w:p w14:paraId="004F9AE0" w14:textId="77777777" w:rsidR="00E91855" w:rsidRDefault="001A5053">
      <w:pPr>
        <w:spacing w:after="0" w:line="276" w:lineRule="auto"/>
        <w:jc w:val="both"/>
      </w:pPr>
      <w:r>
        <w:rPr>
          <w:rFonts w:ascii="Times New Roman" w:eastAsia="Times New Roman" w:hAnsi="Times New Roman" w:cs="Times New Roman"/>
          <w:sz w:val="26"/>
        </w:rPr>
        <w:t>Bước 1: Cơ quan, tổ chức chuẩn bị đầy đủ hồ sơ theo quy định của pháp luật. Bước 2: Nộp hồ sơ tại cơ quan quản lý căn cước của Công an cấp tỉnh (Phòng Cảnh sát Quản lý hành chính về trật tự xã hội, Công an các tỉnh, thành phố trực thuộc Trung ương) hoặc Trung tâm phục vụ hành chính công tỉnh, thành phố trực thuộc Trung ương (nếu đã triển khai). Bước 3: Cán bộ tiếp nhận hồ sơ kiểm tra tính pháp lý và nội dung hồ sơ. - Trường hợp hồ sơ đầy đủ, hợp lệ thì tiếp nhận hồ sơ và cấp giấy hẹn trả kết quả (Mẫu CC02 b</w:t>
      </w:r>
      <w:r>
        <w:rPr>
          <w:rFonts w:ascii="Times New Roman" w:eastAsia="Times New Roman" w:hAnsi="Times New Roman" w:cs="Times New Roman"/>
          <w:sz w:val="26"/>
        </w:rPr>
        <w:t xml:space="preserve">an hành kèm theo Thông tư số 17/2024/TT-BCA ngày 15/5/2024 của Bộ Công an). - Trường hợp hồ sơ không đầy đủ thì hướng dẫn công dân bổ sung, hoàn thiện hồ sơ; trường hợp hồ sơ không hợp lệ thì từ chối tiếp nhận và nêu rõ lý do bằng Thông báo về việc từ chối giải quyết thủ tục về căn cước (Mẫu CC03 ban hành kèm theo Thông tư số 17/2024/TT-BCA ngày 15/5/2024 của Bộ Công an). Bước 4: Cơ quan, tổ chức nhận văn bản trả lời tại cơ quan quản lý căn cước của Công an cấp tỉnh, Trung tâm phục vụ hành chính công tỉnh, </w:t>
      </w:r>
      <w:r>
        <w:rPr>
          <w:rFonts w:ascii="Times New Roman" w:eastAsia="Times New Roman" w:hAnsi="Times New Roman" w:cs="Times New Roman"/>
          <w:sz w:val="26"/>
        </w:rPr>
        <w:t>thành phố trực thuộc Trung ương (nếu triển khai), văn bản điện tử hoặc dịch vụ bưu chính  phát đến địa chỉ theo yêu cầu.</w:t>
      </w:r>
    </w:p>
    <w:p w14:paraId="08F52D1D" w14:textId="77777777" w:rsidR="00E91855" w:rsidRDefault="001A505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2"/>
        <w:gridCol w:w="785"/>
        <w:gridCol w:w="3959"/>
        <w:gridCol w:w="3925"/>
      </w:tblGrid>
      <w:tr w:rsidR="00E91855" w14:paraId="5DE3AAF4" w14:textId="77777777">
        <w:tblPrEx>
          <w:tblCellMar>
            <w:top w:w="0" w:type="dxa"/>
            <w:bottom w:w="0" w:type="dxa"/>
          </w:tblCellMar>
        </w:tblPrEx>
        <w:tc>
          <w:tcPr>
            <w:tcW w:w="1500" w:type="dxa"/>
          </w:tcPr>
          <w:p w14:paraId="40D06BAE" w14:textId="77777777" w:rsidR="00E91855" w:rsidRDefault="00E91855"/>
          <w:p w14:paraId="16BFD8A2" w14:textId="77777777" w:rsidR="00E91855" w:rsidRDefault="001A5053">
            <w:pPr>
              <w:spacing w:after="0" w:line="276" w:lineRule="auto"/>
              <w:jc w:val="center"/>
            </w:pPr>
            <w:r>
              <w:rPr>
                <w:rFonts w:ascii="Times New Roman" w:eastAsia="Times New Roman" w:hAnsi="Times New Roman" w:cs="Times New Roman"/>
                <w:b/>
                <w:sz w:val="26"/>
              </w:rPr>
              <w:t>Hình thức nộp</w:t>
            </w:r>
          </w:p>
        </w:tc>
        <w:tc>
          <w:tcPr>
            <w:tcW w:w="2000" w:type="dxa"/>
          </w:tcPr>
          <w:p w14:paraId="58E66EA8" w14:textId="77777777" w:rsidR="00E91855" w:rsidRDefault="00E91855"/>
          <w:p w14:paraId="1B2FF887" w14:textId="77777777" w:rsidR="00E91855" w:rsidRDefault="001A505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A5E1030" w14:textId="77777777" w:rsidR="00E91855" w:rsidRDefault="00E91855"/>
          <w:p w14:paraId="259FBD4F" w14:textId="77777777" w:rsidR="00E91855" w:rsidRDefault="001A5053">
            <w:pPr>
              <w:spacing w:after="0" w:line="276" w:lineRule="auto"/>
              <w:jc w:val="center"/>
            </w:pPr>
            <w:r>
              <w:rPr>
                <w:rFonts w:ascii="Times New Roman" w:eastAsia="Times New Roman" w:hAnsi="Times New Roman" w:cs="Times New Roman"/>
                <w:b/>
                <w:sz w:val="26"/>
              </w:rPr>
              <w:t>Phí, lệ phí</w:t>
            </w:r>
          </w:p>
        </w:tc>
        <w:tc>
          <w:tcPr>
            <w:tcW w:w="3000" w:type="dxa"/>
          </w:tcPr>
          <w:p w14:paraId="7C2E3831" w14:textId="77777777" w:rsidR="00E91855" w:rsidRDefault="00E91855"/>
          <w:p w14:paraId="142EAE5C" w14:textId="77777777" w:rsidR="00E91855" w:rsidRDefault="001A5053">
            <w:pPr>
              <w:spacing w:after="0" w:line="276" w:lineRule="auto"/>
              <w:jc w:val="center"/>
            </w:pPr>
            <w:r>
              <w:rPr>
                <w:rFonts w:ascii="Times New Roman" w:eastAsia="Times New Roman" w:hAnsi="Times New Roman" w:cs="Times New Roman"/>
                <w:b/>
                <w:sz w:val="26"/>
              </w:rPr>
              <w:t>Mô tả</w:t>
            </w:r>
          </w:p>
        </w:tc>
      </w:tr>
      <w:tr w:rsidR="00E91855" w14:paraId="138DEB4B" w14:textId="77777777">
        <w:tblPrEx>
          <w:tblCellMar>
            <w:top w:w="0" w:type="dxa"/>
            <w:bottom w:w="0" w:type="dxa"/>
          </w:tblCellMar>
        </w:tblPrEx>
        <w:tc>
          <w:tcPr>
            <w:tcW w:w="0" w:type="auto"/>
          </w:tcPr>
          <w:p w14:paraId="022240F0" w14:textId="77777777" w:rsidR="00E91855" w:rsidRDefault="00E91855"/>
          <w:p w14:paraId="7721F90C" w14:textId="77777777" w:rsidR="00E91855" w:rsidRDefault="001A5053">
            <w:pPr>
              <w:spacing w:after="0" w:line="276" w:lineRule="auto"/>
            </w:pPr>
            <w:r>
              <w:rPr>
                <w:rFonts w:ascii="Times New Roman" w:eastAsia="Times New Roman" w:hAnsi="Times New Roman" w:cs="Times New Roman"/>
                <w:sz w:val="26"/>
              </w:rPr>
              <w:t>Trực tiếp</w:t>
            </w:r>
          </w:p>
        </w:tc>
        <w:tc>
          <w:tcPr>
            <w:tcW w:w="0" w:type="auto"/>
          </w:tcPr>
          <w:p w14:paraId="6D5C3499" w14:textId="77777777" w:rsidR="00E91855" w:rsidRDefault="00E91855"/>
          <w:p w14:paraId="055AD071" w14:textId="77777777" w:rsidR="00E91855" w:rsidRDefault="001A5053">
            <w:pPr>
              <w:spacing w:after="0" w:line="276" w:lineRule="auto"/>
            </w:pPr>
            <w:r>
              <w:rPr>
                <w:rFonts w:ascii="Times New Roman" w:eastAsia="Times New Roman" w:hAnsi="Times New Roman" w:cs="Times New Roman"/>
                <w:sz w:val="26"/>
              </w:rPr>
              <w:t>03 Ngày làm việc</w:t>
            </w:r>
          </w:p>
        </w:tc>
        <w:tc>
          <w:tcPr>
            <w:tcW w:w="0" w:type="auto"/>
          </w:tcPr>
          <w:p w14:paraId="07FB2019" w14:textId="77777777" w:rsidR="00E91855" w:rsidRDefault="00E91855"/>
          <w:p w14:paraId="480B1687" w14:textId="77777777" w:rsidR="00E91855" w:rsidRDefault="001A5053">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(Áp dụng mức thu theo mức phí quy định tại Thông tư số 48/2022/TT-BTC ngày 03/8/2022 của Bộ Tài chính quy định mức thu, chế độ thu, nộp, quản lý và sử dụng phí </w:t>
            </w:r>
            <w:r>
              <w:rPr>
                <w:rFonts w:ascii="Times New Roman" w:eastAsia="Times New Roman" w:hAnsi="Times New Roman" w:cs="Times New Roman"/>
                <w:sz w:val="26"/>
              </w:rPr>
              <w:lastRenderedPageBreak/>
              <w:t>khai thác và sử dụng thông tin trong Cơ sở dữ liệu quốc gia về dân cư.)</w:t>
            </w:r>
          </w:p>
        </w:tc>
        <w:tc>
          <w:tcPr>
            <w:tcW w:w="0" w:type="auto"/>
          </w:tcPr>
          <w:p w14:paraId="6C6C22C4" w14:textId="77777777" w:rsidR="00E91855" w:rsidRDefault="00E91855"/>
          <w:p w14:paraId="0B7E9E5C" w14:textId="77777777" w:rsidR="00E91855" w:rsidRDefault="001A5053">
            <w:pPr>
              <w:spacing w:after="0" w:line="276" w:lineRule="auto"/>
            </w:pPr>
            <w:r>
              <w:rPr>
                <w:rFonts w:ascii="Times New Roman" w:eastAsia="Times New Roman" w:hAnsi="Times New Roman" w:cs="Times New Roman"/>
                <w:sz w:val="26"/>
              </w:rPr>
              <w:t xml:space="preserve">- Nộp hồ sơ trực tiếp tại cơ quan quản lý căn cước của Công an cấp tỉnh hoặc Trung tâm phục vụ hành chính công tỉnh, thành phố trực thuộc Trung ương (nếu đã triển khai). - </w:t>
            </w:r>
            <w:r>
              <w:rPr>
                <w:rFonts w:ascii="Times New Roman" w:eastAsia="Times New Roman" w:hAnsi="Times New Roman" w:cs="Times New Roman"/>
                <w:sz w:val="26"/>
              </w:rPr>
              <w:lastRenderedPageBreak/>
              <w:t>Thời gian tiếp nhận hồ sơ: Giờ hành chính các ngày làm việc từ thứ 2 đến thứ 6 hàng tuần (trừ các ngày nghỉ lễ, tết theo quy định của pháp luật).</w:t>
            </w:r>
          </w:p>
        </w:tc>
      </w:tr>
      <w:tr w:rsidR="00E91855" w14:paraId="40892E86" w14:textId="77777777">
        <w:tblPrEx>
          <w:tblCellMar>
            <w:top w:w="0" w:type="dxa"/>
            <w:bottom w:w="0" w:type="dxa"/>
          </w:tblCellMar>
        </w:tblPrEx>
        <w:tc>
          <w:tcPr>
            <w:tcW w:w="0" w:type="auto"/>
          </w:tcPr>
          <w:p w14:paraId="468854BE" w14:textId="77777777" w:rsidR="00E91855" w:rsidRDefault="00E91855"/>
          <w:p w14:paraId="7727D536" w14:textId="77777777" w:rsidR="00E91855" w:rsidRDefault="001A5053">
            <w:pPr>
              <w:spacing w:after="0" w:line="276" w:lineRule="auto"/>
            </w:pPr>
            <w:r>
              <w:rPr>
                <w:rFonts w:ascii="Times New Roman" w:eastAsia="Times New Roman" w:hAnsi="Times New Roman" w:cs="Times New Roman"/>
                <w:sz w:val="26"/>
              </w:rPr>
              <w:t>Dịch vụ bưu chính</w:t>
            </w:r>
          </w:p>
        </w:tc>
        <w:tc>
          <w:tcPr>
            <w:tcW w:w="0" w:type="auto"/>
          </w:tcPr>
          <w:p w14:paraId="4E2B70CD" w14:textId="77777777" w:rsidR="00E91855" w:rsidRDefault="00E91855"/>
          <w:p w14:paraId="73934FCC" w14:textId="77777777" w:rsidR="00E91855" w:rsidRDefault="001A5053">
            <w:pPr>
              <w:spacing w:after="0" w:line="276" w:lineRule="auto"/>
            </w:pPr>
            <w:r>
              <w:rPr>
                <w:rFonts w:ascii="Times New Roman" w:eastAsia="Times New Roman" w:hAnsi="Times New Roman" w:cs="Times New Roman"/>
                <w:sz w:val="26"/>
              </w:rPr>
              <w:t>03 Ngày làm việc</w:t>
            </w:r>
          </w:p>
        </w:tc>
        <w:tc>
          <w:tcPr>
            <w:tcW w:w="0" w:type="auto"/>
          </w:tcPr>
          <w:p w14:paraId="75693174" w14:textId="77777777" w:rsidR="00E91855" w:rsidRDefault="00E91855"/>
          <w:p w14:paraId="5F9B2227" w14:textId="77777777" w:rsidR="00E91855" w:rsidRDefault="001A5053">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(Áp dụng mức thu theo mức phí quy định tại Thông tư số 48/2022/TT-BTC ngày 03/8/2022 của Bộ Tài chính quy định mức thu, chế độ thu, nộp, quản lý và sử dụng phí khai thác và sử dụng thông tin trong Cơ sở dữ liệu quốc gia về dân cư.)</w:t>
            </w:r>
          </w:p>
        </w:tc>
        <w:tc>
          <w:tcPr>
            <w:tcW w:w="0" w:type="auto"/>
          </w:tcPr>
          <w:p w14:paraId="5D7A2B7A" w14:textId="77777777" w:rsidR="00E91855" w:rsidRDefault="00E91855"/>
          <w:p w14:paraId="32E2C415" w14:textId="77777777" w:rsidR="00E91855" w:rsidRDefault="001A5053">
            <w:pPr>
              <w:spacing w:after="0" w:line="276" w:lineRule="auto"/>
            </w:pPr>
            <w:r>
              <w:rPr>
                <w:rFonts w:ascii="Times New Roman" w:eastAsia="Times New Roman" w:hAnsi="Times New Roman" w:cs="Times New Roman"/>
                <w:sz w:val="26"/>
              </w:rPr>
              <w:t>- Nộp hồ sơ qua dịch vụ bưu chính (nếu có). - Thời gian tiếp nhận hồ sơ: Giờ hành chính các ngày làm việc từ thứ 2 đến thứ 6 hàng tuần (trừ các ngày nghỉ lễ, tết theo quy định của pháp luật).</w:t>
            </w:r>
          </w:p>
        </w:tc>
      </w:tr>
    </w:tbl>
    <w:p w14:paraId="69CA9CCD" w14:textId="77777777" w:rsidR="00E91855" w:rsidRDefault="001A5053">
      <w:pPr>
        <w:spacing w:before="240" w:after="0" w:line="276" w:lineRule="auto"/>
        <w:jc w:val="both"/>
      </w:pPr>
      <w:r>
        <w:rPr>
          <w:rFonts w:ascii="Times New Roman" w:eastAsia="Times New Roman" w:hAnsi="Times New Roman" w:cs="Times New Roman"/>
          <w:b/>
          <w:sz w:val="26"/>
        </w:rPr>
        <w:t xml:space="preserve">Thành phần hồ sơ: </w:t>
      </w:r>
    </w:p>
    <w:p w14:paraId="1CEE4150" w14:textId="77777777" w:rsidR="00E91855" w:rsidRDefault="001A5053">
      <w:pPr>
        <w:shd w:val="clear" w:color="auto" w:fill="F2F6F9"/>
        <w:spacing w:before="120" w:after="0" w:line="276" w:lineRule="auto"/>
        <w:jc w:val="both"/>
      </w:pPr>
      <w:r>
        <w:rPr>
          <w:rFonts w:ascii="Times New Roman" w:eastAsia="Times New Roman" w:hAnsi="Times New Roman" w:cs="Times New Roman"/>
          <w:b/>
          <w:sz w:val="26"/>
        </w:rPr>
        <w:t xml:space="preserve">Trong phiếu nêu rõ mục đích, nội dung, phạm vi thông tin cần khai thác trong Cơ sở dữ liệu quốc gia về dân cư và cam đoan về việc chịu trách nhiệm trong sử dụng thông tin khi được khai thác và ý kiến đồng ý của chủ thể thông tin cần khai thác.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E91855" w14:paraId="77C9D642" w14:textId="77777777">
        <w:tblPrEx>
          <w:tblCellMar>
            <w:top w:w="0" w:type="dxa"/>
            <w:bottom w:w="0" w:type="dxa"/>
          </w:tblCellMar>
        </w:tblPrEx>
        <w:tc>
          <w:tcPr>
            <w:tcW w:w="6000" w:type="dxa"/>
          </w:tcPr>
          <w:p w14:paraId="7B4C4F8F" w14:textId="77777777" w:rsidR="00E91855" w:rsidRDefault="00E91855"/>
          <w:p w14:paraId="39951550" w14:textId="77777777" w:rsidR="00E91855" w:rsidRDefault="001A5053">
            <w:pPr>
              <w:spacing w:after="0" w:line="276" w:lineRule="auto"/>
              <w:jc w:val="center"/>
            </w:pPr>
            <w:r>
              <w:rPr>
                <w:rFonts w:ascii="Times New Roman" w:eastAsia="Times New Roman" w:hAnsi="Times New Roman" w:cs="Times New Roman"/>
                <w:b/>
                <w:sz w:val="26"/>
              </w:rPr>
              <w:t>Tên giấy tờ</w:t>
            </w:r>
          </w:p>
        </w:tc>
        <w:tc>
          <w:tcPr>
            <w:tcW w:w="2000" w:type="dxa"/>
          </w:tcPr>
          <w:p w14:paraId="275F7B5A" w14:textId="77777777" w:rsidR="00E91855" w:rsidRDefault="00E91855"/>
          <w:p w14:paraId="150BE4A5" w14:textId="77777777" w:rsidR="00E91855" w:rsidRDefault="001A5053">
            <w:pPr>
              <w:spacing w:after="0" w:line="276" w:lineRule="auto"/>
              <w:jc w:val="center"/>
            </w:pPr>
            <w:r>
              <w:rPr>
                <w:rFonts w:ascii="Times New Roman" w:eastAsia="Times New Roman" w:hAnsi="Times New Roman" w:cs="Times New Roman"/>
                <w:b/>
                <w:sz w:val="26"/>
              </w:rPr>
              <w:t>Mẫu đơn, tờ khai</w:t>
            </w:r>
          </w:p>
        </w:tc>
        <w:tc>
          <w:tcPr>
            <w:tcW w:w="2000" w:type="dxa"/>
          </w:tcPr>
          <w:p w14:paraId="044F4338" w14:textId="77777777" w:rsidR="00E91855" w:rsidRDefault="00E91855"/>
          <w:p w14:paraId="6FD27470" w14:textId="77777777" w:rsidR="00E91855" w:rsidRDefault="001A5053">
            <w:pPr>
              <w:spacing w:after="0" w:line="276" w:lineRule="auto"/>
              <w:jc w:val="center"/>
            </w:pPr>
            <w:r>
              <w:rPr>
                <w:rFonts w:ascii="Times New Roman" w:eastAsia="Times New Roman" w:hAnsi="Times New Roman" w:cs="Times New Roman"/>
                <w:b/>
                <w:sz w:val="26"/>
              </w:rPr>
              <w:t>Số lượng</w:t>
            </w:r>
          </w:p>
        </w:tc>
      </w:tr>
      <w:tr w:rsidR="00E91855" w14:paraId="2A97FC65" w14:textId="77777777">
        <w:tblPrEx>
          <w:tblCellMar>
            <w:top w:w="0" w:type="dxa"/>
            <w:bottom w:w="0" w:type="dxa"/>
          </w:tblCellMar>
        </w:tblPrEx>
        <w:tc>
          <w:tcPr>
            <w:tcW w:w="0" w:type="auto"/>
          </w:tcPr>
          <w:p w14:paraId="152D9FA2" w14:textId="77777777" w:rsidR="00E91855" w:rsidRDefault="00E91855"/>
          <w:p w14:paraId="1251D4DC" w14:textId="77777777" w:rsidR="00E91855" w:rsidRDefault="001A5053">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685FA894" w14:textId="77777777" w:rsidR="00E91855" w:rsidRDefault="00E91855"/>
          <w:p w14:paraId="38D3197F" w14:textId="77777777" w:rsidR="00E91855" w:rsidRDefault="001A5053">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1585EDEA" w14:textId="77777777" w:rsidR="00E91855" w:rsidRDefault="00E91855"/>
          <w:p w14:paraId="4E04D624" w14:textId="77777777" w:rsidR="00E91855" w:rsidRDefault="001A505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3BA75F3" w14:textId="77777777" w:rsidR="00E91855" w:rsidRDefault="001A505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015"/>
        <w:gridCol w:w="1684"/>
        <w:gridCol w:w="1712"/>
      </w:tblGrid>
      <w:tr w:rsidR="00E91855" w14:paraId="1B765487" w14:textId="77777777">
        <w:tblPrEx>
          <w:tblCellMar>
            <w:top w:w="0" w:type="dxa"/>
            <w:bottom w:w="0" w:type="dxa"/>
          </w:tblCellMar>
        </w:tblPrEx>
        <w:tc>
          <w:tcPr>
            <w:tcW w:w="6000" w:type="dxa"/>
          </w:tcPr>
          <w:p w14:paraId="434BBB27" w14:textId="77777777" w:rsidR="00E91855" w:rsidRDefault="00E91855"/>
          <w:p w14:paraId="4B5792C5" w14:textId="77777777" w:rsidR="00E91855" w:rsidRDefault="001A5053">
            <w:pPr>
              <w:spacing w:after="0" w:line="276" w:lineRule="auto"/>
              <w:jc w:val="center"/>
            </w:pPr>
            <w:r>
              <w:rPr>
                <w:rFonts w:ascii="Times New Roman" w:eastAsia="Times New Roman" w:hAnsi="Times New Roman" w:cs="Times New Roman"/>
                <w:b/>
                <w:sz w:val="26"/>
              </w:rPr>
              <w:t>Tên giấy tờ</w:t>
            </w:r>
          </w:p>
        </w:tc>
        <w:tc>
          <w:tcPr>
            <w:tcW w:w="2000" w:type="dxa"/>
          </w:tcPr>
          <w:p w14:paraId="79A673F8" w14:textId="77777777" w:rsidR="00E91855" w:rsidRDefault="00E91855"/>
          <w:p w14:paraId="01BBDA39" w14:textId="77777777" w:rsidR="00E91855" w:rsidRDefault="001A5053">
            <w:pPr>
              <w:spacing w:after="0" w:line="276" w:lineRule="auto"/>
              <w:jc w:val="center"/>
            </w:pPr>
            <w:r>
              <w:rPr>
                <w:rFonts w:ascii="Times New Roman" w:eastAsia="Times New Roman" w:hAnsi="Times New Roman" w:cs="Times New Roman"/>
                <w:b/>
                <w:sz w:val="26"/>
              </w:rPr>
              <w:t>Mẫu đơn, tờ khai</w:t>
            </w:r>
          </w:p>
        </w:tc>
        <w:tc>
          <w:tcPr>
            <w:tcW w:w="2000" w:type="dxa"/>
          </w:tcPr>
          <w:p w14:paraId="1EAF6A31" w14:textId="77777777" w:rsidR="00E91855" w:rsidRDefault="00E91855"/>
          <w:p w14:paraId="4A899718" w14:textId="77777777" w:rsidR="00E91855" w:rsidRDefault="001A5053">
            <w:pPr>
              <w:spacing w:after="0" w:line="276" w:lineRule="auto"/>
              <w:jc w:val="center"/>
            </w:pPr>
            <w:r>
              <w:rPr>
                <w:rFonts w:ascii="Times New Roman" w:eastAsia="Times New Roman" w:hAnsi="Times New Roman" w:cs="Times New Roman"/>
                <w:b/>
                <w:sz w:val="26"/>
              </w:rPr>
              <w:t>Số lượng</w:t>
            </w:r>
          </w:p>
        </w:tc>
      </w:tr>
      <w:tr w:rsidR="00E91855" w14:paraId="5D800377" w14:textId="77777777">
        <w:tblPrEx>
          <w:tblCellMar>
            <w:top w:w="0" w:type="dxa"/>
            <w:bottom w:w="0" w:type="dxa"/>
          </w:tblCellMar>
        </w:tblPrEx>
        <w:tc>
          <w:tcPr>
            <w:tcW w:w="0" w:type="auto"/>
          </w:tcPr>
          <w:p w14:paraId="25958C98" w14:textId="77777777" w:rsidR="00E91855" w:rsidRDefault="00E91855"/>
          <w:p w14:paraId="753F7CFB" w14:textId="77777777" w:rsidR="00E91855" w:rsidRDefault="001A5053">
            <w:pPr>
              <w:spacing w:after="0" w:line="276" w:lineRule="auto"/>
            </w:pPr>
            <w:r>
              <w:rPr>
                <w:rFonts w:ascii="Times New Roman" w:eastAsia="Times New Roman" w:hAnsi="Times New Roman" w:cs="Times New Roman"/>
                <w:sz w:val="26"/>
              </w:rPr>
              <w:t>Xuất trình giấy tờ hợp lệ chứng minh thông tin công dân đến nộp hồ sơ.</w:t>
            </w:r>
          </w:p>
        </w:tc>
        <w:tc>
          <w:tcPr>
            <w:tcW w:w="0" w:type="auto"/>
          </w:tcPr>
          <w:p w14:paraId="1FAA9A41" w14:textId="77777777" w:rsidR="00E91855" w:rsidRDefault="00E91855"/>
        </w:tc>
        <w:tc>
          <w:tcPr>
            <w:tcW w:w="0" w:type="auto"/>
          </w:tcPr>
          <w:p w14:paraId="6EEC66D5" w14:textId="77777777" w:rsidR="00E91855" w:rsidRDefault="00E91855"/>
          <w:p w14:paraId="7E31F48F" w14:textId="77777777" w:rsidR="00E91855" w:rsidRDefault="001A505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311CD44" w14:textId="77777777" w:rsidR="00E91855" w:rsidRDefault="001A505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2CFC65CC" w14:textId="77777777" w:rsidR="00E91855" w:rsidRDefault="001A505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w:t>
      </w:r>
    </w:p>
    <w:p w14:paraId="69DA1082" w14:textId="77777777" w:rsidR="00E91855" w:rsidRDefault="001A505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Phòng cảnh sát quản lý hành chính về trật tự xã hội</w:t>
      </w:r>
    </w:p>
    <w:p w14:paraId="6DB83D6A" w14:textId="77777777" w:rsidR="00E91855" w:rsidRDefault="001A505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căn cước của Công an cấp tỉnh hoặc Trung tâm phục vụ hành chính công tỉnh, thành phố trực thuộc Trung ương (nếu đã triển khai).</w:t>
      </w:r>
    </w:p>
    <w:p w14:paraId="501904D1" w14:textId="77777777" w:rsidR="00E91855" w:rsidRDefault="001A505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ADAA2C2" w14:textId="77777777" w:rsidR="00E91855" w:rsidRDefault="001A5053">
      <w:pPr>
        <w:spacing w:after="0" w:line="276" w:lineRule="auto"/>
        <w:jc w:val="both"/>
      </w:pPr>
      <w:r>
        <w:rPr>
          <w:rFonts w:ascii="Times New Roman" w:eastAsia="Times New Roman" w:hAnsi="Times New Roman" w:cs="Times New Roman"/>
          <w:b/>
          <w:sz w:val="26"/>
        </w:rPr>
        <w:lastRenderedPageBreak/>
        <w:t xml:space="preserve">Cơ quan phối hợp: </w:t>
      </w:r>
      <w:r>
        <w:rPr>
          <w:rFonts w:ascii="Times New Roman" w:eastAsia="Times New Roman" w:hAnsi="Times New Roman" w:cs="Times New Roman"/>
          <w:sz w:val="26"/>
        </w:rPr>
        <w:t>Không có thông tin</w:t>
      </w:r>
    </w:p>
    <w:p w14:paraId="60A2EEB3" w14:textId="77777777" w:rsidR="00E91855" w:rsidRDefault="001A505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cung cấp thông tin trong cơ sở dữ liệu quốc gia về dân cư, cơ sở dữ liệu căn cước bằng văn bản giấy hoặc văn bản điện tử (Mẫu DC03 ban hành kèm theo Thông tư số 17/2024/TT-BCA của Bộ Công an)</w:t>
      </w:r>
    </w:p>
    <w:p w14:paraId="65AC3D8A" w14:textId="77777777" w:rsidR="00E91855" w:rsidRDefault="001A505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6"/>
        <w:gridCol w:w="5668"/>
        <w:gridCol w:w="825"/>
        <w:gridCol w:w="1246"/>
      </w:tblGrid>
      <w:tr w:rsidR="00E91855" w14:paraId="79918451" w14:textId="77777777">
        <w:tblPrEx>
          <w:tblCellMar>
            <w:top w:w="0" w:type="dxa"/>
            <w:bottom w:w="0" w:type="dxa"/>
          </w:tblCellMar>
        </w:tblPrEx>
        <w:tc>
          <w:tcPr>
            <w:tcW w:w="2000" w:type="dxa"/>
          </w:tcPr>
          <w:p w14:paraId="1BC1C248" w14:textId="77777777" w:rsidR="00E91855" w:rsidRDefault="00E91855"/>
          <w:p w14:paraId="73471440" w14:textId="77777777" w:rsidR="00E91855" w:rsidRDefault="001A5053">
            <w:pPr>
              <w:spacing w:after="0" w:line="276" w:lineRule="auto"/>
              <w:jc w:val="center"/>
            </w:pPr>
            <w:r>
              <w:rPr>
                <w:rFonts w:ascii="Times New Roman" w:eastAsia="Times New Roman" w:hAnsi="Times New Roman" w:cs="Times New Roman"/>
                <w:b/>
                <w:sz w:val="26"/>
              </w:rPr>
              <w:t>Số ký hiệu</w:t>
            </w:r>
          </w:p>
        </w:tc>
        <w:tc>
          <w:tcPr>
            <w:tcW w:w="3500" w:type="dxa"/>
          </w:tcPr>
          <w:p w14:paraId="08E0E220" w14:textId="77777777" w:rsidR="00E91855" w:rsidRDefault="00E91855"/>
          <w:p w14:paraId="364F974E" w14:textId="77777777" w:rsidR="00E91855" w:rsidRDefault="001A5053">
            <w:pPr>
              <w:spacing w:after="0" w:line="276" w:lineRule="auto"/>
              <w:jc w:val="center"/>
            </w:pPr>
            <w:r>
              <w:rPr>
                <w:rFonts w:ascii="Times New Roman" w:eastAsia="Times New Roman" w:hAnsi="Times New Roman" w:cs="Times New Roman"/>
                <w:b/>
                <w:sz w:val="26"/>
              </w:rPr>
              <w:t>Trích yếu</w:t>
            </w:r>
          </w:p>
        </w:tc>
        <w:tc>
          <w:tcPr>
            <w:tcW w:w="1500" w:type="dxa"/>
          </w:tcPr>
          <w:p w14:paraId="266C4F39" w14:textId="77777777" w:rsidR="00E91855" w:rsidRDefault="00E91855"/>
          <w:p w14:paraId="242806EA" w14:textId="77777777" w:rsidR="00E91855" w:rsidRDefault="001A5053">
            <w:pPr>
              <w:spacing w:after="0" w:line="276" w:lineRule="auto"/>
              <w:jc w:val="center"/>
            </w:pPr>
            <w:r>
              <w:rPr>
                <w:rFonts w:ascii="Times New Roman" w:eastAsia="Times New Roman" w:hAnsi="Times New Roman" w:cs="Times New Roman"/>
                <w:b/>
                <w:sz w:val="26"/>
              </w:rPr>
              <w:t>Ngày ban hành</w:t>
            </w:r>
          </w:p>
        </w:tc>
        <w:tc>
          <w:tcPr>
            <w:tcW w:w="3000" w:type="dxa"/>
          </w:tcPr>
          <w:p w14:paraId="2E9E043E" w14:textId="77777777" w:rsidR="00E91855" w:rsidRDefault="00E91855"/>
          <w:p w14:paraId="7F159211" w14:textId="77777777" w:rsidR="00E91855" w:rsidRDefault="001A5053">
            <w:pPr>
              <w:spacing w:after="0" w:line="276" w:lineRule="auto"/>
              <w:jc w:val="center"/>
            </w:pPr>
            <w:r>
              <w:rPr>
                <w:rFonts w:ascii="Times New Roman" w:eastAsia="Times New Roman" w:hAnsi="Times New Roman" w:cs="Times New Roman"/>
                <w:b/>
                <w:sz w:val="26"/>
              </w:rPr>
              <w:t>Cơ quan ban hành</w:t>
            </w:r>
          </w:p>
        </w:tc>
      </w:tr>
      <w:tr w:rsidR="00E91855" w14:paraId="0D4D13BB" w14:textId="77777777">
        <w:tblPrEx>
          <w:tblCellMar>
            <w:top w:w="0" w:type="dxa"/>
            <w:bottom w:w="0" w:type="dxa"/>
          </w:tblCellMar>
        </w:tblPrEx>
        <w:tc>
          <w:tcPr>
            <w:tcW w:w="0" w:type="auto"/>
          </w:tcPr>
          <w:p w14:paraId="5E8E183A" w14:textId="77777777" w:rsidR="00E91855" w:rsidRDefault="00E91855"/>
          <w:p w14:paraId="0C444C34" w14:textId="77777777" w:rsidR="00E91855" w:rsidRDefault="001A5053">
            <w:pPr>
              <w:spacing w:after="0" w:line="276" w:lineRule="auto"/>
            </w:pPr>
            <w:r>
              <w:rPr>
                <w:rFonts w:ascii="Times New Roman" w:eastAsia="Times New Roman" w:hAnsi="Times New Roman" w:cs="Times New Roman"/>
                <w:sz w:val="26"/>
              </w:rPr>
              <w:t>26/2023/QH15</w:t>
            </w:r>
          </w:p>
        </w:tc>
        <w:tc>
          <w:tcPr>
            <w:tcW w:w="0" w:type="auto"/>
          </w:tcPr>
          <w:p w14:paraId="332C2648" w14:textId="77777777" w:rsidR="00E91855" w:rsidRDefault="00E91855"/>
          <w:p w14:paraId="3FC56542" w14:textId="77777777" w:rsidR="00E91855" w:rsidRDefault="001A5053">
            <w:pPr>
              <w:spacing w:after="0" w:line="276" w:lineRule="auto"/>
            </w:pPr>
            <w:r>
              <w:rPr>
                <w:rFonts w:ascii="Times New Roman" w:eastAsia="Times New Roman" w:hAnsi="Times New Roman" w:cs="Times New Roman"/>
                <w:sz w:val="26"/>
              </w:rPr>
              <w:t>Luật Căn cước</w:t>
            </w:r>
          </w:p>
        </w:tc>
        <w:tc>
          <w:tcPr>
            <w:tcW w:w="0" w:type="auto"/>
          </w:tcPr>
          <w:p w14:paraId="12CA6B4C" w14:textId="77777777" w:rsidR="00E91855" w:rsidRDefault="00E91855"/>
          <w:p w14:paraId="7A82FFAC" w14:textId="77777777" w:rsidR="00E91855" w:rsidRDefault="001A5053">
            <w:pPr>
              <w:spacing w:after="0" w:line="276" w:lineRule="auto"/>
            </w:pPr>
            <w:r>
              <w:rPr>
                <w:rFonts w:ascii="Times New Roman" w:eastAsia="Times New Roman" w:hAnsi="Times New Roman" w:cs="Times New Roman"/>
                <w:sz w:val="26"/>
              </w:rPr>
              <w:t>27-11-2023</w:t>
            </w:r>
          </w:p>
        </w:tc>
        <w:tc>
          <w:tcPr>
            <w:tcW w:w="0" w:type="auto"/>
          </w:tcPr>
          <w:p w14:paraId="0E976B1D" w14:textId="77777777" w:rsidR="00E91855" w:rsidRDefault="00E91855"/>
          <w:p w14:paraId="61F4F44D" w14:textId="77777777" w:rsidR="00E91855" w:rsidRDefault="001A5053">
            <w:pPr>
              <w:spacing w:after="0" w:line="276" w:lineRule="auto"/>
            </w:pPr>
            <w:r>
              <w:rPr>
                <w:rFonts w:ascii="Times New Roman" w:eastAsia="Times New Roman" w:hAnsi="Times New Roman" w:cs="Times New Roman"/>
                <w:sz w:val="26"/>
              </w:rPr>
              <w:t>Quốc Hội</w:t>
            </w:r>
          </w:p>
        </w:tc>
      </w:tr>
      <w:tr w:rsidR="00E91855" w14:paraId="341EF508" w14:textId="77777777">
        <w:tblPrEx>
          <w:tblCellMar>
            <w:top w:w="0" w:type="dxa"/>
            <w:bottom w:w="0" w:type="dxa"/>
          </w:tblCellMar>
        </w:tblPrEx>
        <w:tc>
          <w:tcPr>
            <w:tcW w:w="0" w:type="auto"/>
          </w:tcPr>
          <w:p w14:paraId="60FA93AB" w14:textId="77777777" w:rsidR="00E91855" w:rsidRDefault="00E91855"/>
          <w:p w14:paraId="080003CE" w14:textId="77777777" w:rsidR="00E91855" w:rsidRDefault="001A5053">
            <w:pPr>
              <w:spacing w:after="0" w:line="276" w:lineRule="auto"/>
            </w:pPr>
            <w:r>
              <w:rPr>
                <w:rFonts w:ascii="Times New Roman" w:eastAsia="Times New Roman" w:hAnsi="Times New Roman" w:cs="Times New Roman"/>
                <w:sz w:val="26"/>
              </w:rPr>
              <w:t>70/2024/NĐ-CP</w:t>
            </w:r>
          </w:p>
        </w:tc>
        <w:tc>
          <w:tcPr>
            <w:tcW w:w="0" w:type="auto"/>
          </w:tcPr>
          <w:p w14:paraId="039EB2E8" w14:textId="77777777" w:rsidR="00E91855" w:rsidRDefault="00E91855"/>
          <w:p w14:paraId="7A42232D" w14:textId="77777777" w:rsidR="00E91855" w:rsidRDefault="001A5053">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564C7EB1" w14:textId="77777777" w:rsidR="00E91855" w:rsidRDefault="00E91855"/>
          <w:p w14:paraId="4FA52431" w14:textId="77777777" w:rsidR="00E91855" w:rsidRDefault="001A5053">
            <w:pPr>
              <w:spacing w:after="0" w:line="276" w:lineRule="auto"/>
            </w:pPr>
            <w:r>
              <w:rPr>
                <w:rFonts w:ascii="Times New Roman" w:eastAsia="Times New Roman" w:hAnsi="Times New Roman" w:cs="Times New Roman"/>
                <w:sz w:val="26"/>
              </w:rPr>
              <w:t>25-06-2024</w:t>
            </w:r>
          </w:p>
        </w:tc>
        <w:tc>
          <w:tcPr>
            <w:tcW w:w="0" w:type="auto"/>
          </w:tcPr>
          <w:p w14:paraId="0D6A481E" w14:textId="77777777" w:rsidR="00E91855" w:rsidRDefault="00E91855"/>
          <w:p w14:paraId="415D51FC" w14:textId="77777777" w:rsidR="00E91855" w:rsidRDefault="001A5053">
            <w:pPr>
              <w:spacing w:after="0" w:line="276" w:lineRule="auto"/>
            </w:pPr>
            <w:r>
              <w:rPr>
                <w:rFonts w:ascii="Times New Roman" w:eastAsia="Times New Roman" w:hAnsi="Times New Roman" w:cs="Times New Roman"/>
                <w:sz w:val="26"/>
              </w:rPr>
              <w:t>Chính phủ</w:t>
            </w:r>
          </w:p>
        </w:tc>
      </w:tr>
      <w:tr w:rsidR="00E91855" w14:paraId="6EB203D1" w14:textId="77777777">
        <w:tblPrEx>
          <w:tblCellMar>
            <w:top w:w="0" w:type="dxa"/>
            <w:bottom w:w="0" w:type="dxa"/>
          </w:tblCellMar>
        </w:tblPrEx>
        <w:tc>
          <w:tcPr>
            <w:tcW w:w="0" w:type="auto"/>
          </w:tcPr>
          <w:p w14:paraId="22AB0E7F" w14:textId="77777777" w:rsidR="00E91855" w:rsidRDefault="00E91855"/>
          <w:p w14:paraId="1757E8C5" w14:textId="77777777" w:rsidR="00E91855" w:rsidRDefault="001A5053">
            <w:pPr>
              <w:spacing w:after="0" w:line="276" w:lineRule="auto"/>
            </w:pPr>
            <w:r>
              <w:rPr>
                <w:rFonts w:ascii="Times New Roman" w:eastAsia="Times New Roman" w:hAnsi="Times New Roman" w:cs="Times New Roman"/>
                <w:sz w:val="26"/>
              </w:rPr>
              <w:t>17/2024/TT-BCA</w:t>
            </w:r>
          </w:p>
        </w:tc>
        <w:tc>
          <w:tcPr>
            <w:tcW w:w="0" w:type="auto"/>
          </w:tcPr>
          <w:p w14:paraId="22897DBF" w14:textId="77777777" w:rsidR="00E91855" w:rsidRDefault="00E91855"/>
          <w:p w14:paraId="0FA9DA5D" w14:textId="77777777" w:rsidR="00E91855" w:rsidRDefault="001A5053">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022ACA53" w14:textId="77777777" w:rsidR="00E91855" w:rsidRDefault="00E91855"/>
          <w:p w14:paraId="3EA08FE5" w14:textId="77777777" w:rsidR="00E91855" w:rsidRDefault="001A5053">
            <w:pPr>
              <w:spacing w:after="0" w:line="276" w:lineRule="auto"/>
            </w:pPr>
            <w:r>
              <w:rPr>
                <w:rFonts w:ascii="Times New Roman" w:eastAsia="Times New Roman" w:hAnsi="Times New Roman" w:cs="Times New Roman"/>
                <w:sz w:val="26"/>
              </w:rPr>
              <w:t>15-05-2024</w:t>
            </w:r>
          </w:p>
        </w:tc>
        <w:tc>
          <w:tcPr>
            <w:tcW w:w="0" w:type="auto"/>
          </w:tcPr>
          <w:p w14:paraId="30BD1172" w14:textId="77777777" w:rsidR="00E91855" w:rsidRDefault="00E91855"/>
          <w:p w14:paraId="6053174E" w14:textId="77777777" w:rsidR="00E91855" w:rsidRDefault="001A5053">
            <w:pPr>
              <w:spacing w:after="0" w:line="276" w:lineRule="auto"/>
            </w:pPr>
            <w:r>
              <w:rPr>
                <w:rFonts w:ascii="Times New Roman" w:eastAsia="Times New Roman" w:hAnsi="Times New Roman" w:cs="Times New Roman"/>
                <w:sz w:val="26"/>
              </w:rPr>
              <w:t>Bộ Công an</w:t>
            </w:r>
          </w:p>
        </w:tc>
      </w:tr>
      <w:tr w:rsidR="00E91855" w14:paraId="2FF64F04" w14:textId="77777777">
        <w:tblPrEx>
          <w:tblCellMar>
            <w:top w:w="0" w:type="dxa"/>
            <w:bottom w:w="0" w:type="dxa"/>
          </w:tblCellMar>
        </w:tblPrEx>
        <w:tc>
          <w:tcPr>
            <w:tcW w:w="0" w:type="auto"/>
          </w:tcPr>
          <w:p w14:paraId="3E496C20" w14:textId="77777777" w:rsidR="00E91855" w:rsidRDefault="00E91855"/>
          <w:p w14:paraId="21C5E390" w14:textId="77777777" w:rsidR="00E91855" w:rsidRDefault="001A5053">
            <w:pPr>
              <w:spacing w:after="0" w:line="276" w:lineRule="auto"/>
            </w:pPr>
            <w:r>
              <w:rPr>
                <w:rFonts w:ascii="Times New Roman" w:eastAsia="Times New Roman" w:hAnsi="Times New Roman" w:cs="Times New Roman"/>
                <w:sz w:val="26"/>
              </w:rPr>
              <w:t>18/2024/TT-BCA</w:t>
            </w:r>
          </w:p>
        </w:tc>
        <w:tc>
          <w:tcPr>
            <w:tcW w:w="0" w:type="auto"/>
          </w:tcPr>
          <w:p w14:paraId="3FB7E048" w14:textId="77777777" w:rsidR="00E91855" w:rsidRDefault="00E91855"/>
          <w:p w14:paraId="0C240340" w14:textId="77777777" w:rsidR="00E91855" w:rsidRDefault="001A5053">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5C9D609A" w14:textId="77777777" w:rsidR="00E91855" w:rsidRDefault="00E91855"/>
          <w:p w14:paraId="1C8FD02F" w14:textId="77777777" w:rsidR="00E91855" w:rsidRDefault="001A5053">
            <w:pPr>
              <w:spacing w:after="0" w:line="276" w:lineRule="auto"/>
            </w:pPr>
            <w:r>
              <w:rPr>
                <w:rFonts w:ascii="Times New Roman" w:eastAsia="Times New Roman" w:hAnsi="Times New Roman" w:cs="Times New Roman"/>
                <w:sz w:val="26"/>
              </w:rPr>
              <w:t>15-05-2024</w:t>
            </w:r>
          </w:p>
        </w:tc>
        <w:tc>
          <w:tcPr>
            <w:tcW w:w="0" w:type="auto"/>
          </w:tcPr>
          <w:p w14:paraId="5432658D" w14:textId="77777777" w:rsidR="00E91855" w:rsidRDefault="00E91855"/>
          <w:p w14:paraId="2C6EC131" w14:textId="77777777" w:rsidR="00E91855" w:rsidRDefault="001A5053">
            <w:pPr>
              <w:spacing w:after="0" w:line="276" w:lineRule="auto"/>
            </w:pPr>
            <w:r>
              <w:rPr>
                <w:rFonts w:ascii="Times New Roman" w:eastAsia="Times New Roman" w:hAnsi="Times New Roman" w:cs="Times New Roman"/>
                <w:sz w:val="26"/>
              </w:rPr>
              <w:t>Bộ Công an</w:t>
            </w:r>
          </w:p>
        </w:tc>
      </w:tr>
      <w:tr w:rsidR="00E91855" w14:paraId="6B6DF900" w14:textId="77777777">
        <w:tblPrEx>
          <w:tblCellMar>
            <w:top w:w="0" w:type="dxa"/>
            <w:bottom w:w="0" w:type="dxa"/>
          </w:tblCellMar>
        </w:tblPrEx>
        <w:tc>
          <w:tcPr>
            <w:tcW w:w="0" w:type="auto"/>
          </w:tcPr>
          <w:p w14:paraId="17421A9B" w14:textId="77777777" w:rsidR="00E91855" w:rsidRDefault="00E91855"/>
          <w:p w14:paraId="5E037117" w14:textId="77777777" w:rsidR="00E91855" w:rsidRDefault="001A5053">
            <w:pPr>
              <w:spacing w:after="0" w:line="276" w:lineRule="auto"/>
            </w:pPr>
            <w:r>
              <w:rPr>
                <w:rFonts w:ascii="Times New Roman" w:eastAsia="Times New Roman" w:hAnsi="Times New Roman" w:cs="Times New Roman"/>
                <w:sz w:val="26"/>
              </w:rPr>
              <w:t>48/2022/TT-BTC</w:t>
            </w:r>
          </w:p>
        </w:tc>
        <w:tc>
          <w:tcPr>
            <w:tcW w:w="0" w:type="auto"/>
          </w:tcPr>
          <w:p w14:paraId="451675D1" w14:textId="77777777" w:rsidR="00E91855" w:rsidRDefault="00E91855"/>
          <w:p w14:paraId="09B2B370" w14:textId="77777777" w:rsidR="00E91855" w:rsidRDefault="001A5053">
            <w:pPr>
              <w:spacing w:after="0" w:line="276" w:lineRule="auto"/>
            </w:pPr>
            <w:r>
              <w:rPr>
                <w:rFonts w:ascii="Times New Roman" w:eastAsia="Times New Roman" w:hAnsi="Times New Roman" w:cs="Times New Roman"/>
                <w:sz w:val="26"/>
              </w:rPr>
              <w:t>Thông tư số 48/2022/TT-BTC của Bộ Tài chính: Quy định mức thu, chế độ thu, nộp, quản lý và sử dụng phí khai thác và sử dụng thông tin trong Cơ sở dữ liệu quốc gia về dân cư</w:t>
            </w:r>
          </w:p>
        </w:tc>
        <w:tc>
          <w:tcPr>
            <w:tcW w:w="0" w:type="auto"/>
          </w:tcPr>
          <w:p w14:paraId="279A815E" w14:textId="77777777" w:rsidR="00E91855" w:rsidRDefault="00E91855"/>
          <w:p w14:paraId="6D61B708" w14:textId="77777777" w:rsidR="00E91855" w:rsidRDefault="001A5053">
            <w:pPr>
              <w:spacing w:after="0" w:line="276" w:lineRule="auto"/>
            </w:pPr>
            <w:r>
              <w:rPr>
                <w:rFonts w:ascii="Times New Roman" w:eastAsia="Times New Roman" w:hAnsi="Times New Roman" w:cs="Times New Roman"/>
                <w:sz w:val="26"/>
              </w:rPr>
              <w:t>03-08-2022</w:t>
            </w:r>
          </w:p>
        </w:tc>
        <w:tc>
          <w:tcPr>
            <w:tcW w:w="0" w:type="auto"/>
          </w:tcPr>
          <w:p w14:paraId="58B79D79" w14:textId="77777777" w:rsidR="00E91855" w:rsidRDefault="00E91855"/>
          <w:p w14:paraId="172116A2" w14:textId="77777777" w:rsidR="00E91855" w:rsidRDefault="001A5053">
            <w:pPr>
              <w:spacing w:after="0" w:line="276" w:lineRule="auto"/>
            </w:pPr>
            <w:r>
              <w:rPr>
                <w:rFonts w:ascii="Times New Roman" w:eastAsia="Times New Roman" w:hAnsi="Times New Roman" w:cs="Times New Roman"/>
                <w:sz w:val="26"/>
              </w:rPr>
              <w:t>Bộ Tài chính</w:t>
            </w:r>
          </w:p>
        </w:tc>
      </w:tr>
    </w:tbl>
    <w:p w14:paraId="74F65F05" w14:textId="77777777" w:rsidR="00E91855" w:rsidRDefault="001A505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2AA843EB" w14:textId="77777777" w:rsidR="00E91855" w:rsidRDefault="001A505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Khai thác thông tin trong Cơ sở dữ liệu quốc gia về dân cư</w:t>
      </w:r>
    </w:p>
    <w:p w14:paraId="14426704" w14:textId="77777777" w:rsidR="00E91855" w:rsidRDefault="001A505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https://thutuc.dichvucong.gov.vn/p/home/dvc-tthc-thu-tuc-hanh-chinh-chi-tiet.html?ma_thu_tuc=278886</w:t>
      </w:r>
    </w:p>
    <w:sectPr w:rsidR="00E9185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91855"/>
    <w:rsid w:val="001A5053"/>
    <w:rsid w:val="00857338"/>
    <w:rsid w:val="00E91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BA6E2"/>
  <w15:docId w15:val="{EF613578-D294-48D3-83FD-8D383687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719</Words>
  <Characters>4099</Characters>
  <Application>Microsoft Office Word</Application>
  <DocSecurity>0</DocSecurity>
  <Lines>34</Lines>
  <Paragraphs>9</Paragraphs>
  <ScaleCrop>false</ScaleCrop>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2025-11-24T08:46:00Z</dcterms:created>
  <dcterms:modified xsi:type="dcterms:W3CDTF">2025-11-24T08:46:00Z</dcterms:modified>
</cp:coreProperties>
</file>