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1E1D" w14:textId="77777777" w:rsidR="00436DDA" w:rsidRDefault="003B3F06">
      <w:pPr>
        <w:spacing w:after="300" w:line="276" w:lineRule="auto"/>
        <w:jc w:val="center"/>
      </w:pPr>
      <w:r>
        <w:rPr>
          <w:rFonts w:ascii="Times New Roman" w:eastAsia="Times New Roman" w:hAnsi="Times New Roman" w:cs="Times New Roman"/>
          <w:b/>
          <w:sz w:val="26"/>
        </w:rPr>
        <w:t>Chi tiết thủ tục hành chính</w:t>
      </w:r>
    </w:p>
    <w:p w14:paraId="3A0AF2C3" w14:textId="77777777" w:rsidR="00436DDA" w:rsidRDefault="003B3F0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1.010384</w:t>
      </w:r>
    </w:p>
    <w:p w14:paraId="510FED78" w14:textId="77777777" w:rsidR="00436DDA" w:rsidRDefault="003B3F0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6B15EB22" w14:textId="77777777" w:rsidR="00436DDA" w:rsidRDefault="003B3F0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Khôi phục giá trị sử dụng hộ chiếu phổ thông (thực hiện tại cấp tỉnh)</w:t>
      </w:r>
    </w:p>
    <w:p w14:paraId="42EA6FB0" w14:textId="77777777" w:rsidR="00436DDA" w:rsidRDefault="003B3F0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6CB81FD" w14:textId="77777777" w:rsidR="00436DDA" w:rsidRDefault="003B3F0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8469297" w14:textId="77777777" w:rsidR="00436DDA" w:rsidRDefault="003B3F0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06726FDE" w14:textId="77777777" w:rsidR="00436DDA" w:rsidRDefault="003B3F06">
      <w:pPr>
        <w:spacing w:after="0" w:line="276" w:lineRule="auto"/>
        <w:jc w:val="both"/>
      </w:pPr>
      <w:r>
        <w:rPr>
          <w:rFonts w:ascii="Times New Roman" w:eastAsia="Times New Roman" w:hAnsi="Times New Roman" w:cs="Times New Roman"/>
          <w:b/>
          <w:sz w:val="26"/>
        </w:rPr>
        <w:t xml:space="preserve">Trình tự thực hiện: </w:t>
      </w:r>
    </w:p>
    <w:p w14:paraId="6F3A5649" w14:textId="77777777" w:rsidR="00436DDA" w:rsidRDefault="00436DDA">
      <w:pPr>
        <w:shd w:val="clear" w:color="auto" w:fill="F2F6F9"/>
        <w:spacing w:before="120" w:after="0" w:line="276" w:lineRule="auto"/>
        <w:jc w:val="both"/>
      </w:pPr>
    </w:p>
    <w:p w14:paraId="2C0D2907" w14:textId="77777777" w:rsidR="00436DDA" w:rsidRDefault="003B3F06">
      <w:pPr>
        <w:spacing w:after="0" w:line="276" w:lineRule="auto"/>
        <w:jc w:val="both"/>
      </w:pPr>
      <w:r>
        <w:rPr>
          <w:rFonts w:ascii="Times New Roman" w:eastAsia="Times New Roman" w:hAnsi="Times New Roman" w:cs="Times New Roman"/>
          <w:sz w:val="26"/>
        </w:rPr>
        <w:t>Bước 1: Chuẩn bị hồ sơ theo quy định của pháp luật.</w:t>
      </w:r>
    </w:p>
    <w:p w14:paraId="0FEBCAC9" w14:textId="77777777" w:rsidR="00436DDA" w:rsidRDefault="003B3F06">
      <w:pPr>
        <w:spacing w:after="0" w:line="276" w:lineRule="auto"/>
        <w:jc w:val="both"/>
      </w:pPr>
      <w:r>
        <w:rPr>
          <w:rFonts w:ascii="Times New Roman" w:eastAsia="Times New Roman" w:hAnsi="Times New Roman" w:cs="Times New Roman"/>
          <w:sz w:val="26"/>
        </w:rPr>
        <w:t>Bước 2: Nộp hồ sơ * Người đề nghị khôi phục giá trị sử dụng hộ chiếu phổ thông trực tiếp nộp hồ sơ vào giờ hành chính các ngày làm việc trong tuần tại Cơ quan Quản lý xuất nhập cảnh Công an cấp tỉnh nơi thuận lợi hoặc nộp hồ sơ qua Cổng dịch vụ công trực tuyến và gửi bổ sung hồ sơ qua dịch vụ bưu chính công ích theo thông báo của Cơ quan Quản lý xuất nhập cảnh Công an cấp tỉnh trên Cổng dịch vụ công quốc gia hoặc Cổng dịch vụ công Bộ Công an (nếu có). * Cán bộ quản lý xuất nhập cảnh tiếp nhận hồ sơ, kiể</w:t>
      </w:r>
      <w:r>
        <w:rPr>
          <w:rFonts w:ascii="Times New Roman" w:eastAsia="Times New Roman" w:hAnsi="Times New Roman" w:cs="Times New Roman"/>
          <w:sz w:val="26"/>
        </w:rPr>
        <w:t>m tra, đối chiếu thông tin trong tờ khai với thông tin trong hộ chiếu: + Trường hợp hồ sơ đã đầy đủ, hợp lệ thì cấp giấy hẹn trả kết quả cho người đề nghị khôi phục giá trị sử dụng hộ chiếu phổ thông hoặc thông báo trên Cổng dịch vụ công quốc gia hoặc Cổng dịch vụ công Bộ Công an. + Trường hợp hồ sơ thiếu hoặc không hợp lệ thì cán bộ tiếp nhận hồ sơ hướng dẫn hoặc thông báo trên Cổng dịch vụ công quốc gia hoặc Cổng dịch vụ công Bộ Công an để người đề nghị khôi phục giá trị sử dụng hộ</w:t>
      </w:r>
      <w:r>
        <w:rPr>
          <w:rFonts w:ascii="Times New Roman" w:eastAsia="Times New Roman" w:hAnsi="Times New Roman" w:cs="Times New Roman"/>
          <w:sz w:val="26"/>
        </w:rPr>
        <w:t xml:space="preserve"> chiếu phổ thông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nôp hồ sơ trực tuyến, người đề nghị khôi phục giá trị sử dụng hộ chiếu phổ thông có thể yêu cầu nhận kết quả qua dịch vụ bưu chính và phải trả phí dịch vụ chuyển phát. * Thời gian tiếp nhận hồ sơ: Từ thứ 2 đến thứ 6 hàng tuần và sáng thứ 7 (đối với các đơn vị bố trí tiếp n</w:t>
      </w:r>
      <w:r>
        <w:rPr>
          <w:rFonts w:ascii="Times New Roman" w:eastAsia="Times New Roman" w:hAnsi="Times New Roman" w:cs="Times New Roman"/>
          <w:sz w:val="26"/>
        </w:rPr>
        <w:t>hận hồ sơ vào sáng thứ 7); trừ ngày Tết, ngày lễ.</w:t>
      </w:r>
    </w:p>
    <w:p w14:paraId="63CF414E" w14:textId="77777777" w:rsidR="00436DDA" w:rsidRDefault="003B3F06">
      <w:pPr>
        <w:spacing w:after="0" w:line="276" w:lineRule="auto"/>
        <w:jc w:val="both"/>
      </w:pPr>
      <w:r>
        <w:rPr>
          <w:rFonts w:ascii="Times New Roman" w:eastAsia="Times New Roman" w:hAnsi="Times New Roman" w:cs="Times New Roman"/>
          <w:sz w:val="26"/>
        </w:rPr>
        <w:t>Bước 3: Nhận kết quả + Người đề nghị khôi phục giá trị sử dụng hộ chiếu phổ thông trực tiếp nhận kết quả tại Cơ quan Quản lý xuất nhập cảnh Công an cấp tỉnh nơi đã nộp hồ sơ; khi đến nhận kết quả mang theo giấy hẹn trả kết quả và xuất trình Chứng minh nhân dân, Thẻ căn cước công dân. Trường hợp đề nghị nhận kết quả qua dịch vụ bưu chính thực hiện theo hướng dẫn của cơ quan cung cấp dịch vụ bưu chính. + Trường hợp không đồng ý khôi phục giá trị sử dụng hộ chiếu phổ thông thì phải trả lời bằng văn bản hoặc th</w:t>
      </w:r>
      <w:r>
        <w:rPr>
          <w:rFonts w:ascii="Times New Roman" w:eastAsia="Times New Roman" w:hAnsi="Times New Roman" w:cs="Times New Roman"/>
          <w:sz w:val="26"/>
        </w:rPr>
        <w:t>ông báo qua Cổng dịch vụ công quốc gia hoặc Cổng dịch vụ công Bộ Công an và nêu rõ lý do. + Thời gian trả kết quả: Từ thứ 2 đến thứ 6 hàng tuần (trừ ngày Tết, ngày lễ).</w:t>
      </w:r>
    </w:p>
    <w:p w14:paraId="210947B2" w14:textId="77777777" w:rsidR="00436DDA" w:rsidRDefault="003B3F06">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82"/>
        <w:gridCol w:w="926"/>
        <w:gridCol w:w="1096"/>
        <w:gridCol w:w="6507"/>
      </w:tblGrid>
      <w:tr w:rsidR="00436DDA" w14:paraId="1A3D9449" w14:textId="77777777">
        <w:tblPrEx>
          <w:tblCellMar>
            <w:top w:w="0" w:type="dxa"/>
            <w:bottom w:w="0" w:type="dxa"/>
          </w:tblCellMar>
        </w:tblPrEx>
        <w:tc>
          <w:tcPr>
            <w:tcW w:w="1500" w:type="dxa"/>
          </w:tcPr>
          <w:p w14:paraId="7C1042E4" w14:textId="77777777" w:rsidR="00436DDA" w:rsidRDefault="00436DDA"/>
          <w:p w14:paraId="16E30CC2" w14:textId="77777777" w:rsidR="00436DDA" w:rsidRDefault="003B3F06">
            <w:pPr>
              <w:spacing w:after="0" w:line="276" w:lineRule="auto"/>
              <w:jc w:val="center"/>
            </w:pPr>
            <w:r>
              <w:rPr>
                <w:rFonts w:ascii="Times New Roman" w:eastAsia="Times New Roman" w:hAnsi="Times New Roman" w:cs="Times New Roman"/>
                <w:b/>
                <w:sz w:val="26"/>
              </w:rPr>
              <w:t>Hình thức nộp</w:t>
            </w:r>
          </w:p>
        </w:tc>
        <w:tc>
          <w:tcPr>
            <w:tcW w:w="2000" w:type="dxa"/>
          </w:tcPr>
          <w:p w14:paraId="1F6D1F8F" w14:textId="77777777" w:rsidR="00436DDA" w:rsidRDefault="00436DDA"/>
          <w:p w14:paraId="38606374" w14:textId="77777777" w:rsidR="00436DDA" w:rsidRDefault="003B3F0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4D41CF3" w14:textId="77777777" w:rsidR="00436DDA" w:rsidRDefault="00436DDA"/>
          <w:p w14:paraId="38677EE1" w14:textId="77777777" w:rsidR="00436DDA" w:rsidRDefault="003B3F06">
            <w:pPr>
              <w:spacing w:after="0" w:line="276" w:lineRule="auto"/>
              <w:jc w:val="center"/>
            </w:pPr>
            <w:r>
              <w:rPr>
                <w:rFonts w:ascii="Times New Roman" w:eastAsia="Times New Roman" w:hAnsi="Times New Roman" w:cs="Times New Roman"/>
                <w:b/>
                <w:sz w:val="26"/>
              </w:rPr>
              <w:t>Phí, lệ phí</w:t>
            </w:r>
          </w:p>
        </w:tc>
        <w:tc>
          <w:tcPr>
            <w:tcW w:w="3000" w:type="dxa"/>
          </w:tcPr>
          <w:p w14:paraId="757B4717" w14:textId="77777777" w:rsidR="00436DDA" w:rsidRDefault="00436DDA"/>
          <w:p w14:paraId="156336E4" w14:textId="77777777" w:rsidR="00436DDA" w:rsidRDefault="003B3F06">
            <w:pPr>
              <w:spacing w:after="0" w:line="276" w:lineRule="auto"/>
              <w:jc w:val="center"/>
            </w:pPr>
            <w:r>
              <w:rPr>
                <w:rFonts w:ascii="Times New Roman" w:eastAsia="Times New Roman" w:hAnsi="Times New Roman" w:cs="Times New Roman"/>
                <w:b/>
                <w:sz w:val="26"/>
              </w:rPr>
              <w:t>Mô tả</w:t>
            </w:r>
          </w:p>
        </w:tc>
      </w:tr>
      <w:tr w:rsidR="00436DDA" w14:paraId="428BEEF8" w14:textId="77777777">
        <w:tblPrEx>
          <w:tblCellMar>
            <w:top w:w="0" w:type="dxa"/>
            <w:bottom w:w="0" w:type="dxa"/>
          </w:tblCellMar>
        </w:tblPrEx>
        <w:tc>
          <w:tcPr>
            <w:tcW w:w="0" w:type="auto"/>
          </w:tcPr>
          <w:p w14:paraId="476E64A0" w14:textId="77777777" w:rsidR="00436DDA" w:rsidRDefault="00436DDA"/>
          <w:p w14:paraId="71171920" w14:textId="77777777" w:rsidR="00436DDA" w:rsidRDefault="003B3F06">
            <w:pPr>
              <w:spacing w:after="0" w:line="276" w:lineRule="auto"/>
            </w:pPr>
            <w:r>
              <w:rPr>
                <w:rFonts w:ascii="Times New Roman" w:eastAsia="Times New Roman" w:hAnsi="Times New Roman" w:cs="Times New Roman"/>
                <w:sz w:val="26"/>
              </w:rPr>
              <w:t>Trực tiếp</w:t>
            </w:r>
          </w:p>
        </w:tc>
        <w:tc>
          <w:tcPr>
            <w:tcW w:w="0" w:type="auto"/>
          </w:tcPr>
          <w:p w14:paraId="1E2BDA03" w14:textId="77777777" w:rsidR="00436DDA" w:rsidRDefault="00436DDA"/>
          <w:p w14:paraId="13576276" w14:textId="77777777" w:rsidR="00436DDA" w:rsidRDefault="003B3F06">
            <w:pPr>
              <w:spacing w:after="0" w:line="276" w:lineRule="auto"/>
            </w:pPr>
            <w:r>
              <w:rPr>
                <w:rFonts w:ascii="Times New Roman" w:eastAsia="Times New Roman" w:hAnsi="Times New Roman" w:cs="Times New Roman"/>
                <w:sz w:val="26"/>
              </w:rPr>
              <w:t>05 Ngày làm việc</w:t>
            </w:r>
          </w:p>
        </w:tc>
        <w:tc>
          <w:tcPr>
            <w:tcW w:w="0" w:type="auto"/>
          </w:tcPr>
          <w:p w14:paraId="1A68F347" w14:textId="77777777" w:rsidR="00436DDA" w:rsidRDefault="00436DDA"/>
          <w:p w14:paraId="4749BD4A" w14:textId="77777777" w:rsidR="00436DDA" w:rsidRDefault="00436DDA">
            <w:pPr>
              <w:spacing w:after="0" w:line="276" w:lineRule="auto"/>
            </w:pPr>
          </w:p>
        </w:tc>
        <w:tc>
          <w:tcPr>
            <w:tcW w:w="0" w:type="auto"/>
          </w:tcPr>
          <w:p w14:paraId="72EF9932" w14:textId="77777777" w:rsidR="00436DDA" w:rsidRDefault="00436DDA"/>
          <w:p w14:paraId="6CD500C8" w14:textId="77777777" w:rsidR="00436DDA" w:rsidRDefault="003B3F06">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Không quá 05 ngày làm việc từ ngày nhận đầy đủ hồ sơ theo quy định.</w:t>
            </w:r>
          </w:p>
        </w:tc>
      </w:tr>
      <w:tr w:rsidR="00436DDA" w14:paraId="1241C313" w14:textId="77777777">
        <w:tblPrEx>
          <w:tblCellMar>
            <w:top w:w="0" w:type="dxa"/>
            <w:bottom w:w="0" w:type="dxa"/>
          </w:tblCellMar>
        </w:tblPrEx>
        <w:tc>
          <w:tcPr>
            <w:tcW w:w="0" w:type="auto"/>
          </w:tcPr>
          <w:p w14:paraId="0D5B72BE" w14:textId="77777777" w:rsidR="00436DDA" w:rsidRDefault="00436DDA"/>
          <w:p w14:paraId="084DA3EA" w14:textId="77777777" w:rsidR="00436DDA" w:rsidRDefault="003B3F06">
            <w:pPr>
              <w:spacing w:after="0" w:line="276" w:lineRule="auto"/>
            </w:pPr>
            <w:r>
              <w:rPr>
                <w:rFonts w:ascii="Times New Roman" w:eastAsia="Times New Roman" w:hAnsi="Times New Roman" w:cs="Times New Roman"/>
                <w:sz w:val="26"/>
              </w:rPr>
              <w:t>Trực tuyến</w:t>
            </w:r>
          </w:p>
        </w:tc>
        <w:tc>
          <w:tcPr>
            <w:tcW w:w="0" w:type="auto"/>
          </w:tcPr>
          <w:p w14:paraId="25960706" w14:textId="77777777" w:rsidR="00436DDA" w:rsidRDefault="00436DDA"/>
          <w:p w14:paraId="079841CE" w14:textId="77777777" w:rsidR="00436DDA" w:rsidRDefault="003B3F06">
            <w:pPr>
              <w:spacing w:after="0" w:line="276" w:lineRule="auto"/>
            </w:pPr>
            <w:r>
              <w:rPr>
                <w:rFonts w:ascii="Times New Roman" w:eastAsia="Times New Roman" w:hAnsi="Times New Roman" w:cs="Times New Roman"/>
                <w:sz w:val="26"/>
              </w:rPr>
              <w:t>05 Ngày làm việc</w:t>
            </w:r>
          </w:p>
        </w:tc>
        <w:tc>
          <w:tcPr>
            <w:tcW w:w="0" w:type="auto"/>
          </w:tcPr>
          <w:p w14:paraId="77214064" w14:textId="77777777" w:rsidR="00436DDA" w:rsidRDefault="00436DDA"/>
          <w:p w14:paraId="51B0443F" w14:textId="77777777" w:rsidR="00436DDA" w:rsidRDefault="00436DDA">
            <w:pPr>
              <w:spacing w:after="0" w:line="276" w:lineRule="auto"/>
            </w:pPr>
          </w:p>
        </w:tc>
        <w:tc>
          <w:tcPr>
            <w:tcW w:w="0" w:type="auto"/>
          </w:tcPr>
          <w:p w14:paraId="723711E8" w14:textId="77777777" w:rsidR="00436DDA" w:rsidRDefault="00436DDA"/>
          <w:p w14:paraId="45B6D622" w14:textId="77777777" w:rsidR="00436DDA" w:rsidRDefault="003B3F06">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từ ngày nhận đầy đủ hồ sơ theo quy định.</w:t>
            </w:r>
          </w:p>
        </w:tc>
      </w:tr>
      <w:tr w:rsidR="00436DDA" w14:paraId="001B7C90" w14:textId="77777777">
        <w:tblPrEx>
          <w:tblCellMar>
            <w:top w:w="0" w:type="dxa"/>
            <w:bottom w:w="0" w:type="dxa"/>
          </w:tblCellMar>
        </w:tblPrEx>
        <w:tc>
          <w:tcPr>
            <w:tcW w:w="0" w:type="auto"/>
          </w:tcPr>
          <w:p w14:paraId="7FE578E1" w14:textId="77777777" w:rsidR="00436DDA" w:rsidRDefault="00436DDA"/>
          <w:p w14:paraId="215B4CCC" w14:textId="77777777" w:rsidR="00436DDA" w:rsidRDefault="003B3F06">
            <w:pPr>
              <w:spacing w:after="0" w:line="276" w:lineRule="auto"/>
            </w:pPr>
            <w:r>
              <w:rPr>
                <w:rFonts w:ascii="Times New Roman" w:eastAsia="Times New Roman" w:hAnsi="Times New Roman" w:cs="Times New Roman"/>
                <w:sz w:val="26"/>
              </w:rPr>
              <w:t>Dịch vụ bưu chính</w:t>
            </w:r>
          </w:p>
        </w:tc>
        <w:tc>
          <w:tcPr>
            <w:tcW w:w="0" w:type="auto"/>
          </w:tcPr>
          <w:p w14:paraId="469DE7BB" w14:textId="77777777" w:rsidR="00436DDA" w:rsidRDefault="00436DDA"/>
          <w:p w14:paraId="32CFBE8F" w14:textId="77777777" w:rsidR="00436DDA" w:rsidRDefault="003B3F06">
            <w:pPr>
              <w:spacing w:after="0" w:line="276" w:lineRule="auto"/>
            </w:pPr>
            <w:r>
              <w:rPr>
                <w:rFonts w:ascii="Times New Roman" w:eastAsia="Times New Roman" w:hAnsi="Times New Roman" w:cs="Times New Roman"/>
                <w:sz w:val="26"/>
              </w:rPr>
              <w:t>05 Ngày làm việc</w:t>
            </w:r>
          </w:p>
        </w:tc>
        <w:tc>
          <w:tcPr>
            <w:tcW w:w="0" w:type="auto"/>
          </w:tcPr>
          <w:p w14:paraId="66CE54AE" w14:textId="77777777" w:rsidR="00436DDA" w:rsidRDefault="00436DDA"/>
          <w:p w14:paraId="14938429" w14:textId="77777777" w:rsidR="00436DDA" w:rsidRDefault="00436DDA">
            <w:pPr>
              <w:spacing w:after="0" w:line="276" w:lineRule="auto"/>
            </w:pPr>
          </w:p>
        </w:tc>
        <w:tc>
          <w:tcPr>
            <w:tcW w:w="0" w:type="auto"/>
          </w:tcPr>
          <w:p w14:paraId="7A41D06A" w14:textId="77777777" w:rsidR="00436DDA" w:rsidRDefault="00436DDA"/>
          <w:p w14:paraId="49E56333" w14:textId="77777777" w:rsidR="00436DDA" w:rsidRDefault="003B3F06">
            <w:pPr>
              <w:spacing w:after="0" w:line="276" w:lineRule="auto"/>
            </w:pPr>
            <w:r>
              <w:rPr>
                <w:rFonts w:ascii="Times New Roman" w:eastAsia="Times New Roman" w:hAnsi="Times New Roman" w:cs="Times New Roman"/>
                <w:sz w:val="26"/>
              </w:rPr>
              <w:t>nộp bổ sung hồ sơ qua dịch vụ bưu chính công ích theo thông báo của Cơ quan Quản lý xuất nhập cảnh Công an cấp tỉnh trên Cổng dịch vụ công quốc gia hoặc Cổng dịch vụ công Bộ Công an (nếu có). Không quá 05 ngày làm việc từ ngày nhận đầy đủ hồ sơ theo quy định.</w:t>
            </w:r>
          </w:p>
        </w:tc>
      </w:tr>
    </w:tbl>
    <w:p w14:paraId="39865C68" w14:textId="77777777" w:rsidR="00436DDA" w:rsidRDefault="003B3F06">
      <w:pPr>
        <w:spacing w:before="240" w:after="0" w:line="276" w:lineRule="auto"/>
        <w:jc w:val="both"/>
      </w:pPr>
      <w:r>
        <w:rPr>
          <w:rFonts w:ascii="Times New Roman" w:eastAsia="Times New Roman" w:hAnsi="Times New Roman" w:cs="Times New Roman"/>
          <w:b/>
          <w:sz w:val="26"/>
        </w:rPr>
        <w:t xml:space="preserve">Thành phần hồ sơ: </w:t>
      </w:r>
    </w:p>
    <w:p w14:paraId="7293CF2E" w14:textId="77777777" w:rsidR="00436DDA" w:rsidRDefault="003B3F0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05"/>
        <w:gridCol w:w="1591"/>
        <w:gridCol w:w="915"/>
      </w:tblGrid>
      <w:tr w:rsidR="00436DDA" w14:paraId="5155EAC7" w14:textId="77777777">
        <w:tblPrEx>
          <w:tblCellMar>
            <w:top w:w="0" w:type="dxa"/>
            <w:bottom w:w="0" w:type="dxa"/>
          </w:tblCellMar>
        </w:tblPrEx>
        <w:tc>
          <w:tcPr>
            <w:tcW w:w="6000" w:type="dxa"/>
          </w:tcPr>
          <w:p w14:paraId="2B80184A" w14:textId="77777777" w:rsidR="00436DDA" w:rsidRDefault="00436DDA"/>
          <w:p w14:paraId="6C309D08" w14:textId="77777777" w:rsidR="00436DDA" w:rsidRDefault="003B3F06">
            <w:pPr>
              <w:spacing w:after="0" w:line="276" w:lineRule="auto"/>
              <w:jc w:val="center"/>
            </w:pPr>
            <w:r>
              <w:rPr>
                <w:rFonts w:ascii="Times New Roman" w:eastAsia="Times New Roman" w:hAnsi="Times New Roman" w:cs="Times New Roman"/>
                <w:b/>
                <w:sz w:val="26"/>
              </w:rPr>
              <w:t>Tên giấy tờ</w:t>
            </w:r>
          </w:p>
        </w:tc>
        <w:tc>
          <w:tcPr>
            <w:tcW w:w="2000" w:type="dxa"/>
          </w:tcPr>
          <w:p w14:paraId="2005270E" w14:textId="77777777" w:rsidR="00436DDA" w:rsidRDefault="00436DDA"/>
          <w:p w14:paraId="00B81457" w14:textId="77777777" w:rsidR="00436DDA" w:rsidRDefault="003B3F06">
            <w:pPr>
              <w:spacing w:after="0" w:line="276" w:lineRule="auto"/>
              <w:jc w:val="center"/>
            </w:pPr>
            <w:r>
              <w:rPr>
                <w:rFonts w:ascii="Times New Roman" w:eastAsia="Times New Roman" w:hAnsi="Times New Roman" w:cs="Times New Roman"/>
                <w:b/>
                <w:sz w:val="26"/>
              </w:rPr>
              <w:t>Mẫu đơn, tờ khai</w:t>
            </w:r>
          </w:p>
        </w:tc>
        <w:tc>
          <w:tcPr>
            <w:tcW w:w="2000" w:type="dxa"/>
          </w:tcPr>
          <w:p w14:paraId="30F0EF53" w14:textId="77777777" w:rsidR="00436DDA" w:rsidRDefault="00436DDA"/>
          <w:p w14:paraId="261A12F4" w14:textId="77777777" w:rsidR="00436DDA" w:rsidRDefault="003B3F06">
            <w:pPr>
              <w:spacing w:after="0" w:line="276" w:lineRule="auto"/>
              <w:jc w:val="center"/>
            </w:pPr>
            <w:r>
              <w:rPr>
                <w:rFonts w:ascii="Times New Roman" w:eastAsia="Times New Roman" w:hAnsi="Times New Roman" w:cs="Times New Roman"/>
                <w:b/>
                <w:sz w:val="26"/>
              </w:rPr>
              <w:t>Số lượng</w:t>
            </w:r>
          </w:p>
        </w:tc>
      </w:tr>
      <w:tr w:rsidR="00436DDA" w14:paraId="45412C30" w14:textId="77777777">
        <w:tblPrEx>
          <w:tblCellMar>
            <w:top w:w="0" w:type="dxa"/>
            <w:bottom w:w="0" w:type="dxa"/>
          </w:tblCellMar>
        </w:tblPrEx>
        <w:tc>
          <w:tcPr>
            <w:tcW w:w="0" w:type="auto"/>
          </w:tcPr>
          <w:p w14:paraId="681CA51A" w14:textId="77777777" w:rsidR="00436DDA" w:rsidRDefault="00436DDA"/>
          <w:p w14:paraId="2DF6BFA5" w14:textId="77777777" w:rsidR="00436DDA" w:rsidRDefault="003B3F06">
            <w:pPr>
              <w:spacing w:after="0" w:line="276" w:lineRule="auto"/>
            </w:pPr>
            <w:r>
              <w:rPr>
                <w:rFonts w:ascii="Times New Roman" w:eastAsia="Times New Roman" w:hAnsi="Times New Roman" w:cs="Times New Roman"/>
                <w:sz w:val="26"/>
              </w:rPr>
              <w:t>Tờ khai đề nghị khôi phục giá trị sử dụng hộ chiếu phổ thông (mẫu TK04) ban hành kèm theo Thông tư số 31/2023/TT-BCA ngày 20/7/2023 của Bộ Công an. Đối với người mất năng lực hành vi dân sự, người có khó khăn trong nhận thức, làm chủ hành vi, người chưa đủ 14 tuổi thì người đại diện hợp pháp khai, ký thay.</w:t>
            </w:r>
          </w:p>
        </w:tc>
        <w:tc>
          <w:tcPr>
            <w:tcW w:w="0" w:type="auto"/>
          </w:tcPr>
          <w:p w14:paraId="6E22F7AD" w14:textId="77777777" w:rsidR="00436DDA" w:rsidRDefault="00436DDA"/>
          <w:p w14:paraId="4E84A6C7" w14:textId="77777777" w:rsidR="00436DDA" w:rsidRDefault="003B3F06">
            <w:pPr>
              <w:spacing w:after="0" w:line="276" w:lineRule="auto"/>
            </w:pPr>
            <w:r>
              <w:rPr>
                <w:rFonts w:ascii="Times New Roman" w:eastAsia="Times New Roman" w:hAnsi="Times New Roman" w:cs="Times New Roman"/>
                <w:sz w:val="26"/>
              </w:rPr>
              <w:t>Mẫu TK04 khôi phục HC TK04 MỚI.doc</w:t>
            </w:r>
          </w:p>
        </w:tc>
        <w:tc>
          <w:tcPr>
            <w:tcW w:w="0" w:type="auto"/>
          </w:tcPr>
          <w:p w14:paraId="51FEEEBE" w14:textId="77777777" w:rsidR="00436DDA" w:rsidRDefault="00436DDA"/>
          <w:p w14:paraId="3C19CFAE" w14:textId="77777777" w:rsidR="00436DDA" w:rsidRDefault="003B3F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36DDA" w14:paraId="4268A2BD" w14:textId="77777777">
        <w:tblPrEx>
          <w:tblCellMar>
            <w:top w:w="0" w:type="dxa"/>
            <w:bottom w:w="0" w:type="dxa"/>
          </w:tblCellMar>
        </w:tblPrEx>
        <w:tc>
          <w:tcPr>
            <w:tcW w:w="0" w:type="auto"/>
          </w:tcPr>
          <w:p w14:paraId="70490F71" w14:textId="77777777" w:rsidR="00436DDA" w:rsidRDefault="00436DDA"/>
          <w:p w14:paraId="3DE2525E" w14:textId="77777777" w:rsidR="00436DDA" w:rsidRDefault="003B3F06">
            <w:pPr>
              <w:spacing w:after="0" w:line="276" w:lineRule="auto"/>
            </w:pPr>
            <w:r>
              <w:rPr>
                <w:rFonts w:ascii="Times New Roman" w:eastAsia="Times New Roman" w:hAnsi="Times New Roman" w:cs="Times New Roman"/>
                <w:sz w:val="26"/>
              </w:rPr>
              <w:t>Hộ chiếu phổ thông còn nguyên vẹn và có thị thực do nước ngoài cấp còn thời hạn.</w:t>
            </w:r>
          </w:p>
        </w:tc>
        <w:tc>
          <w:tcPr>
            <w:tcW w:w="0" w:type="auto"/>
          </w:tcPr>
          <w:p w14:paraId="2E7EC4C7" w14:textId="77777777" w:rsidR="00436DDA" w:rsidRDefault="00436DDA"/>
        </w:tc>
        <w:tc>
          <w:tcPr>
            <w:tcW w:w="0" w:type="auto"/>
          </w:tcPr>
          <w:p w14:paraId="504FDDF5" w14:textId="77777777" w:rsidR="00436DDA" w:rsidRDefault="00436DDA"/>
          <w:p w14:paraId="2302EDC7" w14:textId="77777777" w:rsidR="00436DDA" w:rsidRDefault="003B3F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436DDA" w14:paraId="1CAF61AD" w14:textId="77777777">
        <w:tblPrEx>
          <w:tblCellMar>
            <w:top w:w="0" w:type="dxa"/>
            <w:bottom w:w="0" w:type="dxa"/>
          </w:tblCellMar>
        </w:tblPrEx>
        <w:tc>
          <w:tcPr>
            <w:tcW w:w="0" w:type="auto"/>
          </w:tcPr>
          <w:p w14:paraId="43381662" w14:textId="77777777" w:rsidR="00436DDA" w:rsidRDefault="00436DDA"/>
          <w:p w14:paraId="59BF92C1" w14:textId="77777777" w:rsidR="00436DDA" w:rsidRDefault="003B3F06">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14:paraId="256DD832" w14:textId="77777777" w:rsidR="00436DDA" w:rsidRDefault="00436DDA"/>
        </w:tc>
        <w:tc>
          <w:tcPr>
            <w:tcW w:w="0" w:type="auto"/>
          </w:tcPr>
          <w:p w14:paraId="020BC717" w14:textId="77777777" w:rsidR="00436DDA" w:rsidRDefault="00436DDA"/>
          <w:p w14:paraId="18E1776D" w14:textId="77777777" w:rsidR="00436DDA" w:rsidRDefault="003B3F0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0F42E27F" w14:textId="77777777" w:rsidR="00436DDA" w:rsidRDefault="003B3F0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3F7E1E7" w14:textId="77777777" w:rsidR="00436DDA" w:rsidRDefault="003B3F0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14:paraId="27A22480" w14:textId="77777777" w:rsidR="00436DDA" w:rsidRDefault="003B3F0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125F0437" w14:textId="77777777" w:rsidR="00436DDA" w:rsidRDefault="003B3F0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23170EB" w14:textId="77777777" w:rsidR="00436DDA" w:rsidRDefault="003B3F0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DC5D764" w14:textId="77777777" w:rsidR="00436DDA" w:rsidRDefault="003B3F0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9E4E002" w14:textId="77777777" w:rsidR="00436DDA" w:rsidRDefault="003B3F0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Hộ chiếu phổ thông được khôi phục giá trị sử dụng</w:t>
      </w:r>
    </w:p>
    <w:p w14:paraId="6C728DE8" w14:textId="77777777" w:rsidR="00436DDA" w:rsidRDefault="003B3F0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506"/>
        <w:gridCol w:w="854"/>
        <w:gridCol w:w="1366"/>
      </w:tblGrid>
      <w:tr w:rsidR="00436DDA" w14:paraId="7517E73F" w14:textId="77777777">
        <w:tblPrEx>
          <w:tblCellMar>
            <w:top w:w="0" w:type="dxa"/>
            <w:bottom w:w="0" w:type="dxa"/>
          </w:tblCellMar>
        </w:tblPrEx>
        <w:tc>
          <w:tcPr>
            <w:tcW w:w="2000" w:type="dxa"/>
          </w:tcPr>
          <w:p w14:paraId="01BAEDAE" w14:textId="77777777" w:rsidR="00436DDA" w:rsidRDefault="00436DDA"/>
          <w:p w14:paraId="7B3CCB01" w14:textId="77777777" w:rsidR="00436DDA" w:rsidRDefault="003B3F06">
            <w:pPr>
              <w:spacing w:after="0" w:line="276" w:lineRule="auto"/>
              <w:jc w:val="center"/>
            </w:pPr>
            <w:r>
              <w:rPr>
                <w:rFonts w:ascii="Times New Roman" w:eastAsia="Times New Roman" w:hAnsi="Times New Roman" w:cs="Times New Roman"/>
                <w:b/>
                <w:sz w:val="26"/>
              </w:rPr>
              <w:t>Số ký hiệu</w:t>
            </w:r>
          </w:p>
        </w:tc>
        <w:tc>
          <w:tcPr>
            <w:tcW w:w="3500" w:type="dxa"/>
          </w:tcPr>
          <w:p w14:paraId="6644D84E" w14:textId="77777777" w:rsidR="00436DDA" w:rsidRDefault="00436DDA"/>
          <w:p w14:paraId="7A2B0B50" w14:textId="77777777" w:rsidR="00436DDA" w:rsidRDefault="003B3F06">
            <w:pPr>
              <w:spacing w:after="0" w:line="276" w:lineRule="auto"/>
              <w:jc w:val="center"/>
            </w:pPr>
            <w:r>
              <w:rPr>
                <w:rFonts w:ascii="Times New Roman" w:eastAsia="Times New Roman" w:hAnsi="Times New Roman" w:cs="Times New Roman"/>
                <w:b/>
                <w:sz w:val="26"/>
              </w:rPr>
              <w:t>Trích yếu</w:t>
            </w:r>
          </w:p>
        </w:tc>
        <w:tc>
          <w:tcPr>
            <w:tcW w:w="1500" w:type="dxa"/>
          </w:tcPr>
          <w:p w14:paraId="605DFA3D" w14:textId="77777777" w:rsidR="00436DDA" w:rsidRDefault="00436DDA"/>
          <w:p w14:paraId="1055F1DF" w14:textId="77777777" w:rsidR="00436DDA" w:rsidRDefault="003B3F06">
            <w:pPr>
              <w:spacing w:after="0" w:line="276" w:lineRule="auto"/>
              <w:jc w:val="center"/>
            </w:pPr>
            <w:r>
              <w:rPr>
                <w:rFonts w:ascii="Times New Roman" w:eastAsia="Times New Roman" w:hAnsi="Times New Roman" w:cs="Times New Roman"/>
                <w:b/>
                <w:sz w:val="26"/>
              </w:rPr>
              <w:t>Ngày ban hành</w:t>
            </w:r>
          </w:p>
        </w:tc>
        <w:tc>
          <w:tcPr>
            <w:tcW w:w="3000" w:type="dxa"/>
          </w:tcPr>
          <w:p w14:paraId="4C2CA737" w14:textId="77777777" w:rsidR="00436DDA" w:rsidRDefault="00436DDA"/>
          <w:p w14:paraId="6817D374" w14:textId="77777777" w:rsidR="00436DDA" w:rsidRDefault="003B3F06">
            <w:pPr>
              <w:spacing w:after="0" w:line="276" w:lineRule="auto"/>
              <w:jc w:val="center"/>
            </w:pPr>
            <w:r>
              <w:rPr>
                <w:rFonts w:ascii="Times New Roman" w:eastAsia="Times New Roman" w:hAnsi="Times New Roman" w:cs="Times New Roman"/>
                <w:b/>
                <w:sz w:val="26"/>
              </w:rPr>
              <w:t>Cơ quan ban hành</w:t>
            </w:r>
          </w:p>
        </w:tc>
      </w:tr>
      <w:tr w:rsidR="00436DDA" w14:paraId="6F9E16C7" w14:textId="77777777">
        <w:tblPrEx>
          <w:tblCellMar>
            <w:top w:w="0" w:type="dxa"/>
            <w:bottom w:w="0" w:type="dxa"/>
          </w:tblCellMar>
        </w:tblPrEx>
        <w:tc>
          <w:tcPr>
            <w:tcW w:w="0" w:type="auto"/>
          </w:tcPr>
          <w:p w14:paraId="310F617C" w14:textId="77777777" w:rsidR="00436DDA" w:rsidRDefault="00436DDA"/>
          <w:p w14:paraId="361BA6CB" w14:textId="77777777" w:rsidR="00436DDA" w:rsidRDefault="003B3F06">
            <w:pPr>
              <w:spacing w:after="0" w:line="276" w:lineRule="auto"/>
            </w:pPr>
            <w:r>
              <w:rPr>
                <w:rFonts w:ascii="Times New Roman" w:eastAsia="Times New Roman" w:hAnsi="Times New Roman" w:cs="Times New Roman"/>
                <w:sz w:val="26"/>
              </w:rPr>
              <w:t>49/2019/QH14</w:t>
            </w:r>
          </w:p>
        </w:tc>
        <w:tc>
          <w:tcPr>
            <w:tcW w:w="0" w:type="auto"/>
          </w:tcPr>
          <w:p w14:paraId="5DDA7DEE" w14:textId="77777777" w:rsidR="00436DDA" w:rsidRDefault="00436DDA"/>
          <w:p w14:paraId="221DF88B" w14:textId="77777777" w:rsidR="00436DDA" w:rsidRDefault="003B3F06">
            <w:pPr>
              <w:spacing w:after="0" w:line="276" w:lineRule="auto"/>
            </w:pPr>
            <w:r>
              <w:rPr>
                <w:rFonts w:ascii="Times New Roman" w:eastAsia="Times New Roman" w:hAnsi="Times New Roman" w:cs="Times New Roman"/>
                <w:sz w:val="26"/>
              </w:rPr>
              <w:t>Luật 49/2019/QH14</w:t>
            </w:r>
          </w:p>
        </w:tc>
        <w:tc>
          <w:tcPr>
            <w:tcW w:w="0" w:type="auto"/>
          </w:tcPr>
          <w:p w14:paraId="72D4A13E" w14:textId="77777777" w:rsidR="00436DDA" w:rsidRDefault="00436DDA"/>
          <w:p w14:paraId="623AC2EE" w14:textId="77777777" w:rsidR="00436DDA" w:rsidRDefault="003B3F06">
            <w:pPr>
              <w:spacing w:after="0" w:line="276" w:lineRule="auto"/>
            </w:pPr>
            <w:r>
              <w:rPr>
                <w:rFonts w:ascii="Times New Roman" w:eastAsia="Times New Roman" w:hAnsi="Times New Roman" w:cs="Times New Roman"/>
                <w:sz w:val="26"/>
              </w:rPr>
              <w:t>22-11-2019</w:t>
            </w:r>
          </w:p>
        </w:tc>
        <w:tc>
          <w:tcPr>
            <w:tcW w:w="0" w:type="auto"/>
          </w:tcPr>
          <w:p w14:paraId="03550499" w14:textId="77777777" w:rsidR="00436DDA" w:rsidRDefault="00436DDA"/>
        </w:tc>
      </w:tr>
      <w:tr w:rsidR="00436DDA" w14:paraId="6FACBFA0" w14:textId="77777777">
        <w:tblPrEx>
          <w:tblCellMar>
            <w:top w:w="0" w:type="dxa"/>
            <w:bottom w:w="0" w:type="dxa"/>
          </w:tblCellMar>
        </w:tblPrEx>
        <w:tc>
          <w:tcPr>
            <w:tcW w:w="0" w:type="auto"/>
          </w:tcPr>
          <w:p w14:paraId="1EDCCF27" w14:textId="77777777" w:rsidR="00436DDA" w:rsidRDefault="00436DDA"/>
          <w:p w14:paraId="1803C324" w14:textId="77777777" w:rsidR="00436DDA" w:rsidRDefault="003B3F06">
            <w:pPr>
              <w:spacing w:after="0" w:line="276" w:lineRule="auto"/>
            </w:pPr>
            <w:r>
              <w:rPr>
                <w:rFonts w:ascii="Times New Roman" w:eastAsia="Times New Roman" w:hAnsi="Times New Roman" w:cs="Times New Roman"/>
                <w:sz w:val="26"/>
              </w:rPr>
              <w:t>23/2023/QH15</w:t>
            </w:r>
          </w:p>
        </w:tc>
        <w:tc>
          <w:tcPr>
            <w:tcW w:w="0" w:type="auto"/>
          </w:tcPr>
          <w:p w14:paraId="636209DA" w14:textId="77777777" w:rsidR="00436DDA" w:rsidRDefault="00436DDA"/>
          <w:p w14:paraId="4320DEDD" w14:textId="77777777" w:rsidR="00436DDA" w:rsidRDefault="003B3F06">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5F12A8FD" w14:textId="77777777" w:rsidR="00436DDA" w:rsidRDefault="00436DDA"/>
          <w:p w14:paraId="69E9D08B" w14:textId="77777777" w:rsidR="00436DDA" w:rsidRDefault="003B3F06">
            <w:pPr>
              <w:spacing w:after="0" w:line="276" w:lineRule="auto"/>
            </w:pPr>
            <w:r>
              <w:rPr>
                <w:rFonts w:ascii="Times New Roman" w:eastAsia="Times New Roman" w:hAnsi="Times New Roman" w:cs="Times New Roman"/>
                <w:sz w:val="26"/>
              </w:rPr>
              <w:t>24-06-2023</w:t>
            </w:r>
          </w:p>
        </w:tc>
        <w:tc>
          <w:tcPr>
            <w:tcW w:w="0" w:type="auto"/>
          </w:tcPr>
          <w:p w14:paraId="49F24E25" w14:textId="77777777" w:rsidR="00436DDA" w:rsidRDefault="00436DDA"/>
        </w:tc>
      </w:tr>
      <w:tr w:rsidR="00436DDA" w14:paraId="753091B8" w14:textId="77777777">
        <w:tblPrEx>
          <w:tblCellMar>
            <w:top w:w="0" w:type="dxa"/>
            <w:bottom w:w="0" w:type="dxa"/>
          </w:tblCellMar>
        </w:tblPrEx>
        <w:tc>
          <w:tcPr>
            <w:tcW w:w="0" w:type="auto"/>
          </w:tcPr>
          <w:p w14:paraId="51404354" w14:textId="77777777" w:rsidR="00436DDA" w:rsidRDefault="00436DDA"/>
          <w:p w14:paraId="2963BE11" w14:textId="77777777" w:rsidR="00436DDA" w:rsidRDefault="003B3F06">
            <w:pPr>
              <w:spacing w:after="0" w:line="276" w:lineRule="auto"/>
            </w:pPr>
            <w:r>
              <w:rPr>
                <w:rFonts w:ascii="Times New Roman" w:eastAsia="Times New Roman" w:hAnsi="Times New Roman" w:cs="Times New Roman"/>
                <w:sz w:val="26"/>
              </w:rPr>
              <w:t>31/2023/TT-BCA</w:t>
            </w:r>
          </w:p>
        </w:tc>
        <w:tc>
          <w:tcPr>
            <w:tcW w:w="0" w:type="auto"/>
          </w:tcPr>
          <w:p w14:paraId="727F4FC4" w14:textId="77777777" w:rsidR="00436DDA" w:rsidRDefault="00436DDA"/>
          <w:p w14:paraId="1923F7E2" w14:textId="77777777" w:rsidR="00436DDA" w:rsidRDefault="003B3F06">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14:paraId="13E95F50" w14:textId="77777777" w:rsidR="00436DDA" w:rsidRDefault="00436DDA"/>
          <w:p w14:paraId="7AFA3B1A" w14:textId="77777777" w:rsidR="00436DDA" w:rsidRDefault="003B3F06">
            <w:pPr>
              <w:spacing w:after="0" w:line="276" w:lineRule="auto"/>
            </w:pPr>
            <w:r>
              <w:rPr>
                <w:rFonts w:ascii="Times New Roman" w:eastAsia="Times New Roman" w:hAnsi="Times New Roman" w:cs="Times New Roman"/>
                <w:sz w:val="26"/>
              </w:rPr>
              <w:t>20-07-2023</w:t>
            </w:r>
          </w:p>
        </w:tc>
        <w:tc>
          <w:tcPr>
            <w:tcW w:w="0" w:type="auto"/>
          </w:tcPr>
          <w:p w14:paraId="6CBA59BE" w14:textId="77777777" w:rsidR="00436DDA" w:rsidRDefault="00436DDA"/>
          <w:p w14:paraId="4411AD42" w14:textId="77777777" w:rsidR="00436DDA" w:rsidRDefault="003B3F06">
            <w:pPr>
              <w:spacing w:after="0" w:line="276" w:lineRule="auto"/>
            </w:pPr>
            <w:r>
              <w:rPr>
                <w:rFonts w:ascii="Times New Roman" w:eastAsia="Times New Roman" w:hAnsi="Times New Roman" w:cs="Times New Roman"/>
                <w:sz w:val="26"/>
              </w:rPr>
              <w:t>Bộ trưởng Bộ Công an</w:t>
            </w:r>
          </w:p>
        </w:tc>
      </w:tr>
    </w:tbl>
    <w:p w14:paraId="63532A64" w14:textId="77777777" w:rsidR="00436DDA" w:rsidRDefault="003B3F0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Hộ chiếu phổ thông đã bị hủy giá trị sử dụng do bị mất ở trong nước, sau khi tìm lại được còn nguyên vẹn và có thị thực do nước ngoài cấp còn thời hạn.</w:t>
      </w:r>
    </w:p>
    <w:p w14:paraId="088E238F" w14:textId="77777777" w:rsidR="00436DDA" w:rsidRDefault="003B3F0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Khôi phục giá trị sử dụng của hộ chiếu phổ thông</w:t>
      </w:r>
    </w:p>
    <w:p w14:paraId="4FF6E7A2" w14:textId="77777777" w:rsidR="00436DDA" w:rsidRDefault="003B3F0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https://thutuc.dichvucong.gov.vn/p/home/dvc-tthc-thu-tuc-hanh-chinh-chi-tiet.html?ma_thu_tuc=288122</w:t>
      </w:r>
    </w:p>
    <w:sectPr w:rsidR="00436DD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6DDA"/>
    <w:rsid w:val="003B3F06"/>
    <w:rsid w:val="00436DDA"/>
    <w:rsid w:val="00444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A297"/>
  <w15:docId w15:val="{C8792782-CA92-4C30-BD8F-73FF69EF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2025-11-24T08:47:00Z</dcterms:created>
  <dcterms:modified xsi:type="dcterms:W3CDTF">2025-11-24T08:47:00Z</dcterms:modified>
</cp:coreProperties>
</file>