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626D" w:rsidRDefault="00584B67">
      <w:pPr>
        <w:spacing w:after="300" w:line="276" w:lineRule="auto"/>
        <w:jc w:val="center"/>
      </w:pPr>
      <w:r>
        <w:rPr>
          <w:rFonts w:ascii="Times New Roman" w:eastAsia="Times New Roman" w:hAnsi="Times New Roman" w:cs="Times New Roman"/>
          <w:b/>
          <w:sz w:val="26"/>
        </w:rPr>
        <w:t>Chi tiết thủ tục hành chính</w:t>
      </w:r>
    </w:p>
    <w:p w:rsidR="00D5626D" w:rsidRDefault="00584B6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1.014219</w:t>
      </w:r>
    </w:p>
    <w:p w:rsidR="00D5626D" w:rsidRDefault="00584B6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rsidR="00D5626D" w:rsidRDefault="00584B6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kinh doanh sản phẩm, dịch vụ trung gian dữ liệu</w:t>
      </w:r>
    </w:p>
    <w:p w:rsidR="00D5626D" w:rsidRDefault="00584B6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D5626D" w:rsidRDefault="00584B6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5626D" w:rsidRDefault="00584B6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rsidR="00D5626D" w:rsidRDefault="00584B67">
      <w:pPr>
        <w:spacing w:after="0" w:line="276" w:lineRule="auto"/>
        <w:jc w:val="both"/>
      </w:pPr>
      <w:r>
        <w:rPr>
          <w:rFonts w:ascii="Times New Roman" w:eastAsia="Times New Roman" w:hAnsi="Times New Roman" w:cs="Times New Roman"/>
          <w:b/>
          <w:sz w:val="26"/>
        </w:rPr>
        <w:t xml:space="preserve">Trình tự thực hiện: </w:t>
      </w:r>
    </w:p>
    <w:p w:rsidR="00D5626D" w:rsidRDefault="00D5626D">
      <w:pPr>
        <w:shd w:val="clear" w:color="auto" w:fill="F2F6F9"/>
        <w:spacing w:before="120" w:after="0" w:line="276" w:lineRule="auto"/>
        <w:jc w:val="both"/>
      </w:pPr>
    </w:p>
    <w:p w:rsidR="00D5626D" w:rsidRDefault="00584B67">
      <w:pPr>
        <w:spacing w:after="0" w:line="276" w:lineRule="auto"/>
        <w:jc w:val="both"/>
      </w:pPr>
      <w:r>
        <w:rPr>
          <w:rFonts w:ascii="Times New Roman" w:eastAsia="Times New Roman" w:hAnsi="Times New Roman" w:cs="Times New Roman"/>
          <w:sz w:val="26"/>
        </w:rPr>
        <w:t xml:space="preserve">- Bước 1: Tổ chức có nhu cầu cấp lại Giấy chứng nhận đủ điều kiện kinh doanh sản phẩm, dịch vụ trung gian dữ liệu chuẩn bị hồ sơ theo quy định của pháp luật. - Bước 2: Tổ chức nộp hồ sơ về cơ quan có thẩm quyền cấp Giấy chứng nhận đủ điều kiện kinh doanh sản phẩm, dịch vụ trung gian dữ liệu. - Bước 3: Trong thời hạn 05 ngày làm việc, cơ quan có thẩm quyền xem xét, cấp lại Giấy chứng nhận đủ điều kiện kinh doanh sản phẩm, dịch vụ trung gian dữ liệu; trường hợp không cấp phải có thông báo bằng văn bản nêu rõ </w:t>
      </w:r>
      <w:r>
        <w:rPr>
          <w:rFonts w:ascii="Times New Roman" w:eastAsia="Times New Roman" w:hAnsi="Times New Roman" w:cs="Times New Roman"/>
          <w:sz w:val="26"/>
        </w:rPr>
        <w:t>lý do.</w:t>
      </w:r>
    </w:p>
    <w:p w:rsidR="00D5626D" w:rsidRDefault="00584B6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5626D">
        <w:tblPrEx>
          <w:tblCellMar>
            <w:top w:w="0" w:type="dxa"/>
            <w:bottom w:w="0" w:type="dxa"/>
          </w:tblCellMar>
        </w:tblPrEx>
        <w:tc>
          <w:tcPr>
            <w:tcW w:w="15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Hình thức nộp</w:t>
            </w:r>
          </w:p>
        </w:tc>
        <w:tc>
          <w:tcPr>
            <w:tcW w:w="2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Phí, lệ phí</w:t>
            </w:r>
          </w:p>
        </w:tc>
        <w:tc>
          <w:tcPr>
            <w:tcW w:w="3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Mô tả</w:t>
            </w:r>
          </w:p>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Trực tiếp</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5 Ngày làm việc</w:t>
            </w:r>
          </w:p>
        </w:tc>
        <w:tc>
          <w:tcPr>
            <w:tcW w:w="0" w:type="auto"/>
          </w:tcPr>
          <w:p w:rsidR="00D5626D" w:rsidRDefault="00D5626D"/>
          <w:p w:rsidR="00D5626D" w:rsidRDefault="00D5626D">
            <w:pPr>
              <w:spacing w:after="0" w:line="276" w:lineRule="auto"/>
            </w:pPr>
          </w:p>
        </w:tc>
        <w:tc>
          <w:tcPr>
            <w:tcW w:w="0" w:type="auto"/>
          </w:tcPr>
          <w:p w:rsidR="00D5626D" w:rsidRDefault="00D5626D"/>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Trực tuyến</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5 Ngày làm việc</w:t>
            </w:r>
          </w:p>
        </w:tc>
        <w:tc>
          <w:tcPr>
            <w:tcW w:w="0" w:type="auto"/>
          </w:tcPr>
          <w:p w:rsidR="00D5626D" w:rsidRDefault="00D5626D"/>
          <w:p w:rsidR="00D5626D" w:rsidRDefault="00D5626D">
            <w:pPr>
              <w:spacing w:after="0" w:line="276" w:lineRule="auto"/>
            </w:pPr>
          </w:p>
        </w:tc>
        <w:tc>
          <w:tcPr>
            <w:tcW w:w="0" w:type="auto"/>
          </w:tcPr>
          <w:p w:rsidR="00D5626D" w:rsidRDefault="00D5626D"/>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Dịch vụ bưu chính</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5 Ngày làm việc</w:t>
            </w:r>
          </w:p>
        </w:tc>
        <w:tc>
          <w:tcPr>
            <w:tcW w:w="0" w:type="auto"/>
          </w:tcPr>
          <w:p w:rsidR="00D5626D" w:rsidRDefault="00D5626D"/>
          <w:p w:rsidR="00D5626D" w:rsidRDefault="00D5626D">
            <w:pPr>
              <w:spacing w:after="0" w:line="276" w:lineRule="auto"/>
            </w:pPr>
          </w:p>
        </w:tc>
        <w:tc>
          <w:tcPr>
            <w:tcW w:w="0" w:type="auto"/>
          </w:tcPr>
          <w:p w:rsidR="00D5626D" w:rsidRDefault="00D5626D"/>
        </w:tc>
      </w:tr>
    </w:tbl>
    <w:p w:rsidR="00D5626D" w:rsidRDefault="00584B67">
      <w:pPr>
        <w:spacing w:before="240" w:after="0" w:line="276" w:lineRule="auto"/>
        <w:jc w:val="both"/>
      </w:pPr>
      <w:r>
        <w:rPr>
          <w:rFonts w:ascii="Times New Roman" w:eastAsia="Times New Roman" w:hAnsi="Times New Roman" w:cs="Times New Roman"/>
          <w:b/>
          <w:sz w:val="26"/>
        </w:rPr>
        <w:t xml:space="preserve">Thành phần hồ sơ: </w:t>
      </w:r>
    </w:p>
    <w:p w:rsidR="00D5626D" w:rsidRDefault="00584B6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9"/>
        <w:gridCol w:w="7704"/>
        <w:gridCol w:w="698"/>
      </w:tblGrid>
      <w:tr w:rsidR="00D5626D">
        <w:tblPrEx>
          <w:tblCellMar>
            <w:top w:w="0" w:type="dxa"/>
            <w:bottom w:w="0" w:type="dxa"/>
          </w:tblCellMar>
        </w:tblPrEx>
        <w:tc>
          <w:tcPr>
            <w:tcW w:w="6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Tên giấy tờ</w:t>
            </w:r>
          </w:p>
        </w:tc>
        <w:tc>
          <w:tcPr>
            <w:tcW w:w="2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Mẫu đơn, tờ khai</w:t>
            </w:r>
          </w:p>
        </w:tc>
        <w:tc>
          <w:tcPr>
            <w:tcW w:w="2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Số lượng</w:t>
            </w:r>
          </w:p>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lastRenderedPageBreak/>
              <w:t>Tờ khai đề nghị cấp đổi/cấp lại Giấy chứng nhận đủ điều kiện kinh doanh sản phẩm, dịch vụ trung gian dữ liệu</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lastRenderedPageBreak/>
              <w:t>MuTK06-TkhainghcpicpliGiychngnhniukinkinhdoanhsnphmdchvtrunggiandliu.doc</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bl>
    <w:p w:rsidR="00D5626D" w:rsidRDefault="00584B67">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w:t>
      </w:r>
    </w:p>
    <w:p w:rsidR="00D5626D" w:rsidRDefault="00584B6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rsidR="00D5626D" w:rsidRDefault="00584B6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5626D" w:rsidRDefault="00584B6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5626D" w:rsidRDefault="00584B6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5626D" w:rsidRDefault="00584B6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5626D" w:rsidRDefault="00584B6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trung gian dữ liệu</w:t>
      </w:r>
    </w:p>
    <w:p w:rsidR="00D5626D" w:rsidRDefault="00584B6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D5626D">
        <w:tblPrEx>
          <w:tblCellMar>
            <w:top w:w="0" w:type="dxa"/>
            <w:bottom w:w="0" w:type="dxa"/>
          </w:tblCellMar>
        </w:tblPrEx>
        <w:tc>
          <w:tcPr>
            <w:tcW w:w="2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Số ký hiệu</w:t>
            </w:r>
          </w:p>
        </w:tc>
        <w:tc>
          <w:tcPr>
            <w:tcW w:w="35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Trích yếu</w:t>
            </w:r>
          </w:p>
        </w:tc>
        <w:tc>
          <w:tcPr>
            <w:tcW w:w="15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Ngày ban hành</w:t>
            </w:r>
          </w:p>
        </w:tc>
        <w:tc>
          <w:tcPr>
            <w:tcW w:w="3000" w:type="dxa"/>
          </w:tcPr>
          <w:p w:rsidR="00D5626D" w:rsidRDefault="00D5626D"/>
          <w:p w:rsidR="00D5626D" w:rsidRDefault="00584B67">
            <w:pPr>
              <w:spacing w:after="0" w:line="276" w:lineRule="auto"/>
              <w:jc w:val="center"/>
            </w:pPr>
            <w:r>
              <w:rPr>
                <w:rFonts w:ascii="Times New Roman" w:eastAsia="Times New Roman" w:hAnsi="Times New Roman" w:cs="Times New Roman"/>
                <w:b/>
                <w:sz w:val="26"/>
              </w:rPr>
              <w:t>Cơ quan ban hành</w:t>
            </w:r>
          </w:p>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60/2024/QH15</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luật dữ liệu</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30-11-2024</w:t>
            </w:r>
          </w:p>
        </w:tc>
        <w:tc>
          <w:tcPr>
            <w:tcW w:w="0" w:type="auto"/>
          </w:tcPr>
          <w:p w:rsidR="00D5626D" w:rsidRDefault="00D5626D"/>
        </w:tc>
      </w:tr>
      <w:tr w:rsidR="00D5626D">
        <w:tblPrEx>
          <w:tblCellMar>
            <w:top w:w="0" w:type="dxa"/>
            <w:bottom w:w="0" w:type="dxa"/>
          </w:tblCellMar>
        </w:tblPrEx>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169/2025/NĐ-CP</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rsidR="00D5626D" w:rsidRDefault="00D5626D"/>
          <w:p w:rsidR="00D5626D" w:rsidRDefault="00584B67">
            <w:pPr>
              <w:spacing w:after="0" w:line="276" w:lineRule="auto"/>
            </w:pPr>
            <w:r>
              <w:rPr>
                <w:rFonts w:ascii="Times New Roman" w:eastAsia="Times New Roman" w:hAnsi="Times New Roman" w:cs="Times New Roman"/>
                <w:sz w:val="26"/>
              </w:rPr>
              <w:t>30-06-2025</w:t>
            </w:r>
          </w:p>
        </w:tc>
        <w:tc>
          <w:tcPr>
            <w:tcW w:w="0" w:type="auto"/>
          </w:tcPr>
          <w:p w:rsidR="00D5626D" w:rsidRDefault="00D5626D"/>
        </w:tc>
      </w:tr>
    </w:tbl>
    <w:p w:rsidR="00D5626D" w:rsidRDefault="00584B67">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Tổ chức yêu cầu cấp lại khi bị mất, bị hỏng bản giấy Giấy chứng nhận đủ điều kiện kinh doanh sản phẩm, dịch vụ trung gian dữ liệu.</w:t>
      </w:r>
    </w:p>
    <w:p w:rsidR="00D5626D" w:rsidRDefault="00584B6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5626D" w:rsidRDefault="00584B6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https://thutuc.dichvucong.gov.vn/p/home/dvc-tthc-thu-tuc-hanh-chinh-chi-tiet.html?ma_thu_tuc=411360</w:t>
      </w:r>
    </w:p>
    <w:sectPr w:rsidR="00D562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626D"/>
    <w:rsid w:val="002F3963"/>
    <w:rsid w:val="00584B67"/>
    <w:rsid w:val="00D56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563955-95C9-40EE-8819-D33A1969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2025-11-24T09:34:00Z</dcterms:created>
  <dcterms:modified xsi:type="dcterms:W3CDTF">2025-11-24T09:34:00Z</dcterms:modified>
</cp:coreProperties>
</file>