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65920" w14:textId="77777777" w:rsidR="00BA36F3" w:rsidRDefault="00CD6A3A">
      <w:pPr>
        <w:spacing w:after="300" w:line="276" w:lineRule="auto"/>
        <w:jc w:val="center"/>
      </w:pPr>
      <w:r>
        <w:rPr>
          <w:rFonts w:ascii="Times New Roman" w:eastAsia="Times New Roman" w:hAnsi="Times New Roman" w:cs="Times New Roman"/>
          <w:b/>
          <w:sz w:val="26"/>
        </w:rPr>
        <w:t>Chi tiết thủ tục hành chính</w:t>
      </w:r>
    </w:p>
    <w:p w14:paraId="5705C27E" w14:textId="77777777" w:rsidR="00BA36F3" w:rsidRDefault="00CD6A3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2.001551</w:t>
      </w:r>
    </w:p>
    <w:p w14:paraId="13033984" w14:textId="77777777" w:rsidR="00BA36F3" w:rsidRDefault="00CD6A3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7DC229FB" w14:textId="77777777" w:rsidR="00BA36F3" w:rsidRDefault="00CD6A3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đủ điều kiện về an ninh, trật tự (thực hiện tại cấp tỉnh)</w:t>
      </w:r>
    </w:p>
    <w:p w14:paraId="1CD188C2" w14:textId="77777777" w:rsidR="00BA36F3" w:rsidRDefault="00CD6A3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D7836A5" w14:textId="77777777" w:rsidR="00BA36F3" w:rsidRDefault="00CD6A3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77D52C4F" w14:textId="77777777" w:rsidR="00BA36F3" w:rsidRDefault="00CD6A3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ngành nghề đầu tư, kinh doanh có điều kiện về an ninh, trật tự</w:t>
      </w:r>
    </w:p>
    <w:p w14:paraId="4811C0C5" w14:textId="77777777" w:rsidR="00BA36F3" w:rsidRDefault="00CD6A3A">
      <w:pPr>
        <w:spacing w:after="0" w:line="276" w:lineRule="auto"/>
        <w:jc w:val="both"/>
      </w:pPr>
      <w:r>
        <w:rPr>
          <w:rFonts w:ascii="Times New Roman" w:eastAsia="Times New Roman" w:hAnsi="Times New Roman" w:cs="Times New Roman"/>
          <w:b/>
          <w:sz w:val="26"/>
        </w:rPr>
        <w:t xml:space="preserve">Trình tự thực hiện: </w:t>
      </w:r>
    </w:p>
    <w:p w14:paraId="6C1D18F6" w14:textId="77777777" w:rsidR="00BA36F3" w:rsidRDefault="00BA36F3">
      <w:pPr>
        <w:shd w:val="clear" w:color="auto" w:fill="F2F6F9"/>
        <w:spacing w:before="120" w:after="0" w:line="276" w:lineRule="auto"/>
        <w:jc w:val="both"/>
      </w:pPr>
    </w:p>
    <w:p w14:paraId="33537594" w14:textId="77777777" w:rsidR="00BA36F3" w:rsidRDefault="00CD6A3A">
      <w:pPr>
        <w:spacing w:after="0" w:line="276" w:lineRule="auto"/>
        <w:jc w:val="both"/>
      </w:pPr>
      <w:r>
        <w:rPr>
          <w:rFonts w:ascii="Times New Roman" w:eastAsia="Times New Roman" w:hAnsi="Times New Roman" w:cs="Times New Roman"/>
          <w:sz w:val="26"/>
        </w:rPr>
        <w:t>- Bước 1: Tổ chức, cá nhân có nhu cầu được cấp lại Giấy chứng nhận đủ điều kiện về an ninh, trật tự để kinh doanh một số ngành, nghề đầu tư kinh doanh có điều kiện sau khi bị mất Giấy chứng nhận đủ điều kiện về an ninh, trật tự đã được cấp trước đó hoặc bị cơ quan Công an có thẩm quyền thu hồi Giấy chứng nhận đủ điều kiện về an ninh, trật tự đối với trường hợp quy định tại các điểm b, c và h khoản 1 Điều 18 Nghị định số 96/2016/NĐ-CP nộp hồ sơ về Phòng Cảnh sát quản lý hành chính về trật tự xã hội - Công an</w:t>
      </w:r>
      <w:r>
        <w:rPr>
          <w:rFonts w:ascii="Times New Roman" w:eastAsia="Times New Roman" w:hAnsi="Times New Roman" w:cs="Times New Roman"/>
          <w:sz w:val="26"/>
        </w:rPr>
        <w:t xml:space="preserve"> cấp tỉnh. - Bước 2: Cán bộ tiếp nhận kiểm tra tính hợp lệ và thành phần của hồ sơ. Nếu hồ sơ hợp lệ và đầy đủ thành phần thì tiếp nhận giải quyết và gửi Giấy biên nhận hồ sơ; nếu hồ sơ chưa hợp lệ hoặc thiếu thành phần thì hướng dẫn hoàn thiện hồ sơ, đồng thời cấp Phiếu hướng dẫn hoàn thiện hồ sơ; nếu hồ sơ không đủ điều kiện hoặc không thuộc thẩm quyền giải quyết thì từ chối tiếp nhận hồ sơ và gửi thông báo về việc hồ sơ không đủ điều kiện cấp Giấy chứng nhận đủ điều kiện về an ninh, trật tự. - Bước 3: Că</w:t>
      </w:r>
      <w:r>
        <w:rPr>
          <w:rFonts w:ascii="Times New Roman" w:eastAsia="Times New Roman" w:hAnsi="Times New Roman" w:cs="Times New Roman"/>
          <w:sz w:val="26"/>
        </w:rPr>
        <w:t>n cứ theo thời gian hẹn trên Giấy biên nhận hồ sơ, tổ chức, cá nhân sẽ được cơ quan có thẩm quyền giải quyết hồ sơ gửi kết quả Giấy chứng nhận đủ điều kiện về an ninh, trật tự qua Cổng dịch vụ công quốc gia hoặc Cổng dịch vụ công Bộ Công an, dịch vụ bưu chính hoặc nhận trực tiếp tại bộ phận tiếp nhận hồ sơ của Phòng Cảnh sát quản lý hành chính về trật tự xã hội Công an cấp tỉnh.</w:t>
      </w:r>
    </w:p>
    <w:p w14:paraId="23D26AEF" w14:textId="77777777" w:rsidR="00BA36F3" w:rsidRDefault="00CD6A3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29"/>
        <w:gridCol w:w="1072"/>
        <w:gridCol w:w="1700"/>
        <w:gridCol w:w="5610"/>
      </w:tblGrid>
      <w:tr w:rsidR="00BA36F3" w14:paraId="0AEFC41A" w14:textId="77777777">
        <w:tblPrEx>
          <w:tblCellMar>
            <w:top w:w="0" w:type="dxa"/>
            <w:bottom w:w="0" w:type="dxa"/>
          </w:tblCellMar>
        </w:tblPrEx>
        <w:tc>
          <w:tcPr>
            <w:tcW w:w="1500" w:type="dxa"/>
          </w:tcPr>
          <w:p w14:paraId="5A5D2731" w14:textId="77777777" w:rsidR="00BA36F3" w:rsidRDefault="00BA36F3"/>
          <w:p w14:paraId="42B570DF" w14:textId="77777777" w:rsidR="00BA36F3" w:rsidRDefault="00CD6A3A">
            <w:pPr>
              <w:spacing w:after="0" w:line="276" w:lineRule="auto"/>
              <w:jc w:val="center"/>
            </w:pPr>
            <w:r>
              <w:rPr>
                <w:rFonts w:ascii="Times New Roman" w:eastAsia="Times New Roman" w:hAnsi="Times New Roman" w:cs="Times New Roman"/>
                <w:b/>
                <w:sz w:val="26"/>
              </w:rPr>
              <w:t>Hình thức nộp</w:t>
            </w:r>
          </w:p>
        </w:tc>
        <w:tc>
          <w:tcPr>
            <w:tcW w:w="2000" w:type="dxa"/>
          </w:tcPr>
          <w:p w14:paraId="45B7EE55" w14:textId="77777777" w:rsidR="00BA36F3" w:rsidRDefault="00BA36F3"/>
          <w:p w14:paraId="3C3F0C1E" w14:textId="77777777" w:rsidR="00BA36F3" w:rsidRDefault="00CD6A3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9C0C18D" w14:textId="77777777" w:rsidR="00BA36F3" w:rsidRDefault="00BA36F3"/>
          <w:p w14:paraId="52CE1237" w14:textId="77777777" w:rsidR="00BA36F3" w:rsidRDefault="00CD6A3A">
            <w:pPr>
              <w:spacing w:after="0" w:line="276" w:lineRule="auto"/>
              <w:jc w:val="center"/>
            </w:pPr>
            <w:r>
              <w:rPr>
                <w:rFonts w:ascii="Times New Roman" w:eastAsia="Times New Roman" w:hAnsi="Times New Roman" w:cs="Times New Roman"/>
                <w:b/>
                <w:sz w:val="26"/>
              </w:rPr>
              <w:t>Phí, lệ phí</w:t>
            </w:r>
          </w:p>
        </w:tc>
        <w:tc>
          <w:tcPr>
            <w:tcW w:w="3000" w:type="dxa"/>
          </w:tcPr>
          <w:p w14:paraId="469DB992" w14:textId="77777777" w:rsidR="00BA36F3" w:rsidRDefault="00BA36F3"/>
          <w:p w14:paraId="2BE4FDF7" w14:textId="77777777" w:rsidR="00BA36F3" w:rsidRDefault="00CD6A3A">
            <w:pPr>
              <w:spacing w:after="0" w:line="276" w:lineRule="auto"/>
              <w:jc w:val="center"/>
            </w:pPr>
            <w:r>
              <w:rPr>
                <w:rFonts w:ascii="Times New Roman" w:eastAsia="Times New Roman" w:hAnsi="Times New Roman" w:cs="Times New Roman"/>
                <w:b/>
                <w:sz w:val="26"/>
              </w:rPr>
              <w:t>Mô tả</w:t>
            </w:r>
          </w:p>
        </w:tc>
      </w:tr>
      <w:tr w:rsidR="00BA36F3" w14:paraId="4C179D37" w14:textId="77777777">
        <w:tblPrEx>
          <w:tblCellMar>
            <w:top w:w="0" w:type="dxa"/>
            <w:bottom w:w="0" w:type="dxa"/>
          </w:tblCellMar>
        </w:tblPrEx>
        <w:tc>
          <w:tcPr>
            <w:tcW w:w="0" w:type="auto"/>
          </w:tcPr>
          <w:p w14:paraId="2B42C4FB" w14:textId="77777777" w:rsidR="00BA36F3" w:rsidRDefault="00BA36F3"/>
          <w:p w14:paraId="3B8B991E" w14:textId="77777777" w:rsidR="00BA36F3" w:rsidRDefault="00CD6A3A">
            <w:pPr>
              <w:spacing w:after="0" w:line="276" w:lineRule="auto"/>
            </w:pPr>
            <w:r>
              <w:rPr>
                <w:rFonts w:ascii="Times New Roman" w:eastAsia="Times New Roman" w:hAnsi="Times New Roman" w:cs="Times New Roman"/>
                <w:sz w:val="26"/>
              </w:rPr>
              <w:t>Trực tiếp</w:t>
            </w:r>
          </w:p>
        </w:tc>
        <w:tc>
          <w:tcPr>
            <w:tcW w:w="0" w:type="auto"/>
          </w:tcPr>
          <w:p w14:paraId="757DD5C2" w14:textId="77777777" w:rsidR="00BA36F3" w:rsidRDefault="00BA36F3"/>
          <w:p w14:paraId="777E66B7" w14:textId="77777777" w:rsidR="00BA36F3" w:rsidRDefault="00CD6A3A">
            <w:pPr>
              <w:spacing w:after="0" w:line="276" w:lineRule="auto"/>
            </w:pPr>
            <w:r>
              <w:rPr>
                <w:rFonts w:ascii="Times New Roman" w:eastAsia="Times New Roman" w:hAnsi="Times New Roman" w:cs="Times New Roman"/>
                <w:sz w:val="26"/>
              </w:rPr>
              <w:t>4 Ngày làm việc</w:t>
            </w:r>
          </w:p>
        </w:tc>
        <w:tc>
          <w:tcPr>
            <w:tcW w:w="0" w:type="auto"/>
          </w:tcPr>
          <w:p w14:paraId="47376268" w14:textId="77777777" w:rsidR="00BA36F3" w:rsidRDefault="00BA36F3"/>
          <w:p w14:paraId="32C70739" w14:textId="77777777" w:rsidR="00BA36F3" w:rsidRDefault="00CD6A3A">
            <w:pPr>
              <w:spacing w:after="0" w:line="276" w:lineRule="auto"/>
            </w:pPr>
            <w:r>
              <w:rPr>
                <w:rFonts w:ascii="Times New Roman" w:eastAsia="Times New Roman" w:hAnsi="Times New Roman" w:cs="Times New Roman"/>
                <w:sz w:val="26"/>
              </w:rPr>
              <w:t>Lệ phí : 300.000 Đồng</w:t>
            </w:r>
          </w:p>
        </w:tc>
        <w:tc>
          <w:tcPr>
            <w:tcW w:w="0" w:type="auto"/>
          </w:tcPr>
          <w:p w14:paraId="186CEE93" w14:textId="77777777" w:rsidR="00BA36F3" w:rsidRDefault="00BA36F3"/>
          <w:p w14:paraId="26094137" w14:textId="77777777" w:rsidR="00BA36F3" w:rsidRDefault="00CD6A3A">
            <w:pPr>
              <w:spacing w:after="0" w:line="276" w:lineRule="auto"/>
            </w:pPr>
            <w:r>
              <w:rPr>
                <w:rFonts w:ascii="Times New Roman" w:eastAsia="Times New Roman" w:hAnsi="Times New Roman" w:cs="Times New Roman"/>
                <w:sz w:val="26"/>
              </w:rPr>
              <w:t xml:space="preserve">+ Nộp hồ sơ, nhận kết quả trực tiếp tại trụ sở cơ quan Phòng Cảnh sát quản lý hành chính về trật tự xã hội - </w:t>
            </w:r>
            <w:r>
              <w:rPr>
                <w:rFonts w:ascii="Times New Roman" w:eastAsia="Times New Roman" w:hAnsi="Times New Roman" w:cs="Times New Roman"/>
                <w:sz w:val="26"/>
              </w:rPr>
              <w:lastRenderedPageBreak/>
              <w:t>Công an tỉnh, thành phố trực thuộc Trung ương;</w:t>
            </w:r>
          </w:p>
        </w:tc>
      </w:tr>
      <w:tr w:rsidR="00BA36F3" w14:paraId="6E1FB575" w14:textId="77777777">
        <w:tblPrEx>
          <w:tblCellMar>
            <w:top w:w="0" w:type="dxa"/>
            <w:bottom w:w="0" w:type="dxa"/>
          </w:tblCellMar>
        </w:tblPrEx>
        <w:tc>
          <w:tcPr>
            <w:tcW w:w="0" w:type="auto"/>
          </w:tcPr>
          <w:p w14:paraId="40F736B3" w14:textId="77777777" w:rsidR="00BA36F3" w:rsidRDefault="00BA36F3"/>
          <w:p w14:paraId="66FA4432" w14:textId="77777777" w:rsidR="00BA36F3" w:rsidRDefault="00CD6A3A">
            <w:pPr>
              <w:spacing w:after="0" w:line="276" w:lineRule="auto"/>
            </w:pPr>
            <w:r>
              <w:rPr>
                <w:rFonts w:ascii="Times New Roman" w:eastAsia="Times New Roman" w:hAnsi="Times New Roman" w:cs="Times New Roman"/>
                <w:sz w:val="26"/>
              </w:rPr>
              <w:t>Trực tuyến</w:t>
            </w:r>
          </w:p>
        </w:tc>
        <w:tc>
          <w:tcPr>
            <w:tcW w:w="0" w:type="auto"/>
          </w:tcPr>
          <w:p w14:paraId="2A1723D5" w14:textId="77777777" w:rsidR="00BA36F3" w:rsidRDefault="00BA36F3"/>
          <w:p w14:paraId="54C66AE9" w14:textId="77777777" w:rsidR="00BA36F3" w:rsidRDefault="00CD6A3A">
            <w:pPr>
              <w:spacing w:after="0" w:line="276" w:lineRule="auto"/>
            </w:pPr>
            <w:r>
              <w:rPr>
                <w:rFonts w:ascii="Times New Roman" w:eastAsia="Times New Roman" w:hAnsi="Times New Roman" w:cs="Times New Roman"/>
                <w:sz w:val="26"/>
              </w:rPr>
              <w:t>4 Ngày làm việc</w:t>
            </w:r>
          </w:p>
        </w:tc>
        <w:tc>
          <w:tcPr>
            <w:tcW w:w="0" w:type="auto"/>
          </w:tcPr>
          <w:p w14:paraId="5B003FE3" w14:textId="77777777" w:rsidR="00BA36F3" w:rsidRDefault="00BA36F3"/>
          <w:p w14:paraId="339FE01A" w14:textId="77777777" w:rsidR="00BA36F3" w:rsidRDefault="00CD6A3A">
            <w:pPr>
              <w:spacing w:after="0" w:line="276" w:lineRule="auto"/>
            </w:pPr>
            <w:r>
              <w:rPr>
                <w:rFonts w:ascii="Times New Roman" w:eastAsia="Times New Roman" w:hAnsi="Times New Roman" w:cs="Times New Roman"/>
                <w:sz w:val="26"/>
              </w:rPr>
              <w:t>Lệ phí : 300.000 Đồng</w:t>
            </w:r>
          </w:p>
        </w:tc>
        <w:tc>
          <w:tcPr>
            <w:tcW w:w="0" w:type="auto"/>
          </w:tcPr>
          <w:p w14:paraId="176509DC" w14:textId="77777777" w:rsidR="00BA36F3" w:rsidRDefault="00BA36F3"/>
          <w:p w14:paraId="1A37EA2E" w14:textId="77777777" w:rsidR="00BA36F3" w:rsidRDefault="00CD6A3A">
            <w:pPr>
              <w:spacing w:after="0" w:line="276" w:lineRule="auto"/>
            </w:pPr>
            <w:r>
              <w:rPr>
                <w:rFonts w:ascii="Times New Roman" w:eastAsia="Times New Roman" w:hAnsi="Times New Roman" w:cs="Times New Roman"/>
                <w:sz w:val="26"/>
              </w:rPr>
              <w:t>+ Nộp hồ sơ, nhận kết quả trực tuyến qua Cổng Dịch vụ công quốc gia hoặc Cổng dịch vụ công Bộ Công an.</w:t>
            </w:r>
          </w:p>
        </w:tc>
      </w:tr>
      <w:tr w:rsidR="00BA36F3" w14:paraId="2C159EE7" w14:textId="77777777">
        <w:tblPrEx>
          <w:tblCellMar>
            <w:top w:w="0" w:type="dxa"/>
            <w:bottom w:w="0" w:type="dxa"/>
          </w:tblCellMar>
        </w:tblPrEx>
        <w:tc>
          <w:tcPr>
            <w:tcW w:w="0" w:type="auto"/>
          </w:tcPr>
          <w:p w14:paraId="51814609" w14:textId="77777777" w:rsidR="00BA36F3" w:rsidRDefault="00BA36F3"/>
          <w:p w14:paraId="67689CE9" w14:textId="77777777" w:rsidR="00BA36F3" w:rsidRDefault="00CD6A3A">
            <w:pPr>
              <w:spacing w:after="0" w:line="276" w:lineRule="auto"/>
            </w:pPr>
            <w:r>
              <w:rPr>
                <w:rFonts w:ascii="Times New Roman" w:eastAsia="Times New Roman" w:hAnsi="Times New Roman" w:cs="Times New Roman"/>
                <w:sz w:val="26"/>
              </w:rPr>
              <w:t>Dịch vụ bưu chính</w:t>
            </w:r>
          </w:p>
        </w:tc>
        <w:tc>
          <w:tcPr>
            <w:tcW w:w="0" w:type="auto"/>
          </w:tcPr>
          <w:p w14:paraId="33588816" w14:textId="77777777" w:rsidR="00BA36F3" w:rsidRDefault="00BA36F3"/>
          <w:p w14:paraId="66698DFB" w14:textId="77777777" w:rsidR="00BA36F3" w:rsidRDefault="00CD6A3A">
            <w:pPr>
              <w:spacing w:after="0" w:line="276" w:lineRule="auto"/>
            </w:pPr>
            <w:r>
              <w:rPr>
                <w:rFonts w:ascii="Times New Roman" w:eastAsia="Times New Roman" w:hAnsi="Times New Roman" w:cs="Times New Roman"/>
                <w:sz w:val="26"/>
              </w:rPr>
              <w:t>4 Ngày làm việc</w:t>
            </w:r>
          </w:p>
        </w:tc>
        <w:tc>
          <w:tcPr>
            <w:tcW w:w="0" w:type="auto"/>
          </w:tcPr>
          <w:p w14:paraId="7A78B5CA" w14:textId="77777777" w:rsidR="00BA36F3" w:rsidRDefault="00BA36F3"/>
          <w:p w14:paraId="03E2FDE6" w14:textId="77777777" w:rsidR="00BA36F3" w:rsidRDefault="00CD6A3A">
            <w:pPr>
              <w:spacing w:after="0" w:line="276" w:lineRule="auto"/>
            </w:pPr>
            <w:r>
              <w:rPr>
                <w:rFonts w:ascii="Times New Roman" w:eastAsia="Times New Roman" w:hAnsi="Times New Roman" w:cs="Times New Roman"/>
                <w:sz w:val="26"/>
              </w:rPr>
              <w:t>Lệ phí : 300.000 Đồng</w:t>
            </w:r>
          </w:p>
        </w:tc>
        <w:tc>
          <w:tcPr>
            <w:tcW w:w="0" w:type="auto"/>
          </w:tcPr>
          <w:p w14:paraId="3633093E" w14:textId="77777777" w:rsidR="00BA36F3" w:rsidRDefault="00BA36F3"/>
          <w:p w14:paraId="5EF65B33" w14:textId="77777777" w:rsidR="00BA36F3" w:rsidRDefault="00CD6A3A">
            <w:pPr>
              <w:spacing w:after="0" w:line="276" w:lineRule="auto"/>
            </w:pPr>
            <w:r>
              <w:rPr>
                <w:rFonts w:ascii="Times New Roman" w:eastAsia="Times New Roman" w:hAnsi="Times New Roman" w:cs="Times New Roman"/>
                <w:sz w:val="26"/>
              </w:rPr>
              <w:t>+ Nộp hồ sơ , nhận kết quả qua dịch vụ bưu chính;</w:t>
            </w:r>
          </w:p>
        </w:tc>
      </w:tr>
    </w:tbl>
    <w:p w14:paraId="547DC28F" w14:textId="77777777" w:rsidR="00BA36F3" w:rsidRDefault="00CD6A3A">
      <w:pPr>
        <w:spacing w:before="240" w:after="0" w:line="276" w:lineRule="auto"/>
        <w:jc w:val="both"/>
      </w:pPr>
      <w:r>
        <w:rPr>
          <w:rFonts w:ascii="Times New Roman" w:eastAsia="Times New Roman" w:hAnsi="Times New Roman" w:cs="Times New Roman"/>
          <w:b/>
          <w:sz w:val="26"/>
        </w:rPr>
        <w:t xml:space="preserve">Thành phần hồ sơ: </w:t>
      </w:r>
    </w:p>
    <w:p w14:paraId="779DBC17" w14:textId="77777777" w:rsidR="00BA36F3" w:rsidRDefault="00CD6A3A">
      <w:pPr>
        <w:shd w:val="clear" w:color="auto" w:fill="F2F6F9"/>
        <w:spacing w:before="120" w:after="0" w:line="276" w:lineRule="auto"/>
        <w:jc w:val="both"/>
      </w:pPr>
      <w:r>
        <w:rPr>
          <w:rFonts w:ascii="Times New Roman" w:eastAsia="Times New Roman" w:hAnsi="Times New Roman" w:cs="Times New Roman"/>
          <w:b/>
          <w:sz w:val="26"/>
        </w:rPr>
        <w:t>Trường hợp bị cơ quan Công an có thẩm quyền thu hồi Giấy chứng nhận đủ điều kiện về an ninh, trật tự đối với trường hợp quy định tại các điểm b, c và h khoản 1 Điều 18 Nghị định số 96/2016/NĐ-CP</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47"/>
        <w:gridCol w:w="1750"/>
        <w:gridCol w:w="1014"/>
      </w:tblGrid>
      <w:tr w:rsidR="00BA36F3" w14:paraId="66747000" w14:textId="77777777">
        <w:tblPrEx>
          <w:tblCellMar>
            <w:top w:w="0" w:type="dxa"/>
            <w:bottom w:w="0" w:type="dxa"/>
          </w:tblCellMar>
        </w:tblPrEx>
        <w:tc>
          <w:tcPr>
            <w:tcW w:w="6000" w:type="dxa"/>
          </w:tcPr>
          <w:p w14:paraId="7945BDE1" w14:textId="77777777" w:rsidR="00BA36F3" w:rsidRDefault="00BA36F3"/>
          <w:p w14:paraId="039266F0" w14:textId="77777777" w:rsidR="00BA36F3" w:rsidRDefault="00CD6A3A">
            <w:pPr>
              <w:spacing w:after="0" w:line="276" w:lineRule="auto"/>
              <w:jc w:val="center"/>
            </w:pPr>
            <w:r>
              <w:rPr>
                <w:rFonts w:ascii="Times New Roman" w:eastAsia="Times New Roman" w:hAnsi="Times New Roman" w:cs="Times New Roman"/>
                <w:b/>
                <w:sz w:val="26"/>
              </w:rPr>
              <w:t>Tên giấy tờ</w:t>
            </w:r>
          </w:p>
        </w:tc>
        <w:tc>
          <w:tcPr>
            <w:tcW w:w="2000" w:type="dxa"/>
          </w:tcPr>
          <w:p w14:paraId="2283C4F4" w14:textId="77777777" w:rsidR="00BA36F3" w:rsidRDefault="00BA36F3"/>
          <w:p w14:paraId="34278E39" w14:textId="77777777" w:rsidR="00BA36F3" w:rsidRDefault="00CD6A3A">
            <w:pPr>
              <w:spacing w:after="0" w:line="276" w:lineRule="auto"/>
              <w:jc w:val="center"/>
            </w:pPr>
            <w:r>
              <w:rPr>
                <w:rFonts w:ascii="Times New Roman" w:eastAsia="Times New Roman" w:hAnsi="Times New Roman" w:cs="Times New Roman"/>
                <w:b/>
                <w:sz w:val="26"/>
              </w:rPr>
              <w:t>Mẫu đơn, tờ khai</w:t>
            </w:r>
          </w:p>
        </w:tc>
        <w:tc>
          <w:tcPr>
            <w:tcW w:w="2000" w:type="dxa"/>
          </w:tcPr>
          <w:p w14:paraId="6C87E26B" w14:textId="77777777" w:rsidR="00BA36F3" w:rsidRDefault="00BA36F3"/>
          <w:p w14:paraId="3406082D" w14:textId="77777777" w:rsidR="00BA36F3" w:rsidRDefault="00CD6A3A">
            <w:pPr>
              <w:spacing w:after="0" w:line="276" w:lineRule="auto"/>
              <w:jc w:val="center"/>
            </w:pPr>
            <w:r>
              <w:rPr>
                <w:rFonts w:ascii="Times New Roman" w:eastAsia="Times New Roman" w:hAnsi="Times New Roman" w:cs="Times New Roman"/>
                <w:b/>
                <w:sz w:val="26"/>
              </w:rPr>
              <w:t>Số lượng</w:t>
            </w:r>
          </w:p>
        </w:tc>
      </w:tr>
      <w:tr w:rsidR="00BA36F3" w14:paraId="161A03FF" w14:textId="77777777">
        <w:tblPrEx>
          <w:tblCellMar>
            <w:top w:w="0" w:type="dxa"/>
            <w:bottom w:w="0" w:type="dxa"/>
          </w:tblCellMar>
        </w:tblPrEx>
        <w:tc>
          <w:tcPr>
            <w:tcW w:w="0" w:type="auto"/>
          </w:tcPr>
          <w:p w14:paraId="1BF99F0C" w14:textId="77777777" w:rsidR="00BA36F3" w:rsidRDefault="00BA36F3"/>
          <w:p w14:paraId="52574A2D" w14:textId="77777777" w:rsidR="00BA36F3" w:rsidRDefault="00CD6A3A">
            <w:pPr>
              <w:spacing w:after="0" w:line="276" w:lineRule="auto"/>
            </w:pPr>
            <w:r>
              <w:rPr>
                <w:rFonts w:ascii="Times New Roman" w:eastAsia="Times New Roman" w:hAnsi="Times New Roman" w:cs="Times New Roman"/>
                <w:sz w:val="26"/>
              </w:rPr>
              <w:t>- Văn bản đề nghị cấp lại Giấy chứng nhận đủ điều kiện về an ninh, trật tự của cơ sở kinh doanh gửi cơ quan Công an có thẩm quyền (Mẫu số 03 tại Phụ lục ban hành kèm theo Nghị định số 56/2023/NĐ-CP);</w:t>
            </w:r>
          </w:p>
        </w:tc>
        <w:tc>
          <w:tcPr>
            <w:tcW w:w="0" w:type="auto"/>
          </w:tcPr>
          <w:p w14:paraId="79C590BD" w14:textId="77777777" w:rsidR="00BA36F3" w:rsidRDefault="00BA36F3"/>
          <w:p w14:paraId="2B4E8E2F" w14:textId="77777777" w:rsidR="00BA36F3" w:rsidRDefault="00CD6A3A">
            <w:pPr>
              <w:spacing w:after="0" w:line="276" w:lineRule="auto"/>
            </w:pPr>
            <w:r>
              <w:rPr>
                <w:rFonts w:ascii="Times New Roman" w:eastAsia="Times New Roman" w:hAnsi="Times New Roman" w:cs="Times New Roman"/>
                <w:sz w:val="26"/>
              </w:rPr>
              <w:t>Mẫu số 03-KDDK-ND56.docx</w:t>
            </w:r>
          </w:p>
        </w:tc>
        <w:tc>
          <w:tcPr>
            <w:tcW w:w="0" w:type="auto"/>
          </w:tcPr>
          <w:p w14:paraId="7FB16DB9" w14:textId="77777777" w:rsidR="00BA36F3" w:rsidRDefault="00BA36F3"/>
          <w:p w14:paraId="54CB4B71" w14:textId="77777777" w:rsidR="00BA36F3" w:rsidRDefault="00CD6A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A36F3" w14:paraId="475055AF" w14:textId="77777777">
        <w:tblPrEx>
          <w:tblCellMar>
            <w:top w:w="0" w:type="dxa"/>
            <w:bottom w:w="0" w:type="dxa"/>
          </w:tblCellMar>
        </w:tblPrEx>
        <w:tc>
          <w:tcPr>
            <w:tcW w:w="0" w:type="auto"/>
          </w:tcPr>
          <w:p w14:paraId="7F180E39" w14:textId="77777777" w:rsidR="00BA36F3" w:rsidRDefault="00BA36F3"/>
          <w:p w14:paraId="58E69093" w14:textId="77777777" w:rsidR="00BA36F3" w:rsidRDefault="00CD6A3A">
            <w:pPr>
              <w:spacing w:after="0" w:line="276" w:lineRule="auto"/>
            </w:pPr>
            <w:r>
              <w:rPr>
                <w:rFonts w:ascii="Times New Roman" w:eastAsia="Times New Roman" w:hAnsi="Times New Roman" w:cs="Times New Roman"/>
                <w:sz w:val="26"/>
              </w:rPr>
              <w:t>- Bản sao hợp lệ các tài liệu bổ sung chứng minh đáp ứng đủ điều kiện để hoạt động kinh doanh (nếu có).</w:t>
            </w:r>
          </w:p>
        </w:tc>
        <w:tc>
          <w:tcPr>
            <w:tcW w:w="0" w:type="auto"/>
          </w:tcPr>
          <w:p w14:paraId="20453896" w14:textId="77777777" w:rsidR="00BA36F3" w:rsidRDefault="00BA36F3"/>
        </w:tc>
        <w:tc>
          <w:tcPr>
            <w:tcW w:w="0" w:type="auto"/>
          </w:tcPr>
          <w:p w14:paraId="1A989C86" w14:textId="77777777" w:rsidR="00BA36F3" w:rsidRDefault="00BA36F3"/>
          <w:p w14:paraId="6BB985D6" w14:textId="77777777" w:rsidR="00BA36F3" w:rsidRDefault="00CD6A3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6FF3E6A0" w14:textId="77777777" w:rsidR="00BA36F3" w:rsidRDefault="00CD6A3A">
      <w:pPr>
        <w:shd w:val="clear" w:color="auto" w:fill="F2F6F9"/>
        <w:spacing w:before="120" w:after="0" w:line="276" w:lineRule="auto"/>
        <w:jc w:val="both"/>
      </w:pPr>
      <w:r>
        <w:rPr>
          <w:rFonts w:ascii="Times New Roman" w:eastAsia="Times New Roman" w:hAnsi="Times New Roman" w:cs="Times New Roman"/>
          <w:b/>
          <w:sz w:val="26"/>
        </w:rPr>
        <w:t>Trường hợp để mất Giấy chứng nhận đủ điều kiện về an ninh, trật tự</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47"/>
        <w:gridCol w:w="1750"/>
        <w:gridCol w:w="1014"/>
      </w:tblGrid>
      <w:tr w:rsidR="00BA36F3" w14:paraId="62F9FFDD" w14:textId="77777777">
        <w:tblPrEx>
          <w:tblCellMar>
            <w:top w:w="0" w:type="dxa"/>
            <w:bottom w:w="0" w:type="dxa"/>
          </w:tblCellMar>
        </w:tblPrEx>
        <w:tc>
          <w:tcPr>
            <w:tcW w:w="6000" w:type="dxa"/>
          </w:tcPr>
          <w:p w14:paraId="7AE36FF9" w14:textId="77777777" w:rsidR="00BA36F3" w:rsidRDefault="00BA36F3"/>
          <w:p w14:paraId="024B9A5F" w14:textId="77777777" w:rsidR="00BA36F3" w:rsidRDefault="00CD6A3A">
            <w:pPr>
              <w:spacing w:after="0" w:line="276" w:lineRule="auto"/>
              <w:jc w:val="center"/>
            </w:pPr>
            <w:r>
              <w:rPr>
                <w:rFonts w:ascii="Times New Roman" w:eastAsia="Times New Roman" w:hAnsi="Times New Roman" w:cs="Times New Roman"/>
                <w:b/>
                <w:sz w:val="26"/>
              </w:rPr>
              <w:t>Tên giấy tờ</w:t>
            </w:r>
          </w:p>
        </w:tc>
        <w:tc>
          <w:tcPr>
            <w:tcW w:w="2000" w:type="dxa"/>
          </w:tcPr>
          <w:p w14:paraId="296DEC2E" w14:textId="77777777" w:rsidR="00BA36F3" w:rsidRDefault="00BA36F3"/>
          <w:p w14:paraId="790A66FE" w14:textId="77777777" w:rsidR="00BA36F3" w:rsidRDefault="00CD6A3A">
            <w:pPr>
              <w:spacing w:after="0" w:line="276" w:lineRule="auto"/>
              <w:jc w:val="center"/>
            </w:pPr>
            <w:r>
              <w:rPr>
                <w:rFonts w:ascii="Times New Roman" w:eastAsia="Times New Roman" w:hAnsi="Times New Roman" w:cs="Times New Roman"/>
                <w:b/>
                <w:sz w:val="26"/>
              </w:rPr>
              <w:t>Mẫu đơn, tờ khai</w:t>
            </w:r>
          </w:p>
        </w:tc>
        <w:tc>
          <w:tcPr>
            <w:tcW w:w="2000" w:type="dxa"/>
          </w:tcPr>
          <w:p w14:paraId="1F1E1DA7" w14:textId="77777777" w:rsidR="00BA36F3" w:rsidRDefault="00BA36F3"/>
          <w:p w14:paraId="6164616A" w14:textId="77777777" w:rsidR="00BA36F3" w:rsidRDefault="00CD6A3A">
            <w:pPr>
              <w:spacing w:after="0" w:line="276" w:lineRule="auto"/>
              <w:jc w:val="center"/>
            </w:pPr>
            <w:r>
              <w:rPr>
                <w:rFonts w:ascii="Times New Roman" w:eastAsia="Times New Roman" w:hAnsi="Times New Roman" w:cs="Times New Roman"/>
                <w:b/>
                <w:sz w:val="26"/>
              </w:rPr>
              <w:t>Số lượng</w:t>
            </w:r>
          </w:p>
        </w:tc>
      </w:tr>
      <w:tr w:rsidR="00BA36F3" w14:paraId="0C3ABCE4" w14:textId="77777777">
        <w:tblPrEx>
          <w:tblCellMar>
            <w:top w:w="0" w:type="dxa"/>
            <w:bottom w:w="0" w:type="dxa"/>
          </w:tblCellMar>
        </w:tblPrEx>
        <w:tc>
          <w:tcPr>
            <w:tcW w:w="0" w:type="auto"/>
          </w:tcPr>
          <w:p w14:paraId="2BD9B1C1" w14:textId="77777777" w:rsidR="00BA36F3" w:rsidRDefault="00BA36F3"/>
          <w:p w14:paraId="5985053D" w14:textId="77777777" w:rsidR="00BA36F3" w:rsidRDefault="00CD6A3A">
            <w:pPr>
              <w:spacing w:after="0" w:line="276" w:lineRule="auto"/>
            </w:pPr>
            <w:r>
              <w:rPr>
                <w:rFonts w:ascii="Times New Roman" w:eastAsia="Times New Roman" w:hAnsi="Times New Roman" w:cs="Times New Roman"/>
                <w:sz w:val="26"/>
              </w:rPr>
              <w:t xml:space="preserve">- Văn bản đề nghị cấp lại Giấy chứng nhận đủ điều kiện về an ninh, trật tự của cơ sở kinh doanh gửi cơ quan Công an có thẩm quyền (Mẫu số 03 tại Phụ lục ban hành kèm theo Nghị định số </w:t>
            </w:r>
            <w:r>
              <w:rPr>
                <w:rFonts w:ascii="Times New Roman" w:eastAsia="Times New Roman" w:hAnsi="Times New Roman" w:cs="Times New Roman"/>
                <w:sz w:val="26"/>
              </w:rPr>
              <w:lastRenderedPageBreak/>
              <w:t>56/2023/NĐ-CP);</w:t>
            </w:r>
          </w:p>
        </w:tc>
        <w:tc>
          <w:tcPr>
            <w:tcW w:w="0" w:type="auto"/>
          </w:tcPr>
          <w:p w14:paraId="5F26E3FA" w14:textId="77777777" w:rsidR="00BA36F3" w:rsidRDefault="00BA36F3"/>
          <w:p w14:paraId="7204E075" w14:textId="77777777" w:rsidR="00BA36F3" w:rsidRDefault="00CD6A3A">
            <w:pPr>
              <w:spacing w:after="0" w:line="276" w:lineRule="auto"/>
            </w:pPr>
            <w:r>
              <w:rPr>
                <w:rFonts w:ascii="Times New Roman" w:eastAsia="Times New Roman" w:hAnsi="Times New Roman" w:cs="Times New Roman"/>
                <w:sz w:val="26"/>
              </w:rPr>
              <w:t>Mẫu số 03-KDDK-ND56.docx</w:t>
            </w:r>
          </w:p>
        </w:tc>
        <w:tc>
          <w:tcPr>
            <w:tcW w:w="0" w:type="auto"/>
          </w:tcPr>
          <w:p w14:paraId="4023E543" w14:textId="77777777" w:rsidR="00BA36F3" w:rsidRDefault="00BA36F3"/>
          <w:p w14:paraId="3C1EFF73" w14:textId="77777777" w:rsidR="00BA36F3" w:rsidRDefault="00CD6A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 xml:space="preserve">Bản sao: </w:t>
            </w:r>
            <w:r>
              <w:rPr>
                <w:rFonts w:ascii="Times New Roman" w:eastAsia="Times New Roman" w:hAnsi="Times New Roman" w:cs="Times New Roman"/>
                <w:sz w:val="26"/>
              </w:rPr>
              <w:lastRenderedPageBreak/>
              <w:t>0</w:t>
            </w:r>
          </w:p>
        </w:tc>
      </w:tr>
      <w:tr w:rsidR="00BA36F3" w14:paraId="4D44387B" w14:textId="77777777">
        <w:tblPrEx>
          <w:tblCellMar>
            <w:top w:w="0" w:type="dxa"/>
            <w:bottom w:w="0" w:type="dxa"/>
          </w:tblCellMar>
        </w:tblPrEx>
        <w:tc>
          <w:tcPr>
            <w:tcW w:w="0" w:type="auto"/>
          </w:tcPr>
          <w:p w14:paraId="446D2FB3" w14:textId="77777777" w:rsidR="00BA36F3" w:rsidRDefault="00BA36F3"/>
          <w:p w14:paraId="2BCBBAB3" w14:textId="77777777" w:rsidR="00BA36F3" w:rsidRDefault="00CD6A3A">
            <w:pPr>
              <w:spacing w:after="0" w:line="276" w:lineRule="auto"/>
            </w:pPr>
            <w:r>
              <w:rPr>
                <w:rFonts w:ascii="Times New Roman" w:eastAsia="Times New Roman" w:hAnsi="Times New Roman" w:cs="Times New Roman"/>
                <w:sz w:val="26"/>
              </w:rPr>
              <w:t>- Biên lai nộp tiền phạt theo quy định của pháp luật.</w:t>
            </w:r>
          </w:p>
        </w:tc>
        <w:tc>
          <w:tcPr>
            <w:tcW w:w="0" w:type="auto"/>
          </w:tcPr>
          <w:p w14:paraId="41C6223E" w14:textId="77777777" w:rsidR="00BA36F3" w:rsidRDefault="00BA36F3"/>
        </w:tc>
        <w:tc>
          <w:tcPr>
            <w:tcW w:w="0" w:type="auto"/>
          </w:tcPr>
          <w:p w14:paraId="691C8DB8" w14:textId="77777777" w:rsidR="00BA36F3" w:rsidRDefault="00BA36F3"/>
          <w:p w14:paraId="0775CCF3" w14:textId="77777777" w:rsidR="00BA36F3" w:rsidRDefault="00CD6A3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D3794FC" w14:textId="77777777" w:rsidR="00BA36F3" w:rsidRDefault="00CD6A3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685B5A44" w14:textId="77777777" w:rsidR="00BA36F3" w:rsidRDefault="00CD6A3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 Công an tỉnh</w:t>
      </w:r>
    </w:p>
    <w:p w14:paraId="13A2D0ED" w14:textId="77777777" w:rsidR="00BA36F3" w:rsidRDefault="00CD6A3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Phòng cảnh sát quản lý hành chính về trật tự xã hội, Công an tỉnh</w:t>
      </w:r>
    </w:p>
    <w:p w14:paraId="6835CEFD" w14:textId="77777777" w:rsidR="00BA36F3" w:rsidRDefault="00CD6A3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Cảnh sát quản lý hành chính về trật tự xã hội - Công an tỉnh, thành phố trực thuộc Trung ương.</w:t>
      </w:r>
    </w:p>
    <w:p w14:paraId="7352B745" w14:textId="77777777" w:rsidR="00BA36F3" w:rsidRDefault="00CD6A3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74DB978" w14:textId="77777777" w:rsidR="00BA36F3" w:rsidRDefault="00CD6A3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BD0FD8C" w14:textId="77777777" w:rsidR="00BA36F3" w:rsidRDefault="00CD6A3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về an ninh, trật tự</w:t>
      </w:r>
    </w:p>
    <w:p w14:paraId="6B9BAC3D" w14:textId="77777777" w:rsidR="00BA36F3" w:rsidRDefault="00CD6A3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6"/>
        <w:gridCol w:w="3299"/>
        <w:gridCol w:w="1411"/>
        <w:gridCol w:w="2769"/>
      </w:tblGrid>
      <w:tr w:rsidR="00BA36F3" w14:paraId="21BFCF3C" w14:textId="77777777">
        <w:tblPrEx>
          <w:tblCellMar>
            <w:top w:w="0" w:type="dxa"/>
            <w:bottom w:w="0" w:type="dxa"/>
          </w:tblCellMar>
        </w:tblPrEx>
        <w:tc>
          <w:tcPr>
            <w:tcW w:w="2000" w:type="dxa"/>
          </w:tcPr>
          <w:p w14:paraId="4E2B8BD5" w14:textId="77777777" w:rsidR="00BA36F3" w:rsidRDefault="00BA36F3"/>
          <w:p w14:paraId="77A044F7" w14:textId="77777777" w:rsidR="00BA36F3" w:rsidRDefault="00CD6A3A">
            <w:pPr>
              <w:spacing w:after="0" w:line="276" w:lineRule="auto"/>
              <w:jc w:val="center"/>
            </w:pPr>
            <w:r>
              <w:rPr>
                <w:rFonts w:ascii="Times New Roman" w:eastAsia="Times New Roman" w:hAnsi="Times New Roman" w:cs="Times New Roman"/>
                <w:b/>
                <w:sz w:val="26"/>
              </w:rPr>
              <w:t>Số ký hiệu</w:t>
            </w:r>
          </w:p>
        </w:tc>
        <w:tc>
          <w:tcPr>
            <w:tcW w:w="3500" w:type="dxa"/>
          </w:tcPr>
          <w:p w14:paraId="5A82A8B9" w14:textId="77777777" w:rsidR="00BA36F3" w:rsidRDefault="00BA36F3"/>
          <w:p w14:paraId="618F97BF" w14:textId="77777777" w:rsidR="00BA36F3" w:rsidRDefault="00CD6A3A">
            <w:pPr>
              <w:spacing w:after="0" w:line="276" w:lineRule="auto"/>
              <w:jc w:val="center"/>
            </w:pPr>
            <w:r>
              <w:rPr>
                <w:rFonts w:ascii="Times New Roman" w:eastAsia="Times New Roman" w:hAnsi="Times New Roman" w:cs="Times New Roman"/>
                <w:b/>
                <w:sz w:val="26"/>
              </w:rPr>
              <w:t>Trích yếu</w:t>
            </w:r>
          </w:p>
        </w:tc>
        <w:tc>
          <w:tcPr>
            <w:tcW w:w="1500" w:type="dxa"/>
          </w:tcPr>
          <w:p w14:paraId="5CBD72B8" w14:textId="77777777" w:rsidR="00BA36F3" w:rsidRDefault="00BA36F3"/>
          <w:p w14:paraId="6AE6F21B" w14:textId="77777777" w:rsidR="00BA36F3" w:rsidRDefault="00CD6A3A">
            <w:pPr>
              <w:spacing w:after="0" w:line="276" w:lineRule="auto"/>
              <w:jc w:val="center"/>
            </w:pPr>
            <w:r>
              <w:rPr>
                <w:rFonts w:ascii="Times New Roman" w:eastAsia="Times New Roman" w:hAnsi="Times New Roman" w:cs="Times New Roman"/>
                <w:b/>
                <w:sz w:val="26"/>
              </w:rPr>
              <w:t>Ngày ban hành</w:t>
            </w:r>
          </w:p>
        </w:tc>
        <w:tc>
          <w:tcPr>
            <w:tcW w:w="3000" w:type="dxa"/>
          </w:tcPr>
          <w:p w14:paraId="38E2D9EA" w14:textId="77777777" w:rsidR="00BA36F3" w:rsidRDefault="00BA36F3"/>
          <w:p w14:paraId="71CEB342" w14:textId="77777777" w:rsidR="00BA36F3" w:rsidRDefault="00CD6A3A">
            <w:pPr>
              <w:spacing w:after="0" w:line="276" w:lineRule="auto"/>
              <w:jc w:val="center"/>
            </w:pPr>
            <w:r>
              <w:rPr>
                <w:rFonts w:ascii="Times New Roman" w:eastAsia="Times New Roman" w:hAnsi="Times New Roman" w:cs="Times New Roman"/>
                <w:b/>
                <w:sz w:val="26"/>
              </w:rPr>
              <w:t>Cơ quan ban hành</w:t>
            </w:r>
          </w:p>
        </w:tc>
      </w:tr>
      <w:tr w:rsidR="00BA36F3" w14:paraId="496D3846" w14:textId="77777777">
        <w:tblPrEx>
          <w:tblCellMar>
            <w:top w:w="0" w:type="dxa"/>
            <w:bottom w:w="0" w:type="dxa"/>
          </w:tblCellMar>
        </w:tblPrEx>
        <w:tc>
          <w:tcPr>
            <w:tcW w:w="0" w:type="auto"/>
          </w:tcPr>
          <w:p w14:paraId="567DE5C5" w14:textId="77777777" w:rsidR="00BA36F3" w:rsidRDefault="00BA36F3"/>
          <w:p w14:paraId="36E4A084" w14:textId="77777777" w:rsidR="00BA36F3" w:rsidRDefault="00CD6A3A">
            <w:pPr>
              <w:spacing w:after="0" w:line="276" w:lineRule="auto"/>
            </w:pPr>
            <w:r>
              <w:rPr>
                <w:rFonts w:ascii="Times New Roman" w:eastAsia="Times New Roman" w:hAnsi="Times New Roman" w:cs="Times New Roman"/>
                <w:sz w:val="26"/>
              </w:rPr>
              <w:t>96/2016/NĐ-CP</w:t>
            </w:r>
          </w:p>
        </w:tc>
        <w:tc>
          <w:tcPr>
            <w:tcW w:w="0" w:type="auto"/>
          </w:tcPr>
          <w:p w14:paraId="7BEEBBA5" w14:textId="77777777" w:rsidR="00BA36F3" w:rsidRDefault="00BA36F3"/>
          <w:p w14:paraId="10A1A507" w14:textId="77777777" w:rsidR="00BA36F3" w:rsidRDefault="00CD6A3A">
            <w:pPr>
              <w:spacing w:after="0" w:line="276" w:lineRule="auto"/>
            </w:pPr>
            <w:r>
              <w:rPr>
                <w:rFonts w:ascii="Times New Roman" w:eastAsia="Times New Roman" w:hAnsi="Times New Roman" w:cs="Times New Roman"/>
                <w:sz w:val="26"/>
              </w:rPr>
              <w:t>Nghị định 96/2016/NĐ-CP</w:t>
            </w:r>
          </w:p>
        </w:tc>
        <w:tc>
          <w:tcPr>
            <w:tcW w:w="0" w:type="auto"/>
          </w:tcPr>
          <w:p w14:paraId="2444A93A" w14:textId="77777777" w:rsidR="00BA36F3" w:rsidRDefault="00BA36F3"/>
          <w:p w14:paraId="791CEBEF" w14:textId="77777777" w:rsidR="00BA36F3" w:rsidRDefault="00CD6A3A">
            <w:pPr>
              <w:spacing w:after="0" w:line="276" w:lineRule="auto"/>
            </w:pPr>
            <w:r>
              <w:rPr>
                <w:rFonts w:ascii="Times New Roman" w:eastAsia="Times New Roman" w:hAnsi="Times New Roman" w:cs="Times New Roman"/>
                <w:sz w:val="26"/>
              </w:rPr>
              <w:t>01-07-2016</w:t>
            </w:r>
          </w:p>
        </w:tc>
        <w:tc>
          <w:tcPr>
            <w:tcW w:w="0" w:type="auto"/>
          </w:tcPr>
          <w:p w14:paraId="6594362B" w14:textId="77777777" w:rsidR="00BA36F3" w:rsidRDefault="00BA36F3"/>
          <w:p w14:paraId="01EF03B0" w14:textId="77777777" w:rsidR="00BA36F3" w:rsidRDefault="00CD6A3A">
            <w:pPr>
              <w:spacing w:after="0" w:line="276" w:lineRule="auto"/>
            </w:pPr>
            <w:r>
              <w:rPr>
                <w:rFonts w:ascii="Times New Roman" w:eastAsia="Times New Roman" w:hAnsi="Times New Roman" w:cs="Times New Roman"/>
                <w:sz w:val="26"/>
              </w:rPr>
              <w:t>Chính phủ</w:t>
            </w:r>
          </w:p>
        </w:tc>
      </w:tr>
      <w:tr w:rsidR="00BA36F3" w14:paraId="350D8ABB" w14:textId="77777777">
        <w:tblPrEx>
          <w:tblCellMar>
            <w:top w:w="0" w:type="dxa"/>
            <w:bottom w:w="0" w:type="dxa"/>
          </w:tblCellMar>
        </w:tblPrEx>
        <w:tc>
          <w:tcPr>
            <w:tcW w:w="0" w:type="auto"/>
          </w:tcPr>
          <w:p w14:paraId="7E14BE41" w14:textId="77777777" w:rsidR="00BA36F3" w:rsidRDefault="00BA36F3"/>
          <w:p w14:paraId="7CD3B8DF" w14:textId="77777777" w:rsidR="00BA36F3" w:rsidRDefault="00CD6A3A">
            <w:pPr>
              <w:spacing w:after="0" w:line="276" w:lineRule="auto"/>
            </w:pPr>
            <w:r>
              <w:rPr>
                <w:rFonts w:ascii="Times New Roman" w:eastAsia="Times New Roman" w:hAnsi="Times New Roman" w:cs="Times New Roman"/>
                <w:sz w:val="26"/>
              </w:rPr>
              <w:t>218/2016/TT-BTC</w:t>
            </w:r>
          </w:p>
        </w:tc>
        <w:tc>
          <w:tcPr>
            <w:tcW w:w="0" w:type="auto"/>
          </w:tcPr>
          <w:p w14:paraId="61684D8D" w14:textId="77777777" w:rsidR="00BA36F3" w:rsidRDefault="00BA36F3"/>
          <w:p w14:paraId="797414E1" w14:textId="77777777" w:rsidR="00BA36F3" w:rsidRDefault="00CD6A3A">
            <w:pPr>
              <w:spacing w:after="0" w:line="276" w:lineRule="auto"/>
            </w:pPr>
            <w:r>
              <w:rPr>
                <w:rFonts w:ascii="Times New Roman" w:eastAsia="Times New Roman" w:hAnsi="Times New Roman" w:cs="Times New Roman"/>
                <w:sz w:val="26"/>
              </w:rPr>
              <w:t>Thông tư 218/2016/TT-BTC</w:t>
            </w:r>
          </w:p>
        </w:tc>
        <w:tc>
          <w:tcPr>
            <w:tcW w:w="0" w:type="auto"/>
          </w:tcPr>
          <w:p w14:paraId="7551E2D6" w14:textId="77777777" w:rsidR="00BA36F3" w:rsidRDefault="00BA36F3"/>
          <w:p w14:paraId="6178298C" w14:textId="77777777" w:rsidR="00BA36F3" w:rsidRDefault="00CD6A3A">
            <w:pPr>
              <w:spacing w:after="0" w:line="276" w:lineRule="auto"/>
            </w:pPr>
            <w:r>
              <w:rPr>
                <w:rFonts w:ascii="Times New Roman" w:eastAsia="Times New Roman" w:hAnsi="Times New Roman" w:cs="Times New Roman"/>
                <w:sz w:val="26"/>
              </w:rPr>
              <w:t>10-11-2016</w:t>
            </w:r>
          </w:p>
        </w:tc>
        <w:tc>
          <w:tcPr>
            <w:tcW w:w="0" w:type="auto"/>
          </w:tcPr>
          <w:p w14:paraId="59DEB8CC" w14:textId="77777777" w:rsidR="00BA36F3" w:rsidRDefault="00BA36F3"/>
          <w:p w14:paraId="50645B40" w14:textId="77777777" w:rsidR="00BA36F3" w:rsidRDefault="00CD6A3A">
            <w:pPr>
              <w:spacing w:after="0" w:line="276" w:lineRule="auto"/>
            </w:pPr>
            <w:r>
              <w:rPr>
                <w:rFonts w:ascii="Times New Roman" w:eastAsia="Times New Roman" w:hAnsi="Times New Roman" w:cs="Times New Roman"/>
                <w:sz w:val="26"/>
              </w:rPr>
              <w:t>Bộ Tài chính</w:t>
            </w:r>
          </w:p>
        </w:tc>
      </w:tr>
      <w:tr w:rsidR="00BA36F3" w14:paraId="1D353D2E" w14:textId="77777777">
        <w:tblPrEx>
          <w:tblCellMar>
            <w:top w:w="0" w:type="dxa"/>
            <w:bottom w:w="0" w:type="dxa"/>
          </w:tblCellMar>
        </w:tblPrEx>
        <w:tc>
          <w:tcPr>
            <w:tcW w:w="0" w:type="auto"/>
          </w:tcPr>
          <w:p w14:paraId="638FF1A9" w14:textId="77777777" w:rsidR="00BA36F3" w:rsidRDefault="00BA36F3"/>
          <w:p w14:paraId="2436D669" w14:textId="77777777" w:rsidR="00BA36F3" w:rsidRDefault="00CD6A3A">
            <w:pPr>
              <w:spacing w:after="0" w:line="276" w:lineRule="auto"/>
            </w:pPr>
            <w:r>
              <w:rPr>
                <w:rFonts w:ascii="Times New Roman" w:eastAsia="Times New Roman" w:hAnsi="Times New Roman" w:cs="Times New Roman"/>
                <w:sz w:val="26"/>
              </w:rPr>
              <w:t>23/2019/TT-BTC</w:t>
            </w:r>
          </w:p>
        </w:tc>
        <w:tc>
          <w:tcPr>
            <w:tcW w:w="0" w:type="auto"/>
          </w:tcPr>
          <w:p w14:paraId="66CC30D7" w14:textId="77777777" w:rsidR="00BA36F3" w:rsidRDefault="00BA36F3"/>
          <w:p w14:paraId="427A98DF" w14:textId="77777777" w:rsidR="00BA36F3" w:rsidRDefault="00CD6A3A">
            <w:pPr>
              <w:spacing w:after="0" w:line="276" w:lineRule="auto"/>
            </w:pPr>
            <w:r>
              <w:rPr>
                <w:rFonts w:ascii="Times New Roman" w:eastAsia="Times New Roman" w:hAnsi="Times New Roman" w:cs="Times New Roman"/>
                <w:sz w:val="26"/>
              </w:rPr>
              <w:t>Thông tư 23/2019/TT-BTC</w:t>
            </w:r>
          </w:p>
        </w:tc>
        <w:tc>
          <w:tcPr>
            <w:tcW w:w="0" w:type="auto"/>
          </w:tcPr>
          <w:p w14:paraId="74478B02" w14:textId="77777777" w:rsidR="00BA36F3" w:rsidRDefault="00BA36F3"/>
          <w:p w14:paraId="77ACD06C" w14:textId="77777777" w:rsidR="00BA36F3" w:rsidRDefault="00CD6A3A">
            <w:pPr>
              <w:spacing w:after="0" w:line="276" w:lineRule="auto"/>
            </w:pPr>
            <w:r>
              <w:rPr>
                <w:rFonts w:ascii="Times New Roman" w:eastAsia="Times New Roman" w:hAnsi="Times New Roman" w:cs="Times New Roman"/>
                <w:sz w:val="26"/>
              </w:rPr>
              <w:t>19-04-2019</w:t>
            </w:r>
          </w:p>
        </w:tc>
        <w:tc>
          <w:tcPr>
            <w:tcW w:w="0" w:type="auto"/>
          </w:tcPr>
          <w:p w14:paraId="3BC4B373" w14:textId="77777777" w:rsidR="00BA36F3" w:rsidRDefault="00BA36F3"/>
          <w:p w14:paraId="04251221" w14:textId="77777777" w:rsidR="00BA36F3" w:rsidRDefault="00CD6A3A">
            <w:pPr>
              <w:spacing w:after="0" w:line="276" w:lineRule="auto"/>
            </w:pPr>
            <w:r>
              <w:rPr>
                <w:rFonts w:ascii="Times New Roman" w:eastAsia="Times New Roman" w:hAnsi="Times New Roman" w:cs="Times New Roman"/>
                <w:sz w:val="26"/>
              </w:rPr>
              <w:t>Bộ Tài chính</w:t>
            </w:r>
          </w:p>
        </w:tc>
      </w:tr>
      <w:tr w:rsidR="00BA36F3" w14:paraId="6E97B528" w14:textId="77777777">
        <w:tblPrEx>
          <w:tblCellMar>
            <w:top w:w="0" w:type="dxa"/>
            <w:bottom w:w="0" w:type="dxa"/>
          </w:tblCellMar>
        </w:tblPrEx>
        <w:tc>
          <w:tcPr>
            <w:tcW w:w="0" w:type="auto"/>
          </w:tcPr>
          <w:p w14:paraId="1E78C23D" w14:textId="77777777" w:rsidR="00BA36F3" w:rsidRDefault="00BA36F3"/>
          <w:p w14:paraId="19C05E4D" w14:textId="77777777" w:rsidR="00BA36F3" w:rsidRDefault="00CD6A3A">
            <w:pPr>
              <w:spacing w:after="0" w:line="276" w:lineRule="auto"/>
            </w:pPr>
            <w:r>
              <w:rPr>
                <w:rFonts w:ascii="Times New Roman" w:eastAsia="Times New Roman" w:hAnsi="Times New Roman" w:cs="Times New Roman"/>
                <w:sz w:val="26"/>
              </w:rPr>
              <w:t>42/2017/TT-BCA</w:t>
            </w:r>
          </w:p>
        </w:tc>
        <w:tc>
          <w:tcPr>
            <w:tcW w:w="0" w:type="auto"/>
          </w:tcPr>
          <w:p w14:paraId="03EE7609" w14:textId="77777777" w:rsidR="00BA36F3" w:rsidRDefault="00BA36F3"/>
          <w:p w14:paraId="6E32E460" w14:textId="77777777" w:rsidR="00BA36F3" w:rsidRDefault="00CD6A3A">
            <w:pPr>
              <w:spacing w:after="0" w:line="276" w:lineRule="auto"/>
            </w:pPr>
            <w:r>
              <w:rPr>
                <w:rFonts w:ascii="Times New Roman" w:eastAsia="Times New Roman" w:hAnsi="Times New Roman" w:cs="Times New Roman"/>
                <w:sz w:val="26"/>
              </w:rPr>
              <w:t>Thông tư 42/2017/TT-BCA</w:t>
            </w:r>
          </w:p>
        </w:tc>
        <w:tc>
          <w:tcPr>
            <w:tcW w:w="0" w:type="auto"/>
          </w:tcPr>
          <w:p w14:paraId="31701E0D" w14:textId="77777777" w:rsidR="00BA36F3" w:rsidRDefault="00BA36F3"/>
          <w:p w14:paraId="353DB735" w14:textId="77777777" w:rsidR="00BA36F3" w:rsidRDefault="00CD6A3A">
            <w:pPr>
              <w:spacing w:after="0" w:line="276" w:lineRule="auto"/>
            </w:pPr>
            <w:r>
              <w:rPr>
                <w:rFonts w:ascii="Times New Roman" w:eastAsia="Times New Roman" w:hAnsi="Times New Roman" w:cs="Times New Roman"/>
                <w:sz w:val="26"/>
              </w:rPr>
              <w:t>20-10-2017</w:t>
            </w:r>
          </w:p>
        </w:tc>
        <w:tc>
          <w:tcPr>
            <w:tcW w:w="0" w:type="auto"/>
          </w:tcPr>
          <w:p w14:paraId="1BAA47F8" w14:textId="77777777" w:rsidR="00BA36F3" w:rsidRDefault="00BA36F3"/>
        </w:tc>
      </w:tr>
      <w:tr w:rsidR="00BA36F3" w14:paraId="30D596DE" w14:textId="77777777">
        <w:tblPrEx>
          <w:tblCellMar>
            <w:top w:w="0" w:type="dxa"/>
            <w:bottom w:w="0" w:type="dxa"/>
          </w:tblCellMar>
        </w:tblPrEx>
        <w:tc>
          <w:tcPr>
            <w:tcW w:w="0" w:type="auto"/>
          </w:tcPr>
          <w:p w14:paraId="4D0DA4FC" w14:textId="77777777" w:rsidR="00BA36F3" w:rsidRDefault="00BA36F3"/>
          <w:p w14:paraId="1F7F2F4A" w14:textId="77777777" w:rsidR="00BA36F3" w:rsidRDefault="00CD6A3A">
            <w:pPr>
              <w:spacing w:after="0" w:line="276" w:lineRule="auto"/>
            </w:pPr>
            <w:r>
              <w:rPr>
                <w:rFonts w:ascii="Times New Roman" w:eastAsia="Times New Roman" w:hAnsi="Times New Roman" w:cs="Times New Roman"/>
                <w:sz w:val="26"/>
              </w:rPr>
              <w:t>15/2022/TT-BCA</w:t>
            </w:r>
          </w:p>
        </w:tc>
        <w:tc>
          <w:tcPr>
            <w:tcW w:w="0" w:type="auto"/>
          </w:tcPr>
          <w:p w14:paraId="6D45F841" w14:textId="77777777" w:rsidR="00BA36F3" w:rsidRDefault="00BA36F3"/>
          <w:p w14:paraId="3051D5AB" w14:textId="77777777" w:rsidR="00BA36F3" w:rsidRDefault="00CD6A3A">
            <w:pPr>
              <w:spacing w:after="0" w:line="276" w:lineRule="auto"/>
            </w:pPr>
            <w:r>
              <w:rPr>
                <w:rFonts w:ascii="Times New Roman" w:eastAsia="Times New Roman" w:hAnsi="Times New Roman" w:cs="Times New Roman"/>
                <w:sz w:val="26"/>
              </w:rPr>
              <w:t>Thông tư 15/2022/TT-BCA</w:t>
            </w:r>
          </w:p>
        </w:tc>
        <w:tc>
          <w:tcPr>
            <w:tcW w:w="0" w:type="auto"/>
          </w:tcPr>
          <w:p w14:paraId="4E7EC4EE" w14:textId="77777777" w:rsidR="00BA36F3" w:rsidRDefault="00BA36F3"/>
          <w:p w14:paraId="7055C70F" w14:textId="77777777" w:rsidR="00BA36F3" w:rsidRDefault="00CD6A3A">
            <w:pPr>
              <w:spacing w:after="0" w:line="276" w:lineRule="auto"/>
            </w:pPr>
            <w:r>
              <w:rPr>
                <w:rFonts w:ascii="Times New Roman" w:eastAsia="Times New Roman" w:hAnsi="Times New Roman" w:cs="Times New Roman"/>
                <w:sz w:val="26"/>
              </w:rPr>
              <w:t>06-04-2022</w:t>
            </w:r>
          </w:p>
        </w:tc>
        <w:tc>
          <w:tcPr>
            <w:tcW w:w="0" w:type="auto"/>
          </w:tcPr>
          <w:p w14:paraId="25C27A2B" w14:textId="77777777" w:rsidR="00BA36F3" w:rsidRDefault="00BA36F3"/>
        </w:tc>
      </w:tr>
      <w:tr w:rsidR="00BA36F3" w14:paraId="2AEDFD75" w14:textId="77777777">
        <w:tblPrEx>
          <w:tblCellMar>
            <w:top w:w="0" w:type="dxa"/>
            <w:bottom w:w="0" w:type="dxa"/>
          </w:tblCellMar>
        </w:tblPrEx>
        <w:tc>
          <w:tcPr>
            <w:tcW w:w="0" w:type="auto"/>
          </w:tcPr>
          <w:p w14:paraId="0D0994EC" w14:textId="77777777" w:rsidR="00BA36F3" w:rsidRDefault="00BA36F3"/>
          <w:p w14:paraId="43A2E625" w14:textId="77777777" w:rsidR="00BA36F3" w:rsidRDefault="00CD6A3A">
            <w:pPr>
              <w:spacing w:after="0" w:line="276" w:lineRule="auto"/>
            </w:pPr>
            <w:r>
              <w:rPr>
                <w:rFonts w:ascii="Times New Roman" w:eastAsia="Times New Roman" w:hAnsi="Times New Roman" w:cs="Times New Roman"/>
                <w:sz w:val="26"/>
              </w:rPr>
              <w:t>56/2023/NĐ-CP</w:t>
            </w:r>
          </w:p>
        </w:tc>
        <w:tc>
          <w:tcPr>
            <w:tcW w:w="0" w:type="auto"/>
          </w:tcPr>
          <w:p w14:paraId="5B63ED0F" w14:textId="77777777" w:rsidR="00BA36F3" w:rsidRDefault="00BA36F3"/>
          <w:p w14:paraId="238A4D90" w14:textId="77777777" w:rsidR="00BA36F3" w:rsidRDefault="00CD6A3A">
            <w:pPr>
              <w:spacing w:after="0" w:line="276" w:lineRule="auto"/>
            </w:pPr>
            <w:r>
              <w:rPr>
                <w:rFonts w:ascii="Times New Roman" w:eastAsia="Times New Roman" w:hAnsi="Times New Roman" w:cs="Times New Roman"/>
                <w:sz w:val="26"/>
              </w:rPr>
              <w:t>Nghị định 56/2023/NĐ-CP</w:t>
            </w:r>
          </w:p>
        </w:tc>
        <w:tc>
          <w:tcPr>
            <w:tcW w:w="0" w:type="auto"/>
          </w:tcPr>
          <w:p w14:paraId="0BCE637C" w14:textId="77777777" w:rsidR="00BA36F3" w:rsidRDefault="00BA36F3"/>
          <w:p w14:paraId="07CB3B2E" w14:textId="77777777" w:rsidR="00BA36F3" w:rsidRDefault="00CD6A3A">
            <w:pPr>
              <w:spacing w:after="0" w:line="276" w:lineRule="auto"/>
            </w:pPr>
            <w:r>
              <w:rPr>
                <w:rFonts w:ascii="Times New Roman" w:eastAsia="Times New Roman" w:hAnsi="Times New Roman" w:cs="Times New Roman"/>
                <w:sz w:val="26"/>
              </w:rPr>
              <w:t>24-07-2023</w:t>
            </w:r>
          </w:p>
        </w:tc>
        <w:tc>
          <w:tcPr>
            <w:tcW w:w="0" w:type="auto"/>
          </w:tcPr>
          <w:p w14:paraId="1AAA10DB" w14:textId="77777777" w:rsidR="00BA36F3" w:rsidRDefault="00BA36F3"/>
          <w:p w14:paraId="09555D6E" w14:textId="77777777" w:rsidR="00BA36F3" w:rsidRDefault="00CD6A3A">
            <w:pPr>
              <w:spacing w:after="0" w:line="276" w:lineRule="auto"/>
            </w:pPr>
            <w:r>
              <w:rPr>
                <w:rFonts w:ascii="Times New Roman" w:eastAsia="Times New Roman" w:hAnsi="Times New Roman" w:cs="Times New Roman"/>
                <w:sz w:val="26"/>
              </w:rPr>
              <w:t>Chính phủ</w:t>
            </w:r>
          </w:p>
        </w:tc>
      </w:tr>
    </w:tbl>
    <w:p w14:paraId="072149B3" w14:textId="77777777" w:rsidR="00BA36F3" w:rsidRDefault="00CD6A3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Đã chấp hành Quyết định xử phạt vi phạm hành chính theo quy định trong trường hợp mất Giấy chứng nhận đủ điều kiện về an ninh, trật tự hoặc đã đáp ứng điều kiện trong trường hợp bị cơ quan Công an có thẩm quyền thu hồi Giấy chứng nhận đủ điều kiện về an ninh, trật tự đối với trường hợp quy định tại các điểm b, c và h khoản 1 Điều 18 Nghị định số 96/2016/NĐ-CP.</w:t>
      </w:r>
    </w:p>
    <w:p w14:paraId="2315037D" w14:textId="77777777" w:rsidR="00BA36F3" w:rsidRDefault="00CD6A3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Quản lý ngành nghề kinh doanh có điều kiện</w:t>
      </w:r>
    </w:p>
    <w:p w14:paraId="7833935F" w14:textId="77777777" w:rsidR="00BA36F3" w:rsidRDefault="00CD6A3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https://thutuc.dichvucong.gov.vn/p/home/dvc-tthc-thu-tuc-hanh-chinh-chi-tiet.html?ma_thu_tuc=5234</w:t>
      </w:r>
    </w:p>
    <w:sectPr w:rsidR="00BA36F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A36F3"/>
    <w:rsid w:val="00AA56F8"/>
    <w:rsid w:val="00BA36F3"/>
    <w:rsid w:val="00CD6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1417"/>
  <w15:docId w15:val="{89279B50-379D-466E-A0F6-474CF4D9B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749</Words>
  <Characters>4274</Characters>
  <Application>Microsoft Office Word</Application>
  <DocSecurity>0</DocSecurity>
  <Lines>35</Lines>
  <Paragraphs>10</Paragraphs>
  <ScaleCrop>false</ScaleCrop>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2025-11-24T08:36:00Z</dcterms:created>
  <dcterms:modified xsi:type="dcterms:W3CDTF">2025-11-24T08:36:00Z</dcterms:modified>
</cp:coreProperties>
</file>