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D736D" w:rsidRDefault="00A735AC">
      <w:pPr>
        <w:spacing w:after="300" w:line="276" w:lineRule="auto"/>
        <w:jc w:val="center"/>
      </w:pPr>
      <w:r>
        <w:rPr>
          <w:rFonts w:ascii="Times New Roman" w:eastAsia="Times New Roman" w:hAnsi="Times New Roman" w:cs="Times New Roman"/>
          <w:b/>
          <w:sz w:val="26"/>
        </w:rPr>
        <w:t>Chi tiết thủ tục hành chính</w:t>
      </w:r>
    </w:p>
    <w:p w:rsidR="009D736D" w:rsidRDefault="00A735A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3.000241</w:t>
      </w:r>
    </w:p>
    <w:p w:rsidR="009D736D" w:rsidRDefault="00A735A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5358/QĐ-BCA</w:t>
      </w:r>
    </w:p>
    <w:p w:rsidR="009D736D" w:rsidRDefault="00A735A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văn bản cho phép sử dụng thẻ ABTC tại các bộ, ngành</w:t>
      </w:r>
    </w:p>
    <w:p w:rsidR="009D736D" w:rsidRDefault="00A735A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9D736D" w:rsidRDefault="00A735A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9D736D" w:rsidRDefault="00A735A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rsidR="009D736D" w:rsidRDefault="00A735AC">
      <w:pPr>
        <w:spacing w:after="0" w:line="276" w:lineRule="auto"/>
        <w:jc w:val="both"/>
      </w:pPr>
      <w:r>
        <w:rPr>
          <w:rFonts w:ascii="Times New Roman" w:eastAsia="Times New Roman" w:hAnsi="Times New Roman" w:cs="Times New Roman"/>
          <w:b/>
          <w:sz w:val="26"/>
        </w:rPr>
        <w:t xml:space="preserve">Trình tự thực hiện: </w:t>
      </w:r>
    </w:p>
    <w:p w:rsidR="009D736D" w:rsidRDefault="009D736D">
      <w:pPr>
        <w:shd w:val="clear" w:color="auto" w:fill="F2F6F9"/>
        <w:spacing w:before="120" w:after="0" w:line="276" w:lineRule="auto"/>
        <w:jc w:val="both"/>
      </w:pPr>
    </w:p>
    <w:p w:rsidR="009D736D" w:rsidRDefault="00A735AC">
      <w:pPr>
        <w:spacing w:after="0" w:line="276" w:lineRule="auto"/>
        <w:jc w:val="both"/>
      </w:pPr>
      <w:r>
        <w:rPr>
          <w:rFonts w:ascii="Times New Roman" w:eastAsia="Times New Roman" w:hAnsi="Times New Roman" w:cs="Times New Roman"/>
          <w:sz w:val="26"/>
        </w:rPr>
        <w:t xml:space="preserve">Bước 1: Chuẩn bị hồ sơ theo quy định của pháp luật. Bước 2: Nộp hồ sơ trực tiếp tại cơ quan chuyên môn của bộ, ngành hoặc nộp trực tuyến qua Cổng dịch vụ công quốc gia hoặc Cổng dịch vụ công bộ, ngành. - Trường hợp hồ sơ chưa hợp lệ: cơ quan chuyên môn của bộ, ngành có trách nhiệm hướng dẫn hoàn thiện hồ sơ theo mẫu CV03 (ban hành kèm theo Quyết định số 09/2023/QĐ-TTg ngày 12/4/2023 của Thủ tướng Chính phủ). - Trường hợp hồ sơ hợp lệ: cơ quan chuyên môn của bộ, ngành tiếp nhận, xử lý, xem xét, trình cấp có </w:t>
      </w:r>
      <w:r>
        <w:rPr>
          <w:rFonts w:ascii="Times New Roman" w:eastAsia="Times New Roman" w:hAnsi="Times New Roman" w:cs="Times New Roman"/>
          <w:sz w:val="26"/>
        </w:rPr>
        <w:t>thẩm quyền ban hành văn bản đồng ý cho phép doanh nhân được sử dụng thẻ ABTC đối với trường hợp doanh nhân đủ điều kiện hoặc có văn bản trả lời đối với trường hợp không đủ điều kiện. Cấp có thẩm quyền xem xét, ban hành văn bản đồng ý cho phép doanh nhân được sử dụng thẻ ABTC; trường hợp từ chối phải thông báo bằng văn bản, nêu rõ lý do. Bước 3: Nhận kết quả Cơ quan, tổ chức, doanh nghiệp đề nghị cấp văn bản cho phép sử dụng thẻ ABTC có thể đăng ký nhận kết quả trực tiếp hoặc trực tuyến qua Công dịch vụ công</w:t>
      </w:r>
      <w:r>
        <w:rPr>
          <w:rFonts w:ascii="Times New Roman" w:eastAsia="Times New Roman" w:hAnsi="Times New Roman" w:cs="Times New Roman"/>
          <w:sz w:val="26"/>
        </w:rPr>
        <w:t xml:space="preserve"> hoặc qua dịch vụ bưu chính công ích.</w:t>
      </w:r>
    </w:p>
    <w:p w:rsidR="009D736D" w:rsidRDefault="00A735AC">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90"/>
        <w:gridCol w:w="934"/>
        <w:gridCol w:w="1114"/>
        <w:gridCol w:w="6473"/>
      </w:tblGrid>
      <w:tr w:rsidR="009D736D">
        <w:tblPrEx>
          <w:tblCellMar>
            <w:top w:w="0" w:type="dxa"/>
            <w:bottom w:w="0" w:type="dxa"/>
          </w:tblCellMar>
        </w:tblPrEx>
        <w:tc>
          <w:tcPr>
            <w:tcW w:w="1500" w:type="dxa"/>
          </w:tcPr>
          <w:p w:rsidR="009D736D" w:rsidRDefault="009D736D"/>
          <w:p w:rsidR="009D736D" w:rsidRDefault="00A735AC">
            <w:pPr>
              <w:spacing w:after="0" w:line="276" w:lineRule="auto"/>
              <w:jc w:val="center"/>
            </w:pPr>
            <w:r>
              <w:rPr>
                <w:rFonts w:ascii="Times New Roman" w:eastAsia="Times New Roman" w:hAnsi="Times New Roman" w:cs="Times New Roman"/>
                <w:b/>
                <w:sz w:val="26"/>
              </w:rPr>
              <w:t>Hình thức nộp</w:t>
            </w:r>
          </w:p>
        </w:tc>
        <w:tc>
          <w:tcPr>
            <w:tcW w:w="2000" w:type="dxa"/>
          </w:tcPr>
          <w:p w:rsidR="009D736D" w:rsidRDefault="009D736D"/>
          <w:p w:rsidR="009D736D" w:rsidRDefault="00A735AC">
            <w:pPr>
              <w:spacing w:after="0" w:line="276" w:lineRule="auto"/>
              <w:jc w:val="center"/>
            </w:pPr>
            <w:r>
              <w:rPr>
                <w:rFonts w:ascii="Times New Roman" w:eastAsia="Times New Roman" w:hAnsi="Times New Roman" w:cs="Times New Roman"/>
                <w:b/>
                <w:sz w:val="26"/>
              </w:rPr>
              <w:t>Thời hạn giải quyết</w:t>
            </w:r>
          </w:p>
        </w:tc>
        <w:tc>
          <w:tcPr>
            <w:tcW w:w="3500" w:type="dxa"/>
          </w:tcPr>
          <w:p w:rsidR="009D736D" w:rsidRDefault="009D736D"/>
          <w:p w:rsidR="009D736D" w:rsidRDefault="00A735AC">
            <w:pPr>
              <w:spacing w:after="0" w:line="276" w:lineRule="auto"/>
              <w:jc w:val="center"/>
            </w:pPr>
            <w:r>
              <w:rPr>
                <w:rFonts w:ascii="Times New Roman" w:eastAsia="Times New Roman" w:hAnsi="Times New Roman" w:cs="Times New Roman"/>
                <w:b/>
                <w:sz w:val="26"/>
              </w:rPr>
              <w:t>Phí, lệ phí</w:t>
            </w:r>
          </w:p>
        </w:tc>
        <w:tc>
          <w:tcPr>
            <w:tcW w:w="3000" w:type="dxa"/>
          </w:tcPr>
          <w:p w:rsidR="009D736D" w:rsidRDefault="009D736D"/>
          <w:p w:rsidR="009D736D" w:rsidRDefault="00A735AC">
            <w:pPr>
              <w:spacing w:after="0" w:line="276" w:lineRule="auto"/>
              <w:jc w:val="center"/>
            </w:pPr>
            <w:r>
              <w:rPr>
                <w:rFonts w:ascii="Times New Roman" w:eastAsia="Times New Roman" w:hAnsi="Times New Roman" w:cs="Times New Roman"/>
                <w:b/>
                <w:sz w:val="26"/>
              </w:rPr>
              <w:t>Mô tả</w:t>
            </w:r>
          </w:p>
        </w:tc>
      </w:tr>
      <w:tr w:rsidR="009D736D">
        <w:tblPrEx>
          <w:tblCellMar>
            <w:top w:w="0" w:type="dxa"/>
            <w:bottom w:w="0" w:type="dxa"/>
          </w:tblCellMar>
        </w:tblPrEx>
        <w:tc>
          <w:tcPr>
            <w:tcW w:w="0" w:type="auto"/>
          </w:tcPr>
          <w:p w:rsidR="009D736D" w:rsidRDefault="009D736D"/>
          <w:p w:rsidR="009D736D" w:rsidRDefault="00A735AC">
            <w:pPr>
              <w:spacing w:after="0" w:line="276" w:lineRule="auto"/>
            </w:pPr>
            <w:r>
              <w:rPr>
                <w:rFonts w:ascii="Times New Roman" w:eastAsia="Times New Roman" w:hAnsi="Times New Roman" w:cs="Times New Roman"/>
                <w:sz w:val="26"/>
              </w:rPr>
              <w:t>Trực tiếp</w:t>
            </w:r>
          </w:p>
        </w:tc>
        <w:tc>
          <w:tcPr>
            <w:tcW w:w="0" w:type="auto"/>
          </w:tcPr>
          <w:p w:rsidR="009D736D" w:rsidRDefault="009D736D"/>
          <w:p w:rsidR="009D736D" w:rsidRDefault="00A735AC">
            <w:pPr>
              <w:spacing w:after="0" w:line="276" w:lineRule="auto"/>
            </w:pPr>
            <w:r>
              <w:rPr>
                <w:rFonts w:ascii="Times New Roman" w:eastAsia="Times New Roman" w:hAnsi="Times New Roman" w:cs="Times New Roman"/>
                <w:sz w:val="26"/>
              </w:rPr>
              <w:t>15 Ngày</w:t>
            </w:r>
          </w:p>
        </w:tc>
        <w:tc>
          <w:tcPr>
            <w:tcW w:w="0" w:type="auto"/>
          </w:tcPr>
          <w:p w:rsidR="009D736D" w:rsidRDefault="009D736D"/>
          <w:p w:rsidR="009D736D" w:rsidRDefault="009D736D">
            <w:pPr>
              <w:spacing w:after="0" w:line="276" w:lineRule="auto"/>
            </w:pPr>
          </w:p>
        </w:tc>
        <w:tc>
          <w:tcPr>
            <w:tcW w:w="0" w:type="auto"/>
          </w:tcPr>
          <w:p w:rsidR="009D736D" w:rsidRDefault="009D736D"/>
          <w:p w:rsidR="009D736D" w:rsidRDefault="00A735AC">
            <w:pPr>
              <w:spacing w:after="0" w:line="276" w:lineRule="auto"/>
            </w:pPr>
            <w:r>
              <w:rPr>
                <w:rFonts w:ascii="Times New Roman" w:eastAsia="Times New Roman" w:hAnsi="Times New Roman" w:cs="Times New Roman"/>
                <w:sz w:val="26"/>
              </w:rPr>
              <w:t>cơ quan chuyên môn của bộ, ngành xem xét, trình cấp có thẩm quyền ban hành văn bản đồng ý cho phép doanh nhân được sử dụng thẻ ABTC đối với trường hợp doanh nhân đủ điều kiện hoặc có văn bản trả lời đối với trường hợp doanh nhân không đủ điều kiện.</w:t>
            </w:r>
          </w:p>
        </w:tc>
      </w:tr>
      <w:tr w:rsidR="009D736D">
        <w:tblPrEx>
          <w:tblCellMar>
            <w:top w:w="0" w:type="dxa"/>
            <w:bottom w:w="0" w:type="dxa"/>
          </w:tblCellMar>
        </w:tblPrEx>
        <w:tc>
          <w:tcPr>
            <w:tcW w:w="0" w:type="auto"/>
          </w:tcPr>
          <w:p w:rsidR="009D736D" w:rsidRDefault="009D736D"/>
          <w:p w:rsidR="009D736D" w:rsidRDefault="00A735AC">
            <w:pPr>
              <w:spacing w:after="0" w:line="276" w:lineRule="auto"/>
            </w:pPr>
            <w:r>
              <w:rPr>
                <w:rFonts w:ascii="Times New Roman" w:eastAsia="Times New Roman" w:hAnsi="Times New Roman" w:cs="Times New Roman"/>
                <w:sz w:val="26"/>
              </w:rPr>
              <w:t>Trực tiếp</w:t>
            </w:r>
          </w:p>
        </w:tc>
        <w:tc>
          <w:tcPr>
            <w:tcW w:w="0" w:type="auto"/>
          </w:tcPr>
          <w:p w:rsidR="009D736D" w:rsidRDefault="009D736D"/>
          <w:p w:rsidR="009D736D" w:rsidRDefault="00A735AC">
            <w:pPr>
              <w:spacing w:after="0" w:line="276" w:lineRule="auto"/>
            </w:pPr>
            <w:r>
              <w:rPr>
                <w:rFonts w:ascii="Times New Roman" w:eastAsia="Times New Roman" w:hAnsi="Times New Roman" w:cs="Times New Roman"/>
                <w:sz w:val="26"/>
              </w:rPr>
              <w:t>05 Ngày làm việc</w:t>
            </w:r>
          </w:p>
        </w:tc>
        <w:tc>
          <w:tcPr>
            <w:tcW w:w="0" w:type="auto"/>
          </w:tcPr>
          <w:p w:rsidR="009D736D" w:rsidRDefault="009D736D"/>
          <w:p w:rsidR="009D736D" w:rsidRDefault="009D736D">
            <w:pPr>
              <w:spacing w:after="0" w:line="276" w:lineRule="auto"/>
            </w:pPr>
          </w:p>
        </w:tc>
        <w:tc>
          <w:tcPr>
            <w:tcW w:w="0" w:type="auto"/>
          </w:tcPr>
          <w:p w:rsidR="009D736D" w:rsidRDefault="009D736D"/>
          <w:p w:rsidR="009D736D" w:rsidRDefault="00A735AC">
            <w:pPr>
              <w:spacing w:after="0" w:line="276" w:lineRule="auto"/>
            </w:pPr>
            <w:r>
              <w:rPr>
                <w:rFonts w:ascii="Times New Roman" w:eastAsia="Times New Roman" w:hAnsi="Times New Roman" w:cs="Times New Roman"/>
                <w:sz w:val="26"/>
              </w:rPr>
              <w:t xml:space="preserve">cấp có thẩm quyền xem xét, ban hành văn bản đồng ý cho phép doanh nhân được sử dụng thẻ ABTC kể từ ngày nhận hồ </w:t>
            </w:r>
            <w:r>
              <w:rPr>
                <w:rFonts w:ascii="Times New Roman" w:eastAsia="Times New Roman" w:hAnsi="Times New Roman" w:cs="Times New Roman"/>
                <w:sz w:val="26"/>
              </w:rPr>
              <w:lastRenderedPageBreak/>
              <w:t>sơ do cơ quan chuyên môn trình; trường hợp từ chối phải thông báo bằng văn bản, nêu rõ lý do.</w:t>
            </w:r>
          </w:p>
        </w:tc>
      </w:tr>
      <w:tr w:rsidR="009D736D">
        <w:tblPrEx>
          <w:tblCellMar>
            <w:top w:w="0" w:type="dxa"/>
            <w:bottom w:w="0" w:type="dxa"/>
          </w:tblCellMar>
        </w:tblPrEx>
        <w:tc>
          <w:tcPr>
            <w:tcW w:w="0" w:type="auto"/>
          </w:tcPr>
          <w:p w:rsidR="009D736D" w:rsidRDefault="009D736D"/>
          <w:p w:rsidR="009D736D" w:rsidRDefault="00A735AC">
            <w:pPr>
              <w:spacing w:after="0" w:line="276" w:lineRule="auto"/>
            </w:pPr>
            <w:r>
              <w:rPr>
                <w:rFonts w:ascii="Times New Roman" w:eastAsia="Times New Roman" w:hAnsi="Times New Roman" w:cs="Times New Roman"/>
                <w:sz w:val="26"/>
              </w:rPr>
              <w:t>Trực tuyến</w:t>
            </w:r>
          </w:p>
        </w:tc>
        <w:tc>
          <w:tcPr>
            <w:tcW w:w="0" w:type="auto"/>
          </w:tcPr>
          <w:p w:rsidR="009D736D" w:rsidRDefault="009D736D"/>
          <w:p w:rsidR="009D736D" w:rsidRDefault="00A735AC">
            <w:pPr>
              <w:spacing w:after="0" w:line="276" w:lineRule="auto"/>
            </w:pPr>
            <w:r>
              <w:rPr>
                <w:rFonts w:ascii="Times New Roman" w:eastAsia="Times New Roman" w:hAnsi="Times New Roman" w:cs="Times New Roman"/>
                <w:sz w:val="26"/>
              </w:rPr>
              <w:t>15 Ngày</w:t>
            </w:r>
          </w:p>
        </w:tc>
        <w:tc>
          <w:tcPr>
            <w:tcW w:w="0" w:type="auto"/>
          </w:tcPr>
          <w:p w:rsidR="009D736D" w:rsidRDefault="009D736D"/>
          <w:p w:rsidR="009D736D" w:rsidRDefault="009D736D">
            <w:pPr>
              <w:spacing w:after="0" w:line="276" w:lineRule="auto"/>
            </w:pPr>
          </w:p>
        </w:tc>
        <w:tc>
          <w:tcPr>
            <w:tcW w:w="0" w:type="auto"/>
          </w:tcPr>
          <w:p w:rsidR="009D736D" w:rsidRDefault="009D736D"/>
          <w:p w:rsidR="009D736D" w:rsidRDefault="00A735AC">
            <w:pPr>
              <w:spacing w:after="0" w:line="276" w:lineRule="auto"/>
            </w:pPr>
            <w:r>
              <w:rPr>
                <w:rFonts w:ascii="Times New Roman" w:eastAsia="Times New Roman" w:hAnsi="Times New Roman" w:cs="Times New Roman"/>
                <w:sz w:val="26"/>
              </w:rPr>
              <w:t>cơ quan chuyên môn của bộ, ngành xem xét, trình cấp có thẩm quyền ban hành văn bản đồng ý cho phép doanh nhân được sử dụng thẻ ABTC đối với trường hợp doanh nhân đủ điều kiện hoặc có văn bản trả lời đối với trường hợp doanh nhân không đủ điều kiện.</w:t>
            </w:r>
          </w:p>
        </w:tc>
      </w:tr>
      <w:tr w:rsidR="009D736D">
        <w:tblPrEx>
          <w:tblCellMar>
            <w:top w:w="0" w:type="dxa"/>
            <w:bottom w:w="0" w:type="dxa"/>
          </w:tblCellMar>
        </w:tblPrEx>
        <w:tc>
          <w:tcPr>
            <w:tcW w:w="0" w:type="auto"/>
          </w:tcPr>
          <w:p w:rsidR="009D736D" w:rsidRDefault="009D736D"/>
          <w:p w:rsidR="009D736D" w:rsidRDefault="00A735AC">
            <w:pPr>
              <w:spacing w:after="0" w:line="276" w:lineRule="auto"/>
            </w:pPr>
            <w:r>
              <w:rPr>
                <w:rFonts w:ascii="Times New Roman" w:eastAsia="Times New Roman" w:hAnsi="Times New Roman" w:cs="Times New Roman"/>
                <w:sz w:val="26"/>
              </w:rPr>
              <w:t>Trực tuyến</w:t>
            </w:r>
          </w:p>
        </w:tc>
        <w:tc>
          <w:tcPr>
            <w:tcW w:w="0" w:type="auto"/>
          </w:tcPr>
          <w:p w:rsidR="009D736D" w:rsidRDefault="009D736D"/>
          <w:p w:rsidR="009D736D" w:rsidRDefault="00A735AC">
            <w:pPr>
              <w:spacing w:after="0" w:line="276" w:lineRule="auto"/>
            </w:pPr>
            <w:r>
              <w:rPr>
                <w:rFonts w:ascii="Times New Roman" w:eastAsia="Times New Roman" w:hAnsi="Times New Roman" w:cs="Times New Roman"/>
                <w:sz w:val="26"/>
              </w:rPr>
              <w:t>05 Ngày làm việc</w:t>
            </w:r>
          </w:p>
        </w:tc>
        <w:tc>
          <w:tcPr>
            <w:tcW w:w="0" w:type="auto"/>
          </w:tcPr>
          <w:p w:rsidR="009D736D" w:rsidRDefault="009D736D"/>
          <w:p w:rsidR="009D736D" w:rsidRDefault="009D736D">
            <w:pPr>
              <w:spacing w:after="0" w:line="276" w:lineRule="auto"/>
            </w:pPr>
          </w:p>
        </w:tc>
        <w:tc>
          <w:tcPr>
            <w:tcW w:w="0" w:type="auto"/>
          </w:tcPr>
          <w:p w:rsidR="009D736D" w:rsidRDefault="009D736D"/>
          <w:p w:rsidR="009D736D" w:rsidRDefault="00A735AC">
            <w:pPr>
              <w:spacing w:after="0" w:line="276" w:lineRule="auto"/>
            </w:pPr>
            <w:r>
              <w:rPr>
                <w:rFonts w:ascii="Times New Roman" w:eastAsia="Times New Roman" w:hAnsi="Times New Roman" w:cs="Times New Roman"/>
                <w:sz w:val="26"/>
              </w:rPr>
              <w:t>cấp có thẩm quyền xem xét, ban hành văn bản đồng ý cho phép doanh nhân được sử dụng thẻ ABTC kể từ ngày nhận hồ sơ do cơ quan chuyên môn trình; trường hợp từ chối phải thông báo bằng văn bản, nêu rõ lý do.</w:t>
            </w:r>
          </w:p>
        </w:tc>
      </w:tr>
      <w:tr w:rsidR="009D736D">
        <w:tblPrEx>
          <w:tblCellMar>
            <w:top w:w="0" w:type="dxa"/>
            <w:bottom w:w="0" w:type="dxa"/>
          </w:tblCellMar>
        </w:tblPrEx>
        <w:tc>
          <w:tcPr>
            <w:tcW w:w="0" w:type="auto"/>
          </w:tcPr>
          <w:p w:rsidR="009D736D" w:rsidRDefault="009D736D"/>
          <w:p w:rsidR="009D736D" w:rsidRDefault="00A735AC">
            <w:pPr>
              <w:spacing w:after="0" w:line="276" w:lineRule="auto"/>
            </w:pPr>
            <w:r>
              <w:rPr>
                <w:rFonts w:ascii="Times New Roman" w:eastAsia="Times New Roman" w:hAnsi="Times New Roman" w:cs="Times New Roman"/>
                <w:sz w:val="26"/>
              </w:rPr>
              <w:t>Dịch vụ bưu chính</w:t>
            </w:r>
          </w:p>
        </w:tc>
        <w:tc>
          <w:tcPr>
            <w:tcW w:w="0" w:type="auto"/>
          </w:tcPr>
          <w:p w:rsidR="009D736D" w:rsidRDefault="009D736D"/>
          <w:p w:rsidR="009D736D" w:rsidRDefault="00A735AC">
            <w:pPr>
              <w:spacing w:after="0" w:line="276" w:lineRule="auto"/>
            </w:pPr>
            <w:r>
              <w:rPr>
                <w:rFonts w:ascii="Times New Roman" w:eastAsia="Times New Roman" w:hAnsi="Times New Roman" w:cs="Times New Roman"/>
                <w:sz w:val="26"/>
              </w:rPr>
              <w:t>0 Giờ</w:t>
            </w:r>
          </w:p>
        </w:tc>
        <w:tc>
          <w:tcPr>
            <w:tcW w:w="0" w:type="auto"/>
          </w:tcPr>
          <w:p w:rsidR="009D736D" w:rsidRDefault="009D736D"/>
          <w:p w:rsidR="009D736D" w:rsidRDefault="009D736D">
            <w:pPr>
              <w:spacing w:after="0" w:line="276" w:lineRule="auto"/>
            </w:pPr>
          </w:p>
        </w:tc>
        <w:tc>
          <w:tcPr>
            <w:tcW w:w="0" w:type="auto"/>
          </w:tcPr>
          <w:p w:rsidR="009D736D" w:rsidRDefault="009D736D"/>
          <w:p w:rsidR="009D736D" w:rsidRDefault="00A735AC">
            <w:pPr>
              <w:spacing w:after="0" w:line="276" w:lineRule="auto"/>
            </w:pPr>
            <w:r>
              <w:rPr>
                <w:rFonts w:ascii="Times New Roman" w:eastAsia="Times New Roman" w:hAnsi="Times New Roman" w:cs="Times New Roman"/>
                <w:sz w:val="26"/>
              </w:rPr>
              <w:t>nhận kết quả qua dịch vụ bưu chính công ích.</w:t>
            </w:r>
          </w:p>
        </w:tc>
      </w:tr>
    </w:tbl>
    <w:p w:rsidR="009D736D" w:rsidRDefault="00A735AC">
      <w:pPr>
        <w:spacing w:before="240" w:after="0" w:line="276" w:lineRule="auto"/>
        <w:jc w:val="both"/>
      </w:pPr>
      <w:r>
        <w:rPr>
          <w:rFonts w:ascii="Times New Roman" w:eastAsia="Times New Roman" w:hAnsi="Times New Roman" w:cs="Times New Roman"/>
          <w:b/>
          <w:sz w:val="26"/>
        </w:rPr>
        <w:t xml:space="preserve">Thành phần hồ sơ: </w:t>
      </w:r>
    </w:p>
    <w:p w:rsidR="009D736D" w:rsidRDefault="00A735AC">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00"/>
        <w:gridCol w:w="1704"/>
        <w:gridCol w:w="907"/>
      </w:tblGrid>
      <w:tr w:rsidR="009D736D">
        <w:tblPrEx>
          <w:tblCellMar>
            <w:top w:w="0" w:type="dxa"/>
            <w:bottom w:w="0" w:type="dxa"/>
          </w:tblCellMar>
        </w:tblPrEx>
        <w:tc>
          <w:tcPr>
            <w:tcW w:w="6000" w:type="dxa"/>
          </w:tcPr>
          <w:p w:rsidR="009D736D" w:rsidRDefault="009D736D"/>
          <w:p w:rsidR="009D736D" w:rsidRDefault="00A735AC">
            <w:pPr>
              <w:spacing w:after="0" w:line="276" w:lineRule="auto"/>
              <w:jc w:val="center"/>
            </w:pPr>
            <w:r>
              <w:rPr>
                <w:rFonts w:ascii="Times New Roman" w:eastAsia="Times New Roman" w:hAnsi="Times New Roman" w:cs="Times New Roman"/>
                <w:b/>
                <w:sz w:val="26"/>
              </w:rPr>
              <w:t>Tên giấy tờ</w:t>
            </w:r>
          </w:p>
        </w:tc>
        <w:tc>
          <w:tcPr>
            <w:tcW w:w="2000" w:type="dxa"/>
          </w:tcPr>
          <w:p w:rsidR="009D736D" w:rsidRDefault="009D736D"/>
          <w:p w:rsidR="009D736D" w:rsidRDefault="00A735AC">
            <w:pPr>
              <w:spacing w:after="0" w:line="276" w:lineRule="auto"/>
              <w:jc w:val="center"/>
            </w:pPr>
            <w:r>
              <w:rPr>
                <w:rFonts w:ascii="Times New Roman" w:eastAsia="Times New Roman" w:hAnsi="Times New Roman" w:cs="Times New Roman"/>
                <w:b/>
                <w:sz w:val="26"/>
              </w:rPr>
              <w:t>Mẫu đơn, tờ khai</w:t>
            </w:r>
          </w:p>
        </w:tc>
        <w:tc>
          <w:tcPr>
            <w:tcW w:w="2000" w:type="dxa"/>
          </w:tcPr>
          <w:p w:rsidR="009D736D" w:rsidRDefault="009D736D"/>
          <w:p w:rsidR="009D736D" w:rsidRDefault="00A735AC">
            <w:pPr>
              <w:spacing w:after="0" w:line="276" w:lineRule="auto"/>
              <w:jc w:val="center"/>
            </w:pPr>
            <w:r>
              <w:rPr>
                <w:rFonts w:ascii="Times New Roman" w:eastAsia="Times New Roman" w:hAnsi="Times New Roman" w:cs="Times New Roman"/>
                <w:b/>
                <w:sz w:val="26"/>
              </w:rPr>
              <w:t>Số lượng</w:t>
            </w:r>
          </w:p>
        </w:tc>
      </w:tr>
      <w:tr w:rsidR="009D736D">
        <w:tblPrEx>
          <w:tblCellMar>
            <w:top w:w="0" w:type="dxa"/>
            <w:bottom w:w="0" w:type="dxa"/>
          </w:tblCellMar>
        </w:tblPrEx>
        <w:tc>
          <w:tcPr>
            <w:tcW w:w="0" w:type="auto"/>
          </w:tcPr>
          <w:p w:rsidR="009D736D" w:rsidRDefault="009D736D"/>
          <w:p w:rsidR="009D736D" w:rsidRDefault="00A735AC">
            <w:pPr>
              <w:spacing w:after="0" w:line="276" w:lineRule="auto"/>
            </w:pPr>
            <w:r>
              <w:rPr>
                <w:rFonts w:ascii="Times New Roman" w:eastAsia="Times New Roman" w:hAnsi="Times New Roman" w:cs="Times New Roman"/>
                <w:sz w:val="26"/>
              </w:rPr>
              <w:t>Bản chính văn bản đề nghị cho phép sử dụng thẻ ABTC do lãnh đạo của cơ quan, tổ chức hoặc người đại diện theo pháp luật của doanh nghiệp ký và chịu trách nhiệm về nhân sự theo mẫu CV01 (ban hành kèm theo Quyết định số 09/2023/QĐ-TTg ngày 12/4/2023 của Thủ tướng Chính phủ);</w:t>
            </w:r>
          </w:p>
        </w:tc>
        <w:tc>
          <w:tcPr>
            <w:tcW w:w="0" w:type="auto"/>
          </w:tcPr>
          <w:p w:rsidR="009D736D" w:rsidRDefault="009D736D"/>
          <w:p w:rsidR="009D736D" w:rsidRDefault="00A735AC">
            <w:pPr>
              <w:spacing w:after="0" w:line="276" w:lineRule="auto"/>
            </w:pPr>
            <w:r>
              <w:rPr>
                <w:rFonts w:ascii="Times New Roman" w:eastAsia="Times New Roman" w:hAnsi="Times New Roman" w:cs="Times New Roman"/>
                <w:sz w:val="26"/>
              </w:rPr>
              <w:t>Mẫu CV01 ban hành kèm theo Quyết định số 09.docx</w:t>
            </w:r>
          </w:p>
        </w:tc>
        <w:tc>
          <w:tcPr>
            <w:tcW w:w="0" w:type="auto"/>
          </w:tcPr>
          <w:p w:rsidR="009D736D" w:rsidRDefault="009D736D"/>
          <w:p w:rsidR="009D736D" w:rsidRDefault="00A735A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D736D">
        <w:tblPrEx>
          <w:tblCellMar>
            <w:top w:w="0" w:type="dxa"/>
            <w:bottom w:w="0" w:type="dxa"/>
          </w:tblCellMar>
        </w:tblPrEx>
        <w:tc>
          <w:tcPr>
            <w:tcW w:w="0" w:type="auto"/>
          </w:tcPr>
          <w:p w:rsidR="009D736D" w:rsidRDefault="009D736D"/>
          <w:p w:rsidR="009D736D" w:rsidRDefault="00A735AC">
            <w:pPr>
              <w:spacing w:after="0" w:line="276" w:lineRule="auto"/>
            </w:pPr>
            <w:r>
              <w:rPr>
                <w:rFonts w:ascii="Times New Roman" w:eastAsia="Times New Roman" w:hAnsi="Times New Roman" w:cs="Times New Roman"/>
                <w:sz w:val="26"/>
              </w:rPr>
              <w:t>Bản sao có chứng thực hoặc bản sao điện tử có chứng thực Quyết định cử cán bộ đi công tác hoặc các giấy tờ, tài liệu chứng minh nhiệm vụ tham dự các hội nghị, hội thảo, cuộc họp và các hoạt động về hợp tác, phát triển kinh tế của APEC. Trường hợp bản sao không có chứng thực thì xuất trình bản chính để kiểm tra, đối chiếu.</w:t>
            </w:r>
          </w:p>
        </w:tc>
        <w:tc>
          <w:tcPr>
            <w:tcW w:w="0" w:type="auto"/>
          </w:tcPr>
          <w:p w:rsidR="009D736D" w:rsidRDefault="009D736D"/>
        </w:tc>
        <w:tc>
          <w:tcPr>
            <w:tcW w:w="0" w:type="auto"/>
          </w:tcPr>
          <w:p w:rsidR="009D736D" w:rsidRDefault="009D736D"/>
          <w:p w:rsidR="009D736D" w:rsidRDefault="00A735AC">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rsidR="009D736D" w:rsidRDefault="00A735AC">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Công dân Việt Nam, Cán bộ, công chức, viên chức</w:t>
      </w:r>
    </w:p>
    <w:p w:rsidR="009D736D" w:rsidRDefault="00A735A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cơ quan ngang Bộ, cơ quan thuộc Chính phủ</w:t>
      </w:r>
    </w:p>
    <w:p w:rsidR="009D736D" w:rsidRDefault="00A735A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cơ quan ngang Bộ, cơ quan thuộc Chính phủ</w:t>
      </w:r>
    </w:p>
    <w:p w:rsidR="009D736D" w:rsidRDefault="00A735A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9D736D" w:rsidRDefault="00A735A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9D736D" w:rsidRDefault="00A735A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9D736D" w:rsidRDefault="00A735A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trả lời, nêu rõ lý do, Văn bản đồng ý cho phép sử dụng thẻ ABTC</w:t>
      </w:r>
    </w:p>
    <w:p w:rsidR="009D736D" w:rsidRDefault="00A735AC">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1"/>
        <w:gridCol w:w="5541"/>
        <w:gridCol w:w="856"/>
        <w:gridCol w:w="1327"/>
      </w:tblGrid>
      <w:tr w:rsidR="009D736D">
        <w:tblPrEx>
          <w:tblCellMar>
            <w:top w:w="0" w:type="dxa"/>
            <w:bottom w:w="0" w:type="dxa"/>
          </w:tblCellMar>
        </w:tblPrEx>
        <w:tc>
          <w:tcPr>
            <w:tcW w:w="2000" w:type="dxa"/>
          </w:tcPr>
          <w:p w:rsidR="009D736D" w:rsidRDefault="009D736D"/>
          <w:p w:rsidR="009D736D" w:rsidRDefault="00A735AC">
            <w:pPr>
              <w:spacing w:after="0" w:line="276" w:lineRule="auto"/>
              <w:jc w:val="center"/>
            </w:pPr>
            <w:r>
              <w:rPr>
                <w:rFonts w:ascii="Times New Roman" w:eastAsia="Times New Roman" w:hAnsi="Times New Roman" w:cs="Times New Roman"/>
                <w:b/>
                <w:sz w:val="26"/>
              </w:rPr>
              <w:t>Số ký hiệu</w:t>
            </w:r>
          </w:p>
        </w:tc>
        <w:tc>
          <w:tcPr>
            <w:tcW w:w="3500" w:type="dxa"/>
          </w:tcPr>
          <w:p w:rsidR="009D736D" w:rsidRDefault="009D736D"/>
          <w:p w:rsidR="009D736D" w:rsidRDefault="00A735AC">
            <w:pPr>
              <w:spacing w:after="0" w:line="276" w:lineRule="auto"/>
              <w:jc w:val="center"/>
            </w:pPr>
            <w:r>
              <w:rPr>
                <w:rFonts w:ascii="Times New Roman" w:eastAsia="Times New Roman" w:hAnsi="Times New Roman" w:cs="Times New Roman"/>
                <w:b/>
                <w:sz w:val="26"/>
              </w:rPr>
              <w:t>Trích yếu</w:t>
            </w:r>
          </w:p>
        </w:tc>
        <w:tc>
          <w:tcPr>
            <w:tcW w:w="1500" w:type="dxa"/>
          </w:tcPr>
          <w:p w:rsidR="009D736D" w:rsidRDefault="009D736D"/>
          <w:p w:rsidR="009D736D" w:rsidRDefault="00A735AC">
            <w:pPr>
              <w:spacing w:after="0" w:line="276" w:lineRule="auto"/>
              <w:jc w:val="center"/>
            </w:pPr>
            <w:r>
              <w:rPr>
                <w:rFonts w:ascii="Times New Roman" w:eastAsia="Times New Roman" w:hAnsi="Times New Roman" w:cs="Times New Roman"/>
                <w:b/>
                <w:sz w:val="26"/>
              </w:rPr>
              <w:t>Ngày ban hành</w:t>
            </w:r>
          </w:p>
        </w:tc>
        <w:tc>
          <w:tcPr>
            <w:tcW w:w="3000" w:type="dxa"/>
          </w:tcPr>
          <w:p w:rsidR="009D736D" w:rsidRDefault="009D736D"/>
          <w:p w:rsidR="009D736D" w:rsidRDefault="00A735AC">
            <w:pPr>
              <w:spacing w:after="0" w:line="276" w:lineRule="auto"/>
              <w:jc w:val="center"/>
            </w:pPr>
            <w:r>
              <w:rPr>
                <w:rFonts w:ascii="Times New Roman" w:eastAsia="Times New Roman" w:hAnsi="Times New Roman" w:cs="Times New Roman"/>
                <w:b/>
                <w:sz w:val="26"/>
              </w:rPr>
              <w:t>Cơ quan ban hành</w:t>
            </w:r>
          </w:p>
        </w:tc>
      </w:tr>
      <w:tr w:rsidR="009D736D">
        <w:tblPrEx>
          <w:tblCellMar>
            <w:top w:w="0" w:type="dxa"/>
            <w:bottom w:w="0" w:type="dxa"/>
          </w:tblCellMar>
        </w:tblPrEx>
        <w:tc>
          <w:tcPr>
            <w:tcW w:w="0" w:type="auto"/>
          </w:tcPr>
          <w:p w:rsidR="009D736D" w:rsidRDefault="009D736D"/>
          <w:p w:rsidR="009D736D" w:rsidRDefault="00A735AC">
            <w:pPr>
              <w:spacing w:after="0" w:line="276" w:lineRule="auto"/>
            </w:pPr>
            <w:r>
              <w:rPr>
                <w:rFonts w:ascii="Times New Roman" w:eastAsia="Times New Roman" w:hAnsi="Times New Roman" w:cs="Times New Roman"/>
                <w:sz w:val="26"/>
              </w:rPr>
              <w:t>49/2019/QH14</w:t>
            </w:r>
          </w:p>
        </w:tc>
        <w:tc>
          <w:tcPr>
            <w:tcW w:w="0" w:type="auto"/>
          </w:tcPr>
          <w:p w:rsidR="009D736D" w:rsidRDefault="009D736D"/>
          <w:p w:rsidR="009D736D" w:rsidRDefault="00A735AC">
            <w:pPr>
              <w:spacing w:after="0" w:line="276" w:lineRule="auto"/>
            </w:pPr>
            <w:r>
              <w:rPr>
                <w:rFonts w:ascii="Times New Roman" w:eastAsia="Times New Roman" w:hAnsi="Times New Roman" w:cs="Times New Roman"/>
                <w:sz w:val="26"/>
              </w:rPr>
              <w:t>Luật 49/2019/QH14</w:t>
            </w:r>
          </w:p>
        </w:tc>
        <w:tc>
          <w:tcPr>
            <w:tcW w:w="0" w:type="auto"/>
          </w:tcPr>
          <w:p w:rsidR="009D736D" w:rsidRDefault="009D736D"/>
          <w:p w:rsidR="009D736D" w:rsidRDefault="00A735AC">
            <w:pPr>
              <w:spacing w:after="0" w:line="276" w:lineRule="auto"/>
            </w:pPr>
            <w:r>
              <w:rPr>
                <w:rFonts w:ascii="Times New Roman" w:eastAsia="Times New Roman" w:hAnsi="Times New Roman" w:cs="Times New Roman"/>
                <w:sz w:val="26"/>
              </w:rPr>
              <w:t>22-11-2019</w:t>
            </w:r>
          </w:p>
        </w:tc>
        <w:tc>
          <w:tcPr>
            <w:tcW w:w="0" w:type="auto"/>
          </w:tcPr>
          <w:p w:rsidR="009D736D" w:rsidRDefault="009D736D"/>
        </w:tc>
      </w:tr>
      <w:tr w:rsidR="009D736D">
        <w:tblPrEx>
          <w:tblCellMar>
            <w:top w:w="0" w:type="dxa"/>
            <w:bottom w:w="0" w:type="dxa"/>
          </w:tblCellMar>
        </w:tblPrEx>
        <w:tc>
          <w:tcPr>
            <w:tcW w:w="0" w:type="auto"/>
          </w:tcPr>
          <w:p w:rsidR="009D736D" w:rsidRDefault="009D736D"/>
          <w:p w:rsidR="009D736D" w:rsidRDefault="00A735AC">
            <w:pPr>
              <w:spacing w:after="0" w:line="276" w:lineRule="auto"/>
            </w:pPr>
            <w:r>
              <w:rPr>
                <w:rFonts w:ascii="Times New Roman" w:eastAsia="Times New Roman" w:hAnsi="Times New Roman" w:cs="Times New Roman"/>
                <w:sz w:val="26"/>
              </w:rPr>
              <w:t>09/2023/QĐ-TTg</w:t>
            </w:r>
          </w:p>
        </w:tc>
        <w:tc>
          <w:tcPr>
            <w:tcW w:w="0" w:type="auto"/>
          </w:tcPr>
          <w:p w:rsidR="009D736D" w:rsidRDefault="009D736D"/>
          <w:p w:rsidR="009D736D" w:rsidRDefault="00A735AC">
            <w:pPr>
              <w:spacing w:after="0" w:line="276" w:lineRule="auto"/>
            </w:pPr>
            <w:r>
              <w:rPr>
                <w:rFonts w:ascii="Times New Roman" w:eastAsia="Times New Roman" w:hAnsi="Times New Roman" w:cs="Times New Roman"/>
                <w:sz w:val="26"/>
              </w:rPr>
              <w:t>Quyết định số 09/2023/QĐ-TTg</w:t>
            </w:r>
          </w:p>
        </w:tc>
        <w:tc>
          <w:tcPr>
            <w:tcW w:w="0" w:type="auto"/>
          </w:tcPr>
          <w:p w:rsidR="009D736D" w:rsidRDefault="009D736D"/>
          <w:p w:rsidR="009D736D" w:rsidRDefault="00A735AC">
            <w:pPr>
              <w:spacing w:after="0" w:line="276" w:lineRule="auto"/>
            </w:pPr>
            <w:r>
              <w:rPr>
                <w:rFonts w:ascii="Times New Roman" w:eastAsia="Times New Roman" w:hAnsi="Times New Roman" w:cs="Times New Roman"/>
                <w:sz w:val="26"/>
              </w:rPr>
              <w:t>12-04-2023</w:t>
            </w:r>
          </w:p>
        </w:tc>
        <w:tc>
          <w:tcPr>
            <w:tcW w:w="0" w:type="auto"/>
          </w:tcPr>
          <w:p w:rsidR="009D736D" w:rsidRDefault="009D736D"/>
          <w:p w:rsidR="009D736D" w:rsidRDefault="00A735AC">
            <w:pPr>
              <w:spacing w:after="0" w:line="276" w:lineRule="auto"/>
            </w:pPr>
            <w:r>
              <w:rPr>
                <w:rFonts w:ascii="Times New Roman" w:eastAsia="Times New Roman" w:hAnsi="Times New Roman" w:cs="Times New Roman"/>
                <w:sz w:val="26"/>
              </w:rPr>
              <w:t>Thủ tướng Chính phủ</w:t>
            </w:r>
          </w:p>
        </w:tc>
      </w:tr>
      <w:tr w:rsidR="009D736D">
        <w:tblPrEx>
          <w:tblCellMar>
            <w:top w:w="0" w:type="dxa"/>
            <w:bottom w:w="0" w:type="dxa"/>
          </w:tblCellMar>
        </w:tblPrEx>
        <w:tc>
          <w:tcPr>
            <w:tcW w:w="0" w:type="auto"/>
          </w:tcPr>
          <w:p w:rsidR="009D736D" w:rsidRDefault="009D736D"/>
          <w:p w:rsidR="009D736D" w:rsidRDefault="00A735AC">
            <w:pPr>
              <w:spacing w:after="0" w:line="276" w:lineRule="auto"/>
            </w:pPr>
            <w:r>
              <w:rPr>
                <w:rFonts w:ascii="Times New Roman" w:eastAsia="Times New Roman" w:hAnsi="Times New Roman" w:cs="Times New Roman"/>
                <w:sz w:val="26"/>
              </w:rPr>
              <w:t>23/2023/QH15</w:t>
            </w:r>
          </w:p>
        </w:tc>
        <w:tc>
          <w:tcPr>
            <w:tcW w:w="0" w:type="auto"/>
          </w:tcPr>
          <w:p w:rsidR="009D736D" w:rsidRDefault="009D736D"/>
          <w:p w:rsidR="009D736D" w:rsidRDefault="00A735AC">
            <w:pPr>
              <w:spacing w:after="0" w:line="276" w:lineRule="auto"/>
            </w:pPr>
            <w:r>
              <w:rPr>
                <w:rFonts w:ascii="Times New Roman" w:eastAsia="Times New Roman" w:hAnsi="Times New Roman" w:cs="Times New Roman"/>
                <w:sz w:val="26"/>
              </w:rPr>
              <w:t>Luật Xuất cảnh, nhập cảnh của công dân Việt Nam và Luật Nhập cảnh, xuất cảnh, quá cảnh, cư trú của người nước ngoài tại Việt Nam sửa đổi 2023</w:t>
            </w:r>
          </w:p>
        </w:tc>
        <w:tc>
          <w:tcPr>
            <w:tcW w:w="0" w:type="auto"/>
          </w:tcPr>
          <w:p w:rsidR="009D736D" w:rsidRDefault="009D736D"/>
          <w:p w:rsidR="009D736D" w:rsidRDefault="00A735AC">
            <w:pPr>
              <w:spacing w:after="0" w:line="276" w:lineRule="auto"/>
            </w:pPr>
            <w:r>
              <w:rPr>
                <w:rFonts w:ascii="Times New Roman" w:eastAsia="Times New Roman" w:hAnsi="Times New Roman" w:cs="Times New Roman"/>
                <w:sz w:val="26"/>
              </w:rPr>
              <w:t>24-06-2023</w:t>
            </w:r>
          </w:p>
        </w:tc>
        <w:tc>
          <w:tcPr>
            <w:tcW w:w="0" w:type="auto"/>
          </w:tcPr>
          <w:p w:rsidR="009D736D" w:rsidRDefault="009D736D"/>
        </w:tc>
      </w:tr>
    </w:tbl>
    <w:p w:rsidR="009D736D" w:rsidRDefault="00A735A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Điều kiện đối với cơ quan, tổ chức nơi doanh nhân đang làm việc: Có nhu cầu cử nhân sự đi lại thường xuyên, ngắn hạn để tham dự các hội nghị, hội thảo, cuộc họp thường niên và các hoạt động về hợp tác, phát triển kinh tế của APEC. 2. Điều kiện đối với doanh nghiệp nơi doanh nhân làm việc: a) Doanh nghiệp đã có thời gian hoạt động liên tục từ 12 tháng trở lên, chấp hành đúng quy định của pháp luật về thương mại, thuế, hải quan, lao động, bảo hiểm xã hội và các quy định pháp luật có liên quan khác. b) Doan</w:t>
      </w:r>
      <w:r>
        <w:rPr>
          <w:rFonts w:ascii="Times New Roman" w:eastAsia="Times New Roman" w:hAnsi="Times New Roman" w:cs="Times New Roman"/>
          <w:sz w:val="26"/>
        </w:rPr>
        <w:t>h nghiệp phải có hoạt động ký kết, hợp tác kinh doanh trực tiếp với đối tác của các nền kinh tế thành viên APEC. c) Có nhu cầu cử nhân sự đi lại thường xuyên, ngắn hạn để thực hiện các hoạt động hợp tác kinh doanh, thương mại, đầu tư, dịch vụ hoặc các mục đích kinh tế khác tại các nền kinh tế thành viên APEC. 3. Điều kiện đối với doanh nhân đề nghị cấp thẻ ABTC a) Từ đủ 18 tuổi trở lên, có đầy đủ năng lực hành vi dân sự. b) Đang làm việc, giữ chức vụ thực tế tại cơ quan, tổ chức, doanh nghiệp từ 12 tháng tr</w:t>
      </w:r>
      <w:r>
        <w:rPr>
          <w:rFonts w:ascii="Times New Roman" w:eastAsia="Times New Roman" w:hAnsi="Times New Roman" w:cs="Times New Roman"/>
          <w:sz w:val="26"/>
        </w:rPr>
        <w:t>ở lên tính đến thời điểm đề nghị cho phép sử dụng thẻ ABTC. c) Không thuộc các trường hợp tạm hoãn xuất cảnh theo quy định tại Điều 36 Luật Xuất cảnh, nhập cảnh của công dân Việt Nam.</w:t>
      </w:r>
    </w:p>
    <w:p w:rsidR="009D736D" w:rsidRDefault="00A735A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Cấp văn bản cho phép sử dụng thẻ ABTC tại các bộ, ngành</w:t>
      </w:r>
    </w:p>
    <w:p w:rsidR="009D736D" w:rsidRDefault="00A735A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https://thutuc.dichvucong.gov.vn/p/home/dvc-tthc-thu-tuc-hanh-chinh-chi-tiet.html?ma_thu_tuc=324343</w:t>
      </w:r>
    </w:p>
    <w:sectPr w:rsidR="009D736D">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D736D"/>
    <w:rsid w:val="009D736D"/>
    <w:rsid w:val="00A735AC"/>
    <w:rsid w:val="00E11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BF51DD1-E340-4F2A-AB40-0441DEE13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802</Words>
  <Characters>4573</Characters>
  <Application>Microsoft Office Word</Application>
  <DocSecurity>0</DocSecurity>
  <Lines>38</Lines>
  <Paragraphs>10</Paragraphs>
  <ScaleCrop>false</ScaleCrop>
  <Company/>
  <LinksUpToDate>false</LinksUpToDate>
  <CharactersWithSpaces>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2025-11-24T08:52:00Z</dcterms:created>
  <dcterms:modified xsi:type="dcterms:W3CDTF">2025-11-24T08:52:00Z</dcterms:modified>
</cp:coreProperties>
</file>