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F6B1E" w14:textId="77777777" w:rsidR="009A7566" w:rsidRDefault="00BF474E">
      <w:pPr>
        <w:spacing w:after="300" w:line="276" w:lineRule="auto"/>
        <w:jc w:val="center"/>
      </w:pPr>
      <w:r>
        <w:rPr>
          <w:rFonts w:ascii="Times New Roman" w:eastAsia="Times New Roman" w:hAnsi="Times New Roman" w:cs="Times New Roman"/>
          <w:b/>
          <w:sz w:val="26"/>
        </w:rPr>
        <w:t>Chi tiết thủ tục hành chính</w:t>
      </w:r>
    </w:p>
    <w:p w14:paraId="06CD30D9" w14:textId="77777777" w:rsidR="009A7566" w:rsidRDefault="00BF474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3.000366</w:t>
      </w:r>
    </w:p>
    <w:p w14:paraId="08D7AB3C" w14:textId="77777777" w:rsidR="009A7566" w:rsidRDefault="00BF474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14:paraId="54D0CB54" w14:textId="77777777" w:rsidR="009A7566" w:rsidRDefault="00BF474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Thu hồi giấy phép hoạt động đối với cơ sở cai nghiện ma túy tự nguyện</w:t>
      </w:r>
    </w:p>
    <w:p w14:paraId="691527A3" w14:textId="77777777" w:rsidR="009A7566" w:rsidRDefault="00BF474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6B9E750C" w14:textId="77777777" w:rsidR="009A7566" w:rsidRDefault="00BF474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38FD4F96" w14:textId="77777777" w:rsidR="009A7566" w:rsidRDefault="00BF474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Tổ chức cai nghiên ma túy và quản lý sau cai nghiện</w:t>
      </w:r>
    </w:p>
    <w:p w14:paraId="68E2FBA4" w14:textId="77777777" w:rsidR="009A7566" w:rsidRDefault="00BF474E">
      <w:pPr>
        <w:spacing w:after="0" w:line="276" w:lineRule="auto"/>
        <w:jc w:val="both"/>
      </w:pPr>
      <w:r>
        <w:rPr>
          <w:rFonts w:ascii="Times New Roman" w:eastAsia="Times New Roman" w:hAnsi="Times New Roman" w:cs="Times New Roman"/>
          <w:b/>
          <w:sz w:val="26"/>
        </w:rPr>
        <w:t xml:space="preserve">Trình tự thực hiện: </w:t>
      </w:r>
    </w:p>
    <w:p w14:paraId="66DCADB9" w14:textId="77777777" w:rsidR="009A7566" w:rsidRDefault="009A7566">
      <w:pPr>
        <w:shd w:val="clear" w:color="auto" w:fill="F2F6F9"/>
        <w:spacing w:before="120" w:after="0" w:line="276" w:lineRule="auto"/>
        <w:jc w:val="both"/>
      </w:pPr>
    </w:p>
    <w:p w14:paraId="3B0188AB" w14:textId="77777777" w:rsidR="009A7566" w:rsidRDefault="00BF474E">
      <w:pPr>
        <w:spacing w:after="0" w:line="276" w:lineRule="auto"/>
        <w:jc w:val="both"/>
      </w:pPr>
      <w:r>
        <w:rPr>
          <w:rFonts w:ascii="Times New Roman" w:eastAsia="Times New Roman" w:hAnsi="Times New Roman" w:cs="Times New Roman"/>
          <w:sz w:val="26"/>
        </w:rPr>
        <w:t xml:space="preserve">a) Nộp hồ sơ TTHC: Cơ sở cai nghiện ma túy tự nguyện nộp lại giấy phép hoạt động cai nghiện ma túy cho phòng Cảnh sát điều tra tội phạm về ma túy sau khi nhận được quyết định đình chỉ hoạt động cai nghiện ma túy tự nguyện của Giám đốc Công an cấp tỉnh.  b) Giải quyết TTHC:  a) Trong thời hạn 02 ngày làm việc, Giám đốc Công an cấp tỉnh xem xét, quyết định thu hồi giấy phép của cơ sở cai nghiện ma túy đối với trường hợp quy định tại điểm a Khoản 1 Điều này;  b) Trong thời hạn 05 ngày làm việc kể từ ngày phát </w:t>
      </w:r>
      <w:r>
        <w:rPr>
          <w:rFonts w:ascii="Times New Roman" w:eastAsia="Times New Roman" w:hAnsi="Times New Roman" w:cs="Times New Roman"/>
          <w:sz w:val="26"/>
        </w:rPr>
        <w:t>hiện hành vi vi phạm theo quy định tại điểm b, c và d Khoản 1 Điều này, Phòng Cảnh sát điều tra tội phạm về ma túy lập biên bản vi phạm và tham mưu Giám đốc Công an cấp tỉnh xem xét, quyết định thu hồi giấy phép hoạt động cai nghiện ma túy. c) Giám đốc Công an cấp tỉnh thông báo việc thu hồi giấy phép hoạt động cai nghiện ma túy cho Sở Y tế, Công an tỉnh, Ủy ban nhân dân cấp huyện nơi cơ sở cai nghiện ma túy tự nguyện đóng trụ sở và các cơ quan khác có liên quan.</w:t>
      </w:r>
    </w:p>
    <w:p w14:paraId="44E4E8A1" w14:textId="77777777" w:rsidR="009A7566" w:rsidRDefault="00BF474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5"/>
        <w:gridCol w:w="898"/>
        <w:gridCol w:w="1035"/>
        <w:gridCol w:w="6623"/>
      </w:tblGrid>
      <w:tr w:rsidR="009A7566" w14:paraId="0013A3E4" w14:textId="77777777">
        <w:tblPrEx>
          <w:tblCellMar>
            <w:top w:w="0" w:type="dxa"/>
            <w:bottom w:w="0" w:type="dxa"/>
          </w:tblCellMar>
        </w:tblPrEx>
        <w:tc>
          <w:tcPr>
            <w:tcW w:w="1500" w:type="dxa"/>
          </w:tcPr>
          <w:p w14:paraId="1CBD4088" w14:textId="77777777" w:rsidR="009A7566" w:rsidRDefault="009A7566"/>
          <w:p w14:paraId="2361654B" w14:textId="77777777" w:rsidR="009A7566" w:rsidRDefault="00BF474E">
            <w:pPr>
              <w:spacing w:after="0" w:line="276" w:lineRule="auto"/>
              <w:jc w:val="center"/>
            </w:pPr>
            <w:r>
              <w:rPr>
                <w:rFonts w:ascii="Times New Roman" w:eastAsia="Times New Roman" w:hAnsi="Times New Roman" w:cs="Times New Roman"/>
                <w:b/>
                <w:sz w:val="26"/>
              </w:rPr>
              <w:t>Hình thức nộp</w:t>
            </w:r>
          </w:p>
        </w:tc>
        <w:tc>
          <w:tcPr>
            <w:tcW w:w="2000" w:type="dxa"/>
          </w:tcPr>
          <w:p w14:paraId="6A77B773" w14:textId="77777777" w:rsidR="009A7566" w:rsidRDefault="009A7566"/>
          <w:p w14:paraId="0DC5A261" w14:textId="77777777" w:rsidR="009A7566" w:rsidRDefault="00BF474E">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1F3106B" w14:textId="77777777" w:rsidR="009A7566" w:rsidRDefault="009A7566"/>
          <w:p w14:paraId="14C9C705" w14:textId="77777777" w:rsidR="009A7566" w:rsidRDefault="00BF474E">
            <w:pPr>
              <w:spacing w:after="0" w:line="276" w:lineRule="auto"/>
              <w:jc w:val="center"/>
            </w:pPr>
            <w:r>
              <w:rPr>
                <w:rFonts w:ascii="Times New Roman" w:eastAsia="Times New Roman" w:hAnsi="Times New Roman" w:cs="Times New Roman"/>
                <w:b/>
                <w:sz w:val="26"/>
              </w:rPr>
              <w:t>Phí, lệ phí</w:t>
            </w:r>
          </w:p>
        </w:tc>
        <w:tc>
          <w:tcPr>
            <w:tcW w:w="3000" w:type="dxa"/>
          </w:tcPr>
          <w:p w14:paraId="1BE4BEE5" w14:textId="77777777" w:rsidR="009A7566" w:rsidRDefault="009A7566"/>
          <w:p w14:paraId="317C13E2" w14:textId="77777777" w:rsidR="009A7566" w:rsidRDefault="00BF474E">
            <w:pPr>
              <w:spacing w:after="0" w:line="276" w:lineRule="auto"/>
              <w:jc w:val="center"/>
            </w:pPr>
            <w:r>
              <w:rPr>
                <w:rFonts w:ascii="Times New Roman" w:eastAsia="Times New Roman" w:hAnsi="Times New Roman" w:cs="Times New Roman"/>
                <w:b/>
                <w:sz w:val="26"/>
              </w:rPr>
              <w:t>Mô tả</w:t>
            </w:r>
          </w:p>
        </w:tc>
      </w:tr>
      <w:tr w:rsidR="009A7566" w14:paraId="2CBB15C7" w14:textId="77777777">
        <w:tblPrEx>
          <w:tblCellMar>
            <w:top w:w="0" w:type="dxa"/>
            <w:bottom w:w="0" w:type="dxa"/>
          </w:tblCellMar>
        </w:tblPrEx>
        <w:tc>
          <w:tcPr>
            <w:tcW w:w="0" w:type="auto"/>
          </w:tcPr>
          <w:p w14:paraId="0C830CB1" w14:textId="77777777" w:rsidR="009A7566" w:rsidRDefault="009A7566"/>
          <w:p w14:paraId="1A8A91E2" w14:textId="77777777" w:rsidR="009A7566" w:rsidRDefault="00BF474E">
            <w:pPr>
              <w:spacing w:after="0" w:line="276" w:lineRule="auto"/>
            </w:pPr>
            <w:r>
              <w:rPr>
                <w:rFonts w:ascii="Times New Roman" w:eastAsia="Times New Roman" w:hAnsi="Times New Roman" w:cs="Times New Roman"/>
                <w:sz w:val="26"/>
              </w:rPr>
              <w:t>Trực tiếp</w:t>
            </w:r>
          </w:p>
        </w:tc>
        <w:tc>
          <w:tcPr>
            <w:tcW w:w="0" w:type="auto"/>
          </w:tcPr>
          <w:p w14:paraId="510B5958" w14:textId="77777777" w:rsidR="009A7566" w:rsidRDefault="009A7566"/>
          <w:p w14:paraId="3B6F6F3D" w14:textId="77777777" w:rsidR="009A7566" w:rsidRDefault="00BF474E">
            <w:pPr>
              <w:spacing w:after="0" w:line="276" w:lineRule="auto"/>
            </w:pPr>
            <w:r>
              <w:rPr>
                <w:rFonts w:ascii="Times New Roman" w:eastAsia="Times New Roman" w:hAnsi="Times New Roman" w:cs="Times New Roman"/>
                <w:sz w:val="26"/>
              </w:rPr>
              <w:t>02 Ngày làm việc</w:t>
            </w:r>
          </w:p>
        </w:tc>
        <w:tc>
          <w:tcPr>
            <w:tcW w:w="0" w:type="auto"/>
          </w:tcPr>
          <w:p w14:paraId="3D0B3880" w14:textId="77777777" w:rsidR="009A7566" w:rsidRDefault="009A7566"/>
          <w:p w14:paraId="728348F5" w14:textId="77777777" w:rsidR="009A7566" w:rsidRDefault="009A7566">
            <w:pPr>
              <w:spacing w:after="0" w:line="276" w:lineRule="auto"/>
            </w:pPr>
          </w:p>
        </w:tc>
        <w:tc>
          <w:tcPr>
            <w:tcW w:w="0" w:type="auto"/>
          </w:tcPr>
          <w:p w14:paraId="3192E3A1" w14:textId="77777777" w:rsidR="009A7566" w:rsidRDefault="009A7566"/>
          <w:p w14:paraId="6B335E71" w14:textId="77777777" w:rsidR="009A7566" w:rsidRDefault="00BF474E">
            <w:pPr>
              <w:spacing w:after="0" w:line="276" w:lineRule="auto"/>
            </w:pPr>
            <w:r>
              <w:rPr>
                <w:rFonts w:ascii="Times New Roman" w:eastAsia="Times New Roman" w:hAnsi="Times New Roman" w:cs="Times New Roman"/>
                <w:sz w:val="26"/>
              </w:rPr>
              <w:t>Qua công tác kiểm tra, nắm tình hình hoạt động các Cơ sở cai nghiện hoặc nhận được văn bản đề nghị dừng hoạt động của cơ sở cai nghiện.   a) Trong thời hạn 02 ngày làm việc, Giám đốc Công an cấp tỉnh xem xét, quyết định thu hồi giấy phép của cơ sở cai nghiện ma túy đối với trường hợp quy định tại điểm a Khoản 1 Điều này;</w:t>
            </w:r>
          </w:p>
        </w:tc>
      </w:tr>
      <w:tr w:rsidR="009A7566" w14:paraId="4E2D1B58" w14:textId="77777777">
        <w:tblPrEx>
          <w:tblCellMar>
            <w:top w:w="0" w:type="dxa"/>
            <w:bottom w:w="0" w:type="dxa"/>
          </w:tblCellMar>
        </w:tblPrEx>
        <w:tc>
          <w:tcPr>
            <w:tcW w:w="0" w:type="auto"/>
          </w:tcPr>
          <w:p w14:paraId="203F4F88" w14:textId="77777777" w:rsidR="009A7566" w:rsidRDefault="009A7566"/>
          <w:p w14:paraId="37DADEE3" w14:textId="77777777" w:rsidR="009A7566" w:rsidRDefault="00BF474E">
            <w:pPr>
              <w:spacing w:after="0" w:line="276" w:lineRule="auto"/>
            </w:pPr>
            <w:r>
              <w:rPr>
                <w:rFonts w:ascii="Times New Roman" w:eastAsia="Times New Roman" w:hAnsi="Times New Roman" w:cs="Times New Roman"/>
                <w:sz w:val="26"/>
              </w:rPr>
              <w:t xml:space="preserve">Trực </w:t>
            </w:r>
            <w:r>
              <w:rPr>
                <w:rFonts w:ascii="Times New Roman" w:eastAsia="Times New Roman" w:hAnsi="Times New Roman" w:cs="Times New Roman"/>
                <w:sz w:val="26"/>
              </w:rPr>
              <w:lastRenderedPageBreak/>
              <w:t>tiếp</w:t>
            </w:r>
          </w:p>
        </w:tc>
        <w:tc>
          <w:tcPr>
            <w:tcW w:w="0" w:type="auto"/>
          </w:tcPr>
          <w:p w14:paraId="62A57312" w14:textId="77777777" w:rsidR="009A7566" w:rsidRDefault="009A7566"/>
          <w:p w14:paraId="003C53C2" w14:textId="77777777" w:rsidR="009A7566" w:rsidRDefault="00BF474E">
            <w:pPr>
              <w:spacing w:after="0" w:line="276" w:lineRule="auto"/>
            </w:pPr>
            <w:r>
              <w:rPr>
                <w:rFonts w:ascii="Times New Roman" w:eastAsia="Times New Roman" w:hAnsi="Times New Roman" w:cs="Times New Roman"/>
                <w:sz w:val="26"/>
              </w:rPr>
              <w:t xml:space="preserve">05 </w:t>
            </w:r>
            <w:r>
              <w:rPr>
                <w:rFonts w:ascii="Times New Roman" w:eastAsia="Times New Roman" w:hAnsi="Times New Roman" w:cs="Times New Roman"/>
                <w:sz w:val="26"/>
              </w:rPr>
              <w:lastRenderedPageBreak/>
              <w:t>Ngày làm việc</w:t>
            </w:r>
          </w:p>
        </w:tc>
        <w:tc>
          <w:tcPr>
            <w:tcW w:w="0" w:type="auto"/>
          </w:tcPr>
          <w:p w14:paraId="2565E144" w14:textId="77777777" w:rsidR="009A7566" w:rsidRDefault="009A7566"/>
          <w:p w14:paraId="507FB27D" w14:textId="77777777" w:rsidR="009A7566" w:rsidRDefault="009A7566">
            <w:pPr>
              <w:spacing w:after="0" w:line="276" w:lineRule="auto"/>
            </w:pPr>
          </w:p>
        </w:tc>
        <w:tc>
          <w:tcPr>
            <w:tcW w:w="0" w:type="auto"/>
          </w:tcPr>
          <w:p w14:paraId="4DEF43E5" w14:textId="77777777" w:rsidR="009A7566" w:rsidRDefault="009A7566"/>
          <w:p w14:paraId="6F0C83E7" w14:textId="77777777" w:rsidR="009A7566" w:rsidRDefault="00BF474E">
            <w:pPr>
              <w:spacing w:after="0" w:line="276" w:lineRule="auto"/>
            </w:pPr>
            <w:r>
              <w:rPr>
                <w:rFonts w:ascii="Times New Roman" w:eastAsia="Times New Roman" w:hAnsi="Times New Roman" w:cs="Times New Roman"/>
                <w:sz w:val="26"/>
              </w:rPr>
              <w:t xml:space="preserve">b) Trong thời hạn 05 ngày làm việc kể từ ngày phát hiện hành </w:t>
            </w:r>
            <w:r>
              <w:rPr>
                <w:rFonts w:ascii="Times New Roman" w:eastAsia="Times New Roman" w:hAnsi="Times New Roman" w:cs="Times New Roman"/>
                <w:sz w:val="26"/>
              </w:rPr>
              <w:lastRenderedPageBreak/>
              <w:t>vi vi phạm theo quy định tại điểm b, c và d Khoản 1 Điều 14 Nghị định 116, Phòng Cảnh sát điều tra tội phạm về ma túy lập biên bản vi phạm và tham mưu Giám đốc Công an cấp tỉnh xem xét, quyết định thu hồi giấy phép hoạt động cai nghiện ma túy.</w:t>
            </w:r>
          </w:p>
        </w:tc>
      </w:tr>
      <w:tr w:rsidR="009A7566" w14:paraId="2152CF12" w14:textId="77777777">
        <w:tblPrEx>
          <w:tblCellMar>
            <w:top w:w="0" w:type="dxa"/>
            <w:bottom w:w="0" w:type="dxa"/>
          </w:tblCellMar>
        </w:tblPrEx>
        <w:tc>
          <w:tcPr>
            <w:tcW w:w="0" w:type="auto"/>
          </w:tcPr>
          <w:p w14:paraId="337EE47F" w14:textId="77777777" w:rsidR="009A7566" w:rsidRDefault="009A7566"/>
          <w:p w14:paraId="2610BAB3" w14:textId="77777777" w:rsidR="009A7566" w:rsidRDefault="00BF474E">
            <w:pPr>
              <w:spacing w:after="0" w:line="276" w:lineRule="auto"/>
            </w:pPr>
            <w:r>
              <w:rPr>
                <w:rFonts w:ascii="Times New Roman" w:eastAsia="Times New Roman" w:hAnsi="Times New Roman" w:cs="Times New Roman"/>
                <w:sz w:val="26"/>
              </w:rPr>
              <w:t>Trực tuyến</w:t>
            </w:r>
          </w:p>
        </w:tc>
        <w:tc>
          <w:tcPr>
            <w:tcW w:w="0" w:type="auto"/>
          </w:tcPr>
          <w:p w14:paraId="6AD72158" w14:textId="77777777" w:rsidR="009A7566" w:rsidRDefault="009A7566"/>
          <w:p w14:paraId="5A270F46" w14:textId="77777777" w:rsidR="009A7566" w:rsidRDefault="00BF474E">
            <w:pPr>
              <w:spacing w:after="0" w:line="276" w:lineRule="auto"/>
            </w:pPr>
            <w:r>
              <w:rPr>
                <w:rFonts w:ascii="Times New Roman" w:eastAsia="Times New Roman" w:hAnsi="Times New Roman" w:cs="Times New Roman"/>
                <w:sz w:val="26"/>
              </w:rPr>
              <w:t>02 Ngày làm việc</w:t>
            </w:r>
          </w:p>
        </w:tc>
        <w:tc>
          <w:tcPr>
            <w:tcW w:w="0" w:type="auto"/>
          </w:tcPr>
          <w:p w14:paraId="2781D642" w14:textId="77777777" w:rsidR="009A7566" w:rsidRDefault="009A7566"/>
          <w:p w14:paraId="3B05760C" w14:textId="77777777" w:rsidR="009A7566" w:rsidRDefault="009A7566">
            <w:pPr>
              <w:spacing w:after="0" w:line="276" w:lineRule="auto"/>
            </w:pPr>
          </w:p>
        </w:tc>
        <w:tc>
          <w:tcPr>
            <w:tcW w:w="0" w:type="auto"/>
          </w:tcPr>
          <w:p w14:paraId="5B8E7C8E" w14:textId="77777777" w:rsidR="009A7566" w:rsidRDefault="009A7566"/>
          <w:p w14:paraId="044D3765" w14:textId="77777777" w:rsidR="009A7566" w:rsidRDefault="00BF474E">
            <w:pPr>
              <w:spacing w:after="0" w:line="276" w:lineRule="auto"/>
            </w:pPr>
            <w:r>
              <w:rPr>
                <w:rFonts w:ascii="Times New Roman" w:eastAsia="Times New Roman" w:hAnsi="Times New Roman" w:cs="Times New Roman"/>
                <w:sz w:val="26"/>
              </w:rPr>
              <w:t>Qua công tác kiểm tra, nắm tình hình hoạt động các Cơ sở cai nghiện hoặc nhận được văn bản đề nghị dừng hoạt động của cơ sở cai nghiện.   a) Trong thời hạn 02 ngày làm việc, Giám đốc Công an cấp tỉnh xem xét, quyết định thu hồi giấy phép của cơ sở cai nghiện ma túy đối với trường hợp quy định tại điểm a Khoản 1 Điều này;</w:t>
            </w:r>
          </w:p>
        </w:tc>
      </w:tr>
      <w:tr w:rsidR="009A7566" w14:paraId="3152E0F4" w14:textId="77777777">
        <w:tblPrEx>
          <w:tblCellMar>
            <w:top w:w="0" w:type="dxa"/>
            <w:bottom w:w="0" w:type="dxa"/>
          </w:tblCellMar>
        </w:tblPrEx>
        <w:tc>
          <w:tcPr>
            <w:tcW w:w="0" w:type="auto"/>
          </w:tcPr>
          <w:p w14:paraId="00DEB3EB" w14:textId="77777777" w:rsidR="009A7566" w:rsidRDefault="009A7566"/>
          <w:p w14:paraId="7AA8F1B2" w14:textId="77777777" w:rsidR="009A7566" w:rsidRDefault="00BF474E">
            <w:pPr>
              <w:spacing w:after="0" w:line="276" w:lineRule="auto"/>
            </w:pPr>
            <w:r>
              <w:rPr>
                <w:rFonts w:ascii="Times New Roman" w:eastAsia="Times New Roman" w:hAnsi="Times New Roman" w:cs="Times New Roman"/>
                <w:sz w:val="26"/>
              </w:rPr>
              <w:t>Trực tuyến</w:t>
            </w:r>
          </w:p>
        </w:tc>
        <w:tc>
          <w:tcPr>
            <w:tcW w:w="0" w:type="auto"/>
          </w:tcPr>
          <w:p w14:paraId="3E4D23C4" w14:textId="77777777" w:rsidR="009A7566" w:rsidRDefault="009A7566"/>
          <w:p w14:paraId="3061DD03" w14:textId="77777777" w:rsidR="009A7566" w:rsidRDefault="00BF474E">
            <w:pPr>
              <w:spacing w:after="0" w:line="276" w:lineRule="auto"/>
            </w:pPr>
            <w:r>
              <w:rPr>
                <w:rFonts w:ascii="Times New Roman" w:eastAsia="Times New Roman" w:hAnsi="Times New Roman" w:cs="Times New Roman"/>
                <w:sz w:val="26"/>
              </w:rPr>
              <w:t>05 Ngày làm việc</w:t>
            </w:r>
          </w:p>
        </w:tc>
        <w:tc>
          <w:tcPr>
            <w:tcW w:w="0" w:type="auto"/>
          </w:tcPr>
          <w:p w14:paraId="35688885" w14:textId="77777777" w:rsidR="009A7566" w:rsidRDefault="009A7566"/>
          <w:p w14:paraId="064A1449" w14:textId="77777777" w:rsidR="009A7566" w:rsidRDefault="009A7566">
            <w:pPr>
              <w:spacing w:after="0" w:line="276" w:lineRule="auto"/>
            </w:pPr>
          </w:p>
        </w:tc>
        <w:tc>
          <w:tcPr>
            <w:tcW w:w="0" w:type="auto"/>
          </w:tcPr>
          <w:p w14:paraId="62F8F04F" w14:textId="77777777" w:rsidR="009A7566" w:rsidRDefault="009A7566"/>
          <w:p w14:paraId="032804F5" w14:textId="77777777" w:rsidR="009A7566" w:rsidRDefault="00BF474E">
            <w:pPr>
              <w:spacing w:after="0" w:line="276" w:lineRule="auto"/>
            </w:pPr>
            <w:r>
              <w:rPr>
                <w:rFonts w:ascii="Times New Roman" w:eastAsia="Times New Roman" w:hAnsi="Times New Roman" w:cs="Times New Roman"/>
                <w:sz w:val="26"/>
              </w:rPr>
              <w:t>b) Trong thời hạn 05 ngày làm việc kể từ ngày phát hiện hành vi vi phạm theo quy định tại điểm b, c và d Khoản 1 Điều 14 Nghị định 116, Phòng Cảnh sát điều tra tội phạm về ma túy lập biên bản vi phạm và tham mưu Giám đốc Công an cấp tỉnh xem xét, quyết định thu hồi giấy phép hoạt động cai nghiện ma túy.</w:t>
            </w:r>
          </w:p>
        </w:tc>
      </w:tr>
      <w:tr w:rsidR="009A7566" w14:paraId="6958B9D0" w14:textId="77777777">
        <w:tblPrEx>
          <w:tblCellMar>
            <w:top w:w="0" w:type="dxa"/>
            <w:bottom w:w="0" w:type="dxa"/>
          </w:tblCellMar>
        </w:tblPrEx>
        <w:tc>
          <w:tcPr>
            <w:tcW w:w="0" w:type="auto"/>
          </w:tcPr>
          <w:p w14:paraId="538CC217" w14:textId="77777777" w:rsidR="009A7566" w:rsidRDefault="009A7566"/>
          <w:p w14:paraId="59FEC7D7" w14:textId="77777777" w:rsidR="009A7566" w:rsidRDefault="00BF474E">
            <w:pPr>
              <w:spacing w:after="0" w:line="276" w:lineRule="auto"/>
            </w:pPr>
            <w:r>
              <w:rPr>
                <w:rFonts w:ascii="Times New Roman" w:eastAsia="Times New Roman" w:hAnsi="Times New Roman" w:cs="Times New Roman"/>
                <w:sz w:val="26"/>
              </w:rPr>
              <w:t>Dịch vụ bưu chính</w:t>
            </w:r>
          </w:p>
        </w:tc>
        <w:tc>
          <w:tcPr>
            <w:tcW w:w="0" w:type="auto"/>
          </w:tcPr>
          <w:p w14:paraId="1E457AFE" w14:textId="77777777" w:rsidR="009A7566" w:rsidRDefault="009A7566"/>
          <w:p w14:paraId="6A8C2DB9" w14:textId="77777777" w:rsidR="009A7566" w:rsidRDefault="00BF474E">
            <w:pPr>
              <w:spacing w:after="0" w:line="276" w:lineRule="auto"/>
            </w:pPr>
            <w:r>
              <w:rPr>
                <w:rFonts w:ascii="Times New Roman" w:eastAsia="Times New Roman" w:hAnsi="Times New Roman" w:cs="Times New Roman"/>
                <w:sz w:val="26"/>
              </w:rPr>
              <w:t>02 Ngày làm việc</w:t>
            </w:r>
          </w:p>
        </w:tc>
        <w:tc>
          <w:tcPr>
            <w:tcW w:w="0" w:type="auto"/>
          </w:tcPr>
          <w:p w14:paraId="1EC30F0A" w14:textId="77777777" w:rsidR="009A7566" w:rsidRDefault="009A7566"/>
          <w:p w14:paraId="3C24BDA3" w14:textId="77777777" w:rsidR="009A7566" w:rsidRDefault="009A7566">
            <w:pPr>
              <w:spacing w:after="0" w:line="276" w:lineRule="auto"/>
            </w:pPr>
          </w:p>
        </w:tc>
        <w:tc>
          <w:tcPr>
            <w:tcW w:w="0" w:type="auto"/>
          </w:tcPr>
          <w:p w14:paraId="688BE93C" w14:textId="77777777" w:rsidR="009A7566" w:rsidRDefault="009A7566"/>
          <w:p w14:paraId="5A7F8686" w14:textId="77777777" w:rsidR="009A7566" w:rsidRDefault="00BF474E">
            <w:pPr>
              <w:spacing w:after="0" w:line="276" w:lineRule="auto"/>
            </w:pPr>
            <w:r>
              <w:rPr>
                <w:rFonts w:ascii="Times New Roman" w:eastAsia="Times New Roman" w:hAnsi="Times New Roman" w:cs="Times New Roman"/>
                <w:sz w:val="26"/>
              </w:rPr>
              <w:t>Qua công tác kiểm tra, nắm tình hình hoạt động các Cơ sở cai nghiện hoặc nhận được văn bản đề nghị dừng hoạt động của cơ sở cai nghiện.   a) Trong thời hạn 02 ngày làm việc, Giám đốc Công an cấp tỉnh xem xét, quyết định thu hồi giấy phép của cơ sở cai nghiện ma túy đối với trường hợp quy định tại điểm a Khoản 1 Điều này;</w:t>
            </w:r>
          </w:p>
        </w:tc>
      </w:tr>
      <w:tr w:rsidR="009A7566" w14:paraId="3A7E0781" w14:textId="77777777">
        <w:tblPrEx>
          <w:tblCellMar>
            <w:top w:w="0" w:type="dxa"/>
            <w:bottom w:w="0" w:type="dxa"/>
          </w:tblCellMar>
        </w:tblPrEx>
        <w:tc>
          <w:tcPr>
            <w:tcW w:w="0" w:type="auto"/>
          </w:tcPr>
          <w:p w14:paraId="0BDD596D" w14:textId="77777777" w:rsidR="009A7566" w:rsidRDefault="009A7566"/>
          <w:p w14:paraId="45BC5D8D" w14:textId="77777777" w:rsidR="009A7566" w:rsidRDefault="00BF474E">
            <w:pPr>
              <w:spacing w:after="0" w:line="276" w:lineRule="auto"/>
            </w:pPr>
            <w:r>
              <w:rPr>
                <w:rFonts w:ascii="Times New Roman" w:eastAsia="Times New Roman" w:hAnsi="Times New Roman" w:cs="Times New Roman"/>
                <w:sz w:val="26"/>
              </w:rPr>
              <w:t>Dịch vụ bưu chính</w:t>
            </w:r>
          </w:p>
        </w:tc>
        <w:tc>
          <w:tcPr>
            <w:tcW w:w="0" w:type="auto"/>
          </w:tcPr>
          <w:p w14:paraId="665DB17A" w14:textId="77777777" w:rsidR="009A7566" w:rsidRDefault="009A7566"/>
          <w:p w14:paraId="336E8B8F" w14:textId="77777777" w:rsidR="009A7566" w:rsidRDefault="00BF474E">
            <w:pPr>
              <w:spacing w:after="0" w:line="276" w:lineRule="auto"/>
            </w:pPr>
            <w:r>
              <w:rPr>
                <w:rFonts w:ascii="Times New Roman" w:eastAsia="Times New Roman" w:hAnsi="Times New Roman" w:cs="Times New Roman"/>
                <w:sz w:val="26"/>
              </w:rPr>
              <w:t>05 Ngày làm việc</w:t>
            </w:r>
          </w:p>
        </w:tc>
        <w:tc>
          <w:tcPr>
            <w:tcW w:w="0" w:type="auto"/>
          </w:tcPr>
          <w:p w14:paraId="32ECB88E" w14:textId="77777777" w:rsidR="009A7566" w:rsidRDefault="009A7566"/>
          <w:p w14:paraId="3E70DDA1" w14:textId="77777777" w:rsidR="009A7566" w:rsidRDefault="009A7566">
            <w:pPr>
              <w:spacing w:after="0" w:line="276" w:lineRule="auto"/>
            </w:pPr>
          </w:p>
        </w:tc>
        <w:tc>
          <w:tcPr>
            <w:tcW w:w="0" w:type="auto"/>
          </w:tcPr>
          <w:p w14:paraId="0AF32C41" w14:textId="77777777" w:rsidR="009A7566" w:rsidRDefault="009A7566"/>
          <w:p w14:paraId="2DF56705" w14:textId="77777777" w:rsidR="009A7566" w:rsidRDefault="00BF474E">
            <w:pPr>
              <w:spacing w:after="0" w:line="276" w:lineRule="auto"/>
            </w:pPr>
            <w:r>
              <w:rPr>
                <w:rFonts w:ascii="Times New Roman" w:eastAsia="Times New Roman" w:hAnsi="Times New Roman" w:cs="Times New Roman"/>
                <w:sz w:val="26"/>
              </w:rPr>
              <w:t>b) Trong thời hạn 05 ngày làm việc kể từ ngày phát hiện hành vi vi phạm theo quy định tại điểm b, c và d Khoản 1 Điều 14 Nghị định 116, Phòng Cảnh sát điều tra tội phạm về ma túy lập biên bản vi phạm và tham mưu Giám đốc Công an cấp tỉnh xem xét, quyết định thu hồi giấy phép hoạt động cai nghiện ma túy.</w:t>
            </w:r>
          </w:p>
        </w:tc>
      </w:tr>
    </w:tbl>
    <w:p w14:paraId="0FF2ADCB" w14:textId="77777777" w:rsidR="009A7566" w:rsidRDefault="00BF474E">
      <w:pPr>
        <w:spacing w:before="240" w:after="0" w:line="276" w:lineRule="auto"/>
        <w:jc w:val="both"/>
      </w:pPr>
      <w:r>
        <w:rPr>
          <w:rFonts w:ascii="Times New Roman" w:eastAsia="Times New Roman" w:hAnsi="Times New Roman" w:cs="Times New Roman"/>
          <w:b/>
          <w:sz w:val="26"/>
        </w:rPr>
        <w:t xml:space="preserve">Thành phần hồ sơ: </w:t>
      </w:r>
    </w:p>
    <w:p w14:paraId="6C01F49F" w14:textId="77777777" w:rsidR="009A7566" w:rsidRDefault="00BF474E">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145"/>
        <w:gridCol w:w="1616"/>
        <w:gridCol w:w="1650"/>
      </w:tblGrid>
      <w:tr w:rsidR="009A7566" w14:paraId="0D0F3AAA" w14:textId="77777777">
        <w:tblPrEx>
          <w:tblCellMar>
            <w:top w:w="0" w:type="dxa"/>
            <w:bottom w:w="0" w:type="dxa"/>
          </w:tblCellMar>
        </w:tblPrEx>
        <w:tc>
          <w:tcPr>
            <w:tcW w:w="6000" w:type="dxa"/>
          </w:tcPr>
          <w:p w14:paraId="22127A97" w14:textId="77777777" w:rsidR="009A7566" w:rsidRDefault="009A7566"/>
          <w:p w14:paraId="39F5AC07" w14:textId="77777777" w:rsidR="009A7566" w:rsidRDefault="00BF474E">
            <w:pPr>
              <w:spacing w:after="0" w:line="276" w:lineRule="auto"/>
              <w:jc w:val="center"/>
            </w:pPr>
            <w:r>
              <w:rPr>
                <w:rFonts w:ascii="Times New Roman" w:eastAsia="Times New Roman" w:hAnsi="Times New Roman" w:cs="Times New Roman"/>
                <w:b/>
                <w:sz w:val="26"/>
              </w:rPr>
              <w:lastRenderedPageBreak/>
              <w:t>Tên giấy tờ</w:t>
            </w:r>
          </w:p>
        </w:tc>
        <w:tc>
          <w:tcPr>
            <w:tcW w:w="2000" w:type="dxa"/>
          </w:tcPr>
          <w:p w14:paraId="20D552B9" w14:textId="77777777" w:rsidR="009A7566" w:rsidRDefault="009A7566"/>
          <w:p w14:paraId="32D3564E" w14:textId="77777777" w:rsidR="009A7566" w:rsidRDefault="00BF474E">
            <w:pPr>
              <w:spacing w:after="0" w:line="276" w:lineRule="auto"/>
              <w:jc w:val="center"/>
            </w:pPr>
            <w:r>
              <w:rPr>
                <w:rFonts w:ascii="Times New Roman" w:eastAsia="Times New Roman" w:hAnsi="Times New Roman" w:cs="Times New Roman"/>
                <w:b/>
                <w:sz w:val="26"/>
              </w:rPr>
              <w:lastRenderedPageBreak/>
              <w:t>Mẫu đơn, tờ khai</w:t>
            </w:r>
          </w:p>
        </w:tc>
        <w:tc>
          <w:tcPr>
            <w:tcW w:w="2000" w:type="dxa"/>
          </w:tcPr>
          <w:p w14:paraId="70A2B2AB" w14:textId="77777777" w:rsidR="009A7566" w:rsidRDefault="009A7566"/>
          <w:p w14:paraId="2CAD3D23" w14:textId="77777777" w:rsidR="009A7566" w:rsidRDefault="00BF474E">
            <w:pPr>
              <w:spacing w:after="0" w:line="276" w:lineRule="auto"/>
              <w:jc w:val="center"/>
            </w:pPr>
            <w:r>
              <w:rPr>
                <w:rFonts w:ascii="Times New Roman" w:eastAsia="Times New Roman" w:hAnsi="Times New Roman" w:cs="Times New Roman"/>
                <w:b/>
                <w:sz w:val="26"/>
              </w:rPr>
              <w:lastRenderedPageBreak/>
              <w:t>Số lượng</w:t>
            </w:r>
          </w:p>
        </w:tc>
      </w:tr>
      <w:tr w:rsidR="009A7566" w14:paraId="52E4D7E8" w14:textId="77777777">
        <w:tblPrEx>
          <w:tblCellMar>
            <w:top w:w="0" w:type="dxa"/>
            <w:bottom w:w="0" w:type="dxa"/>
          </w:tblCellMar>
        </w:tblPrEx>
        <w:tc>
          <w:tcPr>
            <w:tcW w:w="0" w:type="auto"/>
          </w:tcPr>
          <w:p w14:paraId="1C4A4229" w14:textId="77777777" w:rsidR="009A7566" w:rsidRDefault="009A7566"/>
          <w:p w14:paraId="67D8CD6C" w14:textId="77777777" w:rsidR="009A7566" w:rsidRDefault="00BF474E">
            <w:pPr>
              <w:spacing w:after="0" w:line="276" w:lineRule="auto"/>
            </w:pPr>
            <w:r>
              <w:rPr>
                <w:rFonts w:ascii="Times New Roman" w:eastAsia="Times New Roman" w:hAnsi="Times New Roman" w:cs="Times New Roman"/>
                <w:sz w:val="26"/>
              </w:rPr>
              <w:t>Văn bản đề nghị dừng hoạt động của cơ sở cai nghiện hoặc Biên bản vi phạm</w:t>
            </w:r>
          </w:p>
        </w:tc>
        <w:tc>
          <w:tcPr>
            <w:tcW w:w="0" w:type="auto"/>
          </w:tcPr>
          <w:p w14:paraId="034DA0B9" w14:textId="77777777" w:rsidR="009A7566" w:rsidRDefault="009A7566"/>
        </w:tc>
        <w:tc>
          <w:tcPr>
            <w:tcW w:w="0" w:type="auto"/>
          </w:tcPr>
          <w:p w14:paraId="541B8FAE" w14:textId="77777777" w:rsidR="009A7566" w:rsidRDefault="009A7566"/>
          <w:p w14:paraId="4063E213" w14:textId="77777777" w:rsidR="009A7566" w:rsidRDefault="00BF474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9A7566" w14:paraId="0295A7B6" w14:textId="77777777">
        <w:tblPrEx>
          <w:tblCellMar>
            <w:top w:w="0" w:type="dxa"/>
            <w:bottom w:w="0" w:type="dxa"/>
          </w:tblCellMar>
        </w:tblPrEx>
        <w:tc>
          <w:tcPr>
            <w:tcW w:w="0" w:type="auto"/>
          </w:tcPr>
          <w:p w14:paraId="303BB36D" w14:textId="77777777" w:rsidR="009A7566" w:rsidRDefault="009A7566"/>
          <w:p w14:paraId="7D5F35C2" w14:textId="77777777" w:rsidR="009A7566" w:rsidRDefault="00BF474E">
            <w:pPr>
              <w:spacing w:after="0" w:line="276" w:lineRule="auto"/>
            </w:pPr>
            <w:r>
              <w:rPr>
                <w:rFonts w:ascii="Times New Roman" w:eastAsia="Times New Roman" w:hAnsi="Times New Roman" w:cs="Times New Roman"/>
                <w:sz w:val="26"/>
              </w:rPr>
              <w:t>Giấy phép hoạt động cai nghiện ma túy đã được cấp</w:t>
            </w:r>
          </w:p>
        </w:tc>
        <w:tc>
          <w:tcPr>
            <w:tcW w:w="0" w:type="auto"/>
          </w:tcPr>
          <w:p w14:paraId="489E5986" w14:textId="77777777" w:rsidR="009A7566" w:rsidRDefault="009A7566"/>
        </w:tc>
        <w:tc>
          <w:tcPr>
            <w:tcW w:w="0" w:type="auto"/>
          </w:tcPr>
          <w:p w14:paraId="7DDD41DE" w14:textId="77777777" w:rsidR="009A7566" w:rsidRDefault="009A7566"/>
          <w:p w14:paraId="2C34D9D6" w14:textId="77777777" w:rsidR="009A7566" w:rsidRDefault="00BF474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24F90BD" w14:textId="77777777" w:rsidR="009A7566" w:rsidRDefault="00BF474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 Tổ chức (không bao gồm doanh nghiệp, HTX), Hợp tác xã</w:t>
      </w:r>
    </w:p>
    <w:p w14:paraId="01706F2B" w14:textId="77777777" w:rsidR="009A7566" w:rsidRDefault="00BF474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14:paraId="51657A32" w14:textId="77777777" w:rsidR="009A7566" w:rsidRDefault="00BF474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w:t>
      </w:r>
    </w:p>
    <w:p w14:paraId="3D0DA522" w14:textId="77777777" w:rsidR="009A7566" w:rsidRDefault="00BF474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4F84EDE8" w14:textId="77777777" w:rsidR="009A7566" w:rsidRDefault="00BF474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9A7ADFB" w14:textId="77777777" w:rsidR="009A7566" w:rsidRDefault="00BF474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0CA41B5" w14:textId="77777777" w:rsidR="009A7566" w:rsidRDefault="00BF474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Thu hồi giấy phép hoạt động của cơ sở cai nghiện ma túy tự nguyện</w:t>
      </w:r>
    </w:p>
    <w:p w14:paraId="1A47C08E" w14:textId="77777777" w:rsidR="009A7566" w:rsidRDefault="00BF474E">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40"/>
        <w:gridCol w:w="5761"/>
        <w:gridCol w:w="812"/>
        <w:gridCol w:w="1212"/>
      </w:tblGrid>
      <w:tr w:rsidR="009A7566" w14:paraId="50314CEC" w14:textId="77777777">
        <w:tblPrEx>
          <w:tblCellMar>
            <w:top w:w="0" w:type="dxa"/>
            <w:bottom w:w="0" w:type="dxa"/>
          </w:tblCellMar>
        </w:tblPrEx>
        <w:tc>
          <w:tcPr>
            <w:tcW w:w="2000" w:type="dxa"/>
          </w:tcPr>
          <w:p w14:paraId="4DB2CE8B" w14:textId="77777777" w:rsidR="009A7566" w:rsidRDefault="009A7566"/>
          <w:p w14:paraId="5FAA84DC" w14:textId="77777777" w:rsidR="009A7566" w:rsidRDefault="00BF474E">
            <w:pPr>
              <w:spacing w:after="0" w:line="276" w:lineRule="auto"/>
              <w:jc w:val="center"/>
            </w:pPr>
            <w:r>
              <w:rPr>
                <w:rFonts w:ascii="Times New Roman" w:eastAsia="Times New Roman" w:hAnsi="Times New Roman" w:cs="Times New Roman"/>
                <w:b/>
                <w:sz w:val="26"/>
              </w:rPr>
              <w:t>Số ký hiệu</w:t>
            </w:r>
          </w:p>
        </w:tc>
        <w:tc>
          <w:tcPr>
            <w:tcW w:w="3500" w:type="dxa"/>
          </w:tcPr>
          <w:p w14:paraId="2BB7C803" w14:textId="77777777" w:rsidR="009A7566" w:rsidRDefault="009A7566"/>
          <w:p w14:paraId="4480D7A2" w14:textId="77777777" w:rsidR="009A7566" w:rsidRDefault="00BF474E">
            <w:pPr>
              <w:spacing w:after="0" w:line="276" w:lineRule="auto"/>
              <w:jc w:val="center"/>
            </w:pPr>
            <w:r>
              <w:rPr>
                <w:rFonts w:ascii="Times New Roman" w:eastAsia="Times New Roman" w:hAnsi="Times New Roman" w:cs="Times New Roman"/>
                <w:b/>
                <w:sz w:val="26"/>
              </w:rPr>
              <w:t>Trích yếu</w:t>
            </w:r>
          </w:p>
        </w:tc>
        <w:tc>
          <w:tcPr>
            <w:tcW w:w="1500" w:type="dxa"/>
          </w:tcPr>
          <w:p w14:paraId="1DDD32B4" w14:textId="77777777" w:rsidR="009A7566" w:rsidRDefault="009A7566"/>
          <w:p w14:paraId="49EED67E" w14:textId="77777777" w:rsidR="009A7566" w:rsidRDefault="00BF474E">
            <w:pPr>
              <w:spacing w:after="0" w:line="276" w:lineRule="auto"/>
              <w:jc w:val="center"/>
            </w:pPr>
            <w:r>
              <w:rPr>
                <w:rFonts w:ascii="Times New Roman" w:eastAsia="Times New Roman" w:hAnsi="Times New Roman" w:cs="Times New Roman"/>
                <w:b/>
                <w:sz w:val="26"/>
              </w:rPr>
              <w:t>Ngày ban hành</w:t>
            </w:r>
          </w:p>
        </w:tc>
        <w:tc>
          <w:tcPr>
            <w:tcW w:w="3000" w:type="dxa"/>
          </w:tcPr>
          <w:p w14:paraId="6AA774F7" w14:textId="77777777" w:rsidR="009A7566" w:rsidRDefault="009A7566"/>
          <w:p w14:paraId="353F15BA" w14:textId="77777777" w:rsidR="009A7566" w:rsidRDefault="00BF474E">
            <w:pPr>
              <w:spacing w:after="0" w:line="276" w:lineRule="auto"/>
              <w:jc w:val="center"/>
            </w:pPr>
            <w:r>
              <w:rPr>
                <w:rFonts w:ascii="Times New Roman" w:eastAsia="Times New Roman" w:hAnsi="Times New Roman" w:cs="Times New Roman"/>
                <w:b/>
                <w:sz w:val="26"/>
              </w:rPr>
              <w:t>Cơ quan ban hành</w:t>
            </w:r>
          </w:p>
        </w:tc>
      </w:tr>
      <w:tr w:rsidR="009A7566" w14:paraId="7F9D0C5E" w14:textId="77777777">
        <w:tblPrEx>
          <w:tblCellMar>
            <w:top w:w="0" w:type="dxa"/>
            <w:bottom w:w="0" w:type="dxa"/>
          </w:tblCellMar>
        </w:tblPrEx>
        <w:tc>
          <w:tcPr>
            <w:tcW w:w="0" w:type="auto"/>
          </w:tcPr>
          <w:p w14:paraId="0E60D719" w14:textId="77777777" w:rsidR="009A7566" w:rsidRDefault="009A7566"/>
          <w:p w14:paraId="342899FF" w14:textId="77777777" w:rsidR="009A7566" w:rsidRDefault="00BF474E">
            <w:pPr>
              <w:spacing w:after="0" w:line="276" w:lineRule="auto"/>
            </w:pPr>
            <w:r>
              <w:rPr>
                <w:rFonts w:ascii="Times New Roman" w:eastAsia="Times New Roman" w:hAnsi="Times New Roman" w:cs="Times New Roman"/>
                <w:sz w:val="26"/>
              </w:rPr>
              <w:t>116/2021/NĐ-CP</w:t>
            </w:r>
          </w:p>
        </w:tc>
        <w:tc>
          <w:tcPr>
            <w:tcW w:w="0" w:type="auto"/>
          </w:tcPr>
          <w:p w14:paraId="14A8A328" w14:textId="77777777" w:rsidR="009A7566" w:rsidRDefault="009A7566"/>
          <w:p w14:paraId="2487EF01" w14:textId="77777777" w:rsidR="009A7566" w:rsidRDefault="00BF474E">
            <w:pPr>
              <w:spacing w:after="0" w:line="276" w:lineRule="auto"/>
            </w:pPr>
            <w:r>
              <w:rPr>
                <w:rFonts w:ascii="Times New Roman" w:eastAsia="Times New Roman" w:hAnsi="Times New Roman" w:cs="Times New Roman"/>
                <w:sz w:val="26"/>
              </w:rPr>
              <w:t>QUY ĐỊNH CHI TIẾT MỘT SỐ ĐIỀU CỦA LUẬT PHÒNG, CHỐNG MA TÚY, LUẬT XỬ LÝ VI PHẠM HÀNH CHÍNH VỀ CAI NGHIỆN MA TÚY VÀ QUẢN LÝ SAU CAI NGHIỆN MA TÚY</w:t>
            </w:r>
          </w:p>
        </w:tc>
        <w:tc>
          <w:tcPr>
            <w:tcW w:w="0" w:type="auto"/>
          </w:tcPr>
          <w:p w14:paraId="0DE8B90E" w14:textId="77777777" w:rsidR="009A7566" w:rsidRDefault="009A7566"/>
          <w:p w14:paraId="341010B3" w14:textId="77777777" w:rsidR="009A7566" w:rsidRDefault="00BF474E">
            <w:pPr>
              <w:spacing w:after="0" w:line="276" w:lineRule="auto"/>
            </w:pPr>
            <w:r>
              <w:rPr>
                <w:rFonts w:ascii="Times New Roman" w:eastAsia="Times New Roman" w:hAnsi="Times New Roman" w:cs="Times New Roman"/>
                <w:sz w:val="26"/>
              </w:rPr>
              <w:t>21-12-2021</w:t>
            </w:r>
          </w:p>
        </w:tc>
        <w:tc>
          <w:tcPr>
            <w:tcW w:w="0" w:type="auto"/>
          </w:tcPr>
          <w:p w14:paraId="675D68DC" w14:textId="77777777" w:rsidR="009A7566" w:rsidRDefault="009A7566"/>
          <w:p w14:paraId="058CA4DB" w14:textId="77777777" w:rsidR="009A7566" w:rsidRDefault="00BF474E">
            <w:pPr>
              <w:spacing w:after="0" w:line="276" w:lineRule="auto"/>
            </w:pPr>
            <w:r>
              <w:rPr>
                <w:rFonts w:ascii="Times New Roman" w:eastAsia="Times New Roman" w:hAnsi="Times New Roman" w:cs="Times New Roman"/>
                <w:sz w:val="26"/>
              </w:rPr>
              <w:t>Chính phủ</w:t>
            </w:r>
          </w:p>
        </w:tc>
      </w:tr>
    </w:tbl>
    <w:p w14:paraId="46F075CC" w14:textId="77777777" w:rsidR="009A7566" w:rsidRDefault="00BF474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Cơ sở cai nghiện bị thu hồi giấy phép khi thuộc một trong các trường hợp sau đây: a) Có văn bản đề nghị dừng hoạt động cai nghiện ma túy theo Mẫu số 11 Phụ lục II Nghị định 116; b) Không có biện pháp khắc phục khi bị đình chỉ hoạt động theo quy định tại Điều 13 Nghị định 116; c) Thực hiện không đầy đủ trách nhiệm quy định tại Khoản 3 Điều 36 của Luật Phòng, chống ma túy, gây thiệt hại nghiêm trọng về vật chất và tinh thần đối với người cai nghiện; d) Sau 06 tháng, kể từ ngày được cấp giấy phép mà cơ sở cai </w:t>
      </w:r>
      <w:r>
        <w:rPr>
          <w:rFonts w:ascii="Times New Roman" w:eastAsia="Times New Roman" w:hAnsi="Times New Roman" w:cs="Times New Roman"/>
          <w:sz w:val="26"/>
        </w:rPr>
        <w:t>nghiện tự nguyện chưa tổ chức hoạt động cai nghiện ma túy hoặc ngừng hoạt động 06 tháng liên tiếp không có lý do, trừ trường hợp phải tạm dừng hoạt động do sự kiện bất khả kháng; bị giải thể hoặc vi phạm các nghĩa vụ theo quy định của pháp luật</w:t>
      </w:r>
    </w:p>
    <w:p w14:paraId="11E3F27F" w14:textId="77777777" w:rsidR="009A7566" w:rsidRDefault="00BF474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0DAAE60" w14:textId="77777777" w:rsidR="009A7566" w:rsidRDefault="00BF474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https://thutuc.dichvucong.gov.vn/p/home/dvc-tthc-thu-tuc-hanh-chinh-chi-tiet.html?ma_thu_tuc=372414</w:t>
      </w:r>
    </w:p>
    <w:sectPr w:rsidR="009A756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A7566"/>
    <w:rsid w:val="00424CC3"/>
    <w:rsid w:val="009A7566"/>
    <w:rsid w:val="00BF4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086EF"/>
  <w15:docId w15:val="{2CE18C99-7A4C-4F39-97B8-4CC3CEABD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773</Words>
  <Characters>4407</Characters>
  <Application>Microsoft Office Word</Application>
  <DocSecurity>0</DocSecurity>
  <Lines>36</Lines>
  <Paragraphs>10</Paragraphs>
  <ScaleCrop>false</ScaleCrop>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2025-11-24T09:12:00Z</dcterms:created>
  <dcterms:modified xsi:type="dcterms:W3CDTF">2025-11-24T09:12:00Z</dcterms:modified>
</cp:coreProperties>
</file>