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A9E83A" w14:textId="77777777" w:rsidR="00761D55" w:rsidRDefault="00CF01D6">
      <w:pPr>
        <w:spacing w:after="300" w:line="276" w:lineRule="auto"/>
        <w:jc w:val="center"/>
      </w:pPr>
      <w:r>
        <w:rPr>
          <w:rFonts w:ascii="Times New Roman" w:eastAsia="Times New Roman" w:hAnsi="Times New Roman" w:cs="Times New Roman"/>
          <w:b/>
          <w:sz w:val="26"/>
        </w:rPr>
        <w:t>Chi tiết thủ tục hành chính</w:t>
      </w:r>
    </w:p>
    <w:p w14:paraId="613EBF5B" w14:textId="77777777" w:rsidR="00761D55" w:rsidRDefault="00CF01D6">
      <w:pPr>
        <w:spacing w:after="0" w:line="276" w:lineRule="auto"/>
        <w:jc w:val="both"/>
      </w:pPr>
      <w:r>
        <w:rPr>
          <w:rFonts w:ascii="Times New Roman" w:eastAsia="Times New Roman" w:hAnsi="Times New Roman" w:cs="Times New Roman"/>
          <w:b/>
          <w:sz w:val="26"/>
        </w:rPr>
        <w:t xml:space="preserve">Mã thủ tục: </w:t>
      </w:r>
      <w:r>
        <w:rPr>
          <w:rFonts w:ascii="Times New Roman" w:eastAsia="Times New Roman" w:hAnsi="Times New Roman" w:cs="Times New Roman"/>
          <w:sz w:val="26"/>
        </w:rPr>
        <w:t>3.000527</w:t>
      </w:r>
    </w:p>
    <w:p w14:paraId="3F3FDF13" w14:textId="77777777" w:rsidR="00761D55" w:rsidRDefault="00CF01D6">
      <w:pPr>
        <w:spacing w:after="0" w:line="276" w:lineRule="auto"/>
        <w:jc w:val="both"/>
      </w:pPr>
      <w:r>
        <w:rPr>
          <w:rFonts w:ascii="Times New Roman" w:eastAsia="Times New Roman" w:hAnsi="Times New Roman" w:cs="Times New Roman"/>
          <w:b/>
          <w:sz w:val="26"/>
        </w:rPr>
        <w:t xml:space="preserve">Số quyết định: </w:t>
      </w:r>
      <w:r>
        <w:rPr>
          <w:rFonts w:ascii="Times New Roman" w:eastAsia="Times New Roman" w:hAnsi="Times New Roman" w:cs="Times New Roman"/>
          <w:sz w:val="26"/>
        </w:rPr>
        <w:t>7886/QĐ-BCA</w:t>
      </w:r>
    </w:p>
    <w:p w14:paraId="105DADA7" w14:textId="77777777" w:rsidR="00761D55" w:rsidRDefault="00CF01D6">
      <w:pPr>
        <w:spacing w:after="0" w:line="276" w:lineRule="auto"/>
        <w:jc w:val="both"/>
      </w:pPr>
      <w:r>
        <w:rPr>
          <w:rFonts w:ascii="Times New Roman" w:eastAsia="Times New Roman" w:hAnsi="Times New Roman" w:cs="Times New Roman"/>
          <w:b/>
          <w:sz w:val="26"/>
        </w:rPr>
        <w:t xml:space="preserve">Tên thủ tục: </w:t>
      </w:r>
      <w:r>
        <w:rPr>
          <w:rFonts w:ascii="Times New Roman" w:eastAsia="Times New Roman" w:hAnsi="Times New Roman" w:cs="Times New Roman"/>
          <w:sz w:val="26"/>
        </w:rPr>
        <w:t>Đăng ký cai nghiện ma  túy tự nguyện</w:t>
      </w:r>
    </w:p>
    <w:p w14:paraId="74DB99A9" w14:textId="77777777" w:rsidR="00761D55" w:rsidRDefault="00CF01D6">
      <w:pPr>
        <w:spacing w:after="0" w:line="276" w:lineRule="auto"/>
        <w:jc w:val="both"/>
      </w:pPr>
      <w:r>
        <w:rPr>
          <w:rFonts w:ascii="Times New Roman" w:eastAsia="Times New Roman" w:hAnsi="Times New Roman" w:cs="Times New Roman"/>
          <w:b/>
          <w:sz w:val="26"/>
        </w:rPr>
        <w:t xml:space="preserve">Cấp thực hiện: </w:t>
      </w:r>
      <w:r>
        <w:rPr>
          <w:rFonts w:ascii="Times New Roman" w:eastAsia="Times New Roman" w:hAnsi="Times New Roman" w:cs="Times New Roman"/>
          <w:sz w:val="26"/>
        </w:rPr>
        <w:t>Cấp Xã</w:t>
      </w:r>
    </w:p>
    <w:p w14:paraId="27A2D8DD" w14:textId="77777777" w:rsidR="00761D55" w:rsidRDefault="00CF01D6">
      <w:pPr>
        <w:spacing w:after="0" w:line="276" w:lineRule="auto"/>
        <w:jc w:val="both"/>
      </w:pPr>
      <w:r>
        <w:rPr>
          <w:rFonts w:ascii="Times New Roman" w:eastAsia="Times New Roman" w:hAnsi="Times New Roman" w:cs="Times New Roman"/>
          <w:b/>
          <w:sz w:val="26"/>
        </w:rPr>
        <w:t xml:space="preserve">Loại thủ tục: </w:t>
      </w:r>
      <w:r>
        <w:rPr>
          <w:rFonts w:ascii="Times New Roman" w:eastAsia="Times New Roman" w:hAnsi="Times New Roman" w:cs="Times New Roman"/>
          <w:sz w:val="26"/>
        </w:rPr>
        <w:t>Loại khác</w:t>
      </w:r>
    </w:p>
    <w:p w14:paraId="2D66627D" w14:textId="77777777" w:rsidR="00761D55" w:rsidRDefault="00CF01D6">
      <w:pPr>
        <w:spacing w:after="0" w:line="276" w:lineRule="auto"/>
        <w:jc w:val="both"/>
      </w:pPr>
      <w:r>
        <w:rPr>
          <w:rFonts w:ascii="Times New Roman" w:eastAsia="Times New Roman" w:hAnsi="Times New Roman" w:cs="Times New Roman"/>
          <w:b/>
          <w:sz w:val="26"/>
        </w:rPr>
        <w:t xml:space="preserve">Lĩnh vực: </w:t>
      </w:r>
      <w:r>
        <w:rPr>
          <w:rFonts w:ascii="Times New Roman" w:eastAsia="Times New Roman" w:hAnsi="Times New Roman" w:cs="Times New Roman"/>
          <w:sz w:val="26"/>
        </w:rPr>
        <w:t>Tổ chức cai nghiên ma túy và quản lý sau cai nghiện</w:t>
      </w:r>
    </w:p>
    <w:p w14:paraId="4BDD24D5" w14:textId="77777777" w:rsidR="00761D55" w:rsidRDefault="00CF01D6">
      <w:pPr>
        <w:spacing w:after="0" w:line="276" w:lineRule="auto"/>
        <w:jc w:val="both"/>
      </w:pPr>
      <w:r>
        <w:rPr>
          <w:rFonts w:ascii="Times New Roman" w:eastAsia="Times New Roman" w:hAnsi="Times New Roman" w:cs="Times New Roman"/>
          <w:b/>
          <w:sz w:val="26"/>
        </w:rPr>
        <w:t xml:space="preserve">Trình tự thực hiện: </w:t>
      </w:r>
    </w:p>
    <w:p w14:paraId="7DDAEDE5" w14:textId="77777777" w:rsidR="00761D55" w:rsidRDefault="00761D55">
      <w:pPr>
        <w:shd w:val="clear" w:color="auto" w:fill="F2F6F9"/>
        <w:spacing w:before="120" w:after="0" w:line="276" w:lineRule="auto"/>
        <w:jc w:val="both"/>
      </w:pPr>
    </w:p>
    <w:p w14:paraId="52E56752" w14:textId="77777777" w:rsidR="00761D55" w:rsidRDefault="00CF01D6">
      <w:pPr>
        <w:spacing w:after="0" w:line="276" w:lineRule="auto"/>
        <w:jc w:val="both"/>
      </w:pPr>
      <w:r>
        <w:rPr>
          <w:rFonts w:ascii="Times New Roman" w:eastAsia="Times New Roman" w:hAnsi="Times New Roman" w:cs="Times New Roman"/>
          <w:sz w:val="26"/>
        </w:rPr>
        <w:t>Bước 1: Nộp hồ sơ - Người nghiện ma túy, người đại diện hợp pháp của người nghiện ma túy từ đủ 12 tuổi đến dưới 18 tuổi nộp 01 bộ hồ sơ theo quy định tại Khoản 4 Điều 28 Nghị định số 116/2021/NĐ-CP tại điểm tiếp nhận đăng ký cai nghiện của Ủy ban nhân dân cấp xã nơi cư trú và xuất trình bản chính giấy tờ tùy thân để đối chiếu. - Đối với trường hợp người bị cơ quan có thẩm quyền xác định là nghiện ma túy thì trong thời hạn 05 ngày làm việc, kể từ ngày có kết quả xác định nghiện ma túy của cơ quan có thẩm quy</w:t>
      </w:r>
      <w:r>
        <w:rPr>
          <w:rFonts w:ascii="Times New Roman" w:eastAsia="Times New Roman" w:hAnsi="Times New Roman" w:cs="Times New Roman"/>
          <w:sz w:val="26"/>
        </w:rPr>
        <w:t>ền, người nghiện ma túy từ đủ 12 tuổi trở lên (sau đây gọi tắt là người nghiện ma túy) phải đăng ký cai nghiện ma túy tự nguyện hoặc đăng ký điều trị nghiện các chất dạng thuốc phiện bằng thuốc thay thế tại Ủy ban nhân dân cấp xã nơi người đó cư trú. Trường hợp, người không có nơi cư trú ổn định thì đăng ký tại Ủy ban nhân dân cấp xã nơi người đó có hành vi vi phạm pháp luật. Bước 2: Tiếp nhận hồ sơ - Công an cấp xã tham mưu Chủ tịch Ủy ban nhân dân cùng cấp bố trí địa điểm, nhân sự tiếp nhận hồ sơ, hướng d</w:t>
      </w:r>
      <w:r>
        <w:rPr>
          <w:rFonts w:ascii="Times New Roman" w:eastAsia="Times New Roman" w:hAnsi="Times New Roman" w:cs="Times New Roman"/>
          <w:sz w:val="26"/>
        </w:rPr>
        <w:t>ẫn việc đăng ký cai nghiện tự nguyện. - Địa điểm tiếp nhận đăng ký cai nghiện tự nguyện phải có trang thiết bị cần thiết cho việc đón tiếp, lưu hồ sơ đăng ký. - Người tiếp nhận kiểm tra hồ sơ, đối chiếu giấy tờ tùy thân và vào sổ đăng ký cai nghiện ma túy tự nguyện theo Mẫu số 23 Phụ lục II Nghị định số 116/2021/NĐ-CP. Trường hợp hồ sơ chưa hợp lệ, người tiếp nhận hướng dẫn người đăng ký hoàn thiện, bổ sung hồ sơ đăng ký cai nghiện tự nguyện. Bước 3: Tổ chức thẩm định, quyết định cai nghiện ma túy tự nguyện</w:t>
      </w:r>
      <w:r>
        <w:rPr>
          <w:rFonts w:ascii="Times New Roman" w:eastAsia="Times New Roman" w:hAnsi="Times New Roman" w:cs="Times New Roman"/>
          <w:sz w:val="26"/>
        </w:rPr>
        <w:t>/ không quyết định cai nghiện ma túy tự nguyện. - Trong thời hạn 03 ngày làm việc kể từ ngày tiếp nhận đăng ký cai nghiện tự nguyện Công an cấp xã có trách nhiệm giúp Chủ tịch Ủy ban nhân dân cùng cấp thẩm định hồ sơ đăng ký cai nghiện, trình Chủ tịch Ủy ban nhân dân cấp xã quyết định cai nghiện ma túy tự nguyện tại gia đình, cộng đồng. Trường hợp không quyết định cho cai nghiện ma túy tự nguyện tại gia đình, cộng đồng phải trả lời bằng văn bản và nêu rõ lý do. - Quyết định cai nghiện ma túy tự nguyện tại g</w:t>
      </w:r>
      <w:r>
        <w:rPr>
          <w:rFonts w:ascii="Times New Roman" w:eastAsia="Times New Roman" w:hAnsi="Times New Roman" w:cs="Times New Roman"/>
          <w:sz w:val="26"/>
        </w:rPr>
        <w:t>ia đình, cộng đồng, theo Mẫu số 24 Phụ lục II Nghị định số 116/2021/NĐ-CP phải được gửi cho cá nhân, gia đình người cai nghiện, các đơn vị cung cấp dịch vụ cai nghiện ma túy tại gia đình, cộng đồng và các tổ chức, cá nhân có liên quan để thực hiện.</w:t>
      </w:r>
    </w:p>
    <w:p w14:paraId="45B99BD1" w14:textId="77777777" w:rsidR="00761D55" w:rsidRDefault="00CF01D6">
      <w:pPr>
        <w:spacing w:before="240" w:after="0" w:line="276" w:lineRule="auto"/>
        <w:jc w:val="both"/>
      </w:pPr>
      <w:r>
        <w:rPr>
          <w:rFonts w:ascii="Times New Roman" w:eastAsia="Times New Roman" w:hAnsi="Times New Roman" w:cs="Times New Roman"/>
          <w:b/>
          <w:sz w:val="26"/>
        </w:rPr>
        <w:t xml:space="preserve">Cách thức thực hiện: </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070"/>
        <w:gridCol w:w="1113"/>
        <w:gridCol w:w="1606"/>
        <w:gridCol w:w="5622"/>
      </w:tblGrid>
      <w:tr w:rsidR="00761D55" w14:paraId="2BC0714C" w14:textId="77777777">
        <w:tblPrEx>
          <w:tblCellMar>
            <w:top w:w="0" w:type="dxa"/>
            <w:bottom w:w="0" w:type="dxa"/>
          </w:tblCellMar>
        </w:tblPrEx>
        <w:tc>
          <w:tcPr>
            <w:tcW w:w="1500" w:type="dxa"/>
          </w:tcPr>
          <w:p w14:paraId="7C9B7165" w14:textId="77777777" w:rsidR="00761D55" w:rsidRDefault="00761D55"/>
          <w:p w14:paraId="725A330A" w14:textId="77777777" w:rsidR="00761D55" w:rsidRDefault="00CF01D6">
            <w:pPr>
              <w:spacing w:after="0" w:line="276" w:lineRule="auto"/>
              <w:jc w:val="center"/>
            </w:pPr>
            <w:r>
              <w:rPr>
                <w:rFonts w:ascii="Times New Roman" w:eastAsia="Times New Roman" w:hAnsi="Times New Roman" w:cs="Times New Roman"/>
                <w:b/>
                <w:sz w:val="26"/>
              </w:rPr>
              <w:t>Hình thức nộp</w:t>
            </w:r>
          </w:p>
        </w:tc>
        <w:tc>
          <w:tcPr>
            <w:tcW w:w="2000" w:type="dxa"/>
          </w:tcPr>
          <w:p w14:paraId="0964F083" w14:textId="77777777" w:rsidR="00761D55" w:rsidRDefault="00761D55"/>
          <w:p w14:paraId="006B7808" w14:textId="77777777" w:rsidR="00761D55" w:rsidRDefault="00CF01D6">
            <w:pPr>
              <w:spacing w:after="0" w:line="276" w:lineRule="auto"/>
              <w:jc w:val="center"/>
            </w:pPr>
            <w:r>
              <w:rPr>
                <w:rFonts w:ascii="Times New Roman" w:eastAsia="Times New Roman" w:hAnsi="Times New Roman" w:cs="Times New Roman"/>
                <w:b/>
                <w:sz w:val="26"/>
              </w:rPr>
              <w:t>Thời hạn giải quyết</w:t>
            </w:r>
          </w:p>
        </w:tc>
        <w:tc>
          <w:tcPr>
            <w:tcW w:w="3500" w:type="dxa"/>
          </w:tcPr>
          <w:p w14:paraId="35E8855A" w14:textId="77777777" w:rsidR="00761D55" w:rsidRDefault="00761D55"/>
          <w:p w14:paraId="34509B40" w14:textId="77777777" w:rsidR="00761D55" w:rsidRDefault="00CF01D6">
            <w:pPr>
              <w:spacing w:after="0" w:line="276" w:lineRule="auto"/>
              <w:jc w:val="center"/>
            </w:pPr>
            <w:r>
              <w:rPr>
                <w:rFonts w:ascii="Times New Roman" w:eastAsia="Times New Roman" w:hAnsi="Times New Roman" w:cs="Times New Roman"/>
                <w:b/>
                <w:sz w:val="26"/>
              </w:rPr>
              <w:t>Phí, lệ phí</w:t>
            </w:r>
          </w:p>
        </w:tc>
        <w:tc>
          <w:tcPr>
            <w:tcW w:w="3000" w:type="dxa"/>
          </w:tcPr>
          <w:p w14:paraId="1360A51E" w14:textId="77777777" w:rsidR="00761D55" w:rsidRDefault="00761D55"/>
          <w:p w14:paraId="7DAB3295" w14:textId="77777777" w:rsidR="00761D55" w:rsidRDefault="00CF01D6">
            <w:pPr>
              <w:spacing w:after="0" w:line="276" w:lineRule="auto"/>
              <w:jc w:val="center"/>
            </w:pPr>
            <w:r>
              <w:rPr>
                <w:rFonts w:ascii="Times New Roman" w:eastAsia="Times New Roman" w:hAnsi="Times New Roman" w:cs="Times New Roman"/>
                <w:b/>
                <w:sz w:val="26"/>
              </w:rPr>
              <w:t>Mô tả</w:t>
            </w:r>
          </w:p>
        </w:tc>
      </w:tr>
      <w:tr w:rsidR="00761D55" w14:paraId="297D6742" w14:textId="77777777">
        <w:tblPrEx>
          <w:tblCellMar>
            <w:top w:w="0" w:type="dxa"/>
            <w:bottom w:w="0" w:type="dxa"/>
          </w:tblCellMar>
        </w:tblPrEx>
        <w:tc>
          <w:tcPr>
            <w:tcW w:w="0" w:type="auto"/>
          </w:tcPr>
          <w:p w14:paraId="10C72B22" w14:textId="77777777" w:rsidR="00761D55" w:rsidRDefault="00761D55"/>
          <w:p w14:paraId="43CE6582" w14:textId="77777777" w:rsidR="00761D55" w:rsidRDefault="00CF01D6">
            <w:pPr>
              <w:spacing w:after="0" w:line="276" w:lineRule="auto"/>
            </w:pPr>
            <w:r>
              <w:rPr>
                <w:rFonts w:ascii="Times New Roman" w:eastAsia="Times New Roman" w:hAnsi="Times New Roman" w:cs="Times New Roman"/>
                <w:sz w:val="26"/>
              </w:rPr>
              <w:t>Trực tiếp</w:t>
            </w:r>
          </w:p>
        </w:tc>
        <w:tc>
          <w:tcPr>
            <w:tcW w:w="0" w:type="auto"/>
          </w:tcPr>
          <w:p w14:paraId="601901DE" w14:textId="77777777" w:rsidR="00761D55" w:rsidRDefault="00761D55"/>
          <w:p w14:paraId="3A699317" w14:textId="77777777" w:rsidR="00761D55" w:rsidRDefault="00CF01D6">
            <w:pPr>
              <w:spacing w:after="0" w:line="276" w:lineRule="auto"/>
            </w:pPr>
            <w:r>
              <w:rPr>
                <w:rFonts w:ascii="Times New Roman" w:eastAsia="Times New Roman" w:hAnsi="Times New Roman" w:cs="Times New Roman"/>
                <w:sz w:val="26"/>
              </w:rPr>
              <w:t>3 Ngày làm việc</w:t>
            </w:r>
          </w:p>
        </w:tc>
        <w:tc>
          <w:tcPr>
            <w:tcW w:w="0" w:type="auto"/>
          </w:tcPr>
          <w:p w14:paraId="7F3CB357" w14:textId="77777777" w:rsidR="00761D55" w:rsidRDefault="00761D55"/>
          <w:p w14:paraId="56B91694" w14:textId="77777777" w:rsidR="00761D55" w:rsidRDefault="00CF01D6">
            <w:pPr>
              <w:spacing w:after="0" w:line="276" w:lineRule="auto"/>
            </w:pPr>
            <w:r>
              <w:rPr>
                <w:rFonts w:ascii="Times New Roman" w:eastAsia="Times New Roman" w:hAnsi="Times New Roman" w:cs="Times New Roman"/>
                <w:sz w:val="26"/>
              </w:rPr>
              <w:t>Phí : 0 Đồng</w:t>
            </w:r>
          </w:p>
        </w:tc>
        <w:tc>
          <w:tcPr>
            <w:tcW w:w="0" w:type="auto"/>
          </w:tcPr>
          <w:p w14:paraId="15A3FCEA" w14:textId="77777777" w:rsidR="00761D55" w:rsidRDefault="00761D55"/>
          <w:p w14:paraId="4F2A6BFB" w14:textId="77777777" w:rsidR="00761D55" w:rsidRDefault="00CF01D6">
            <w:pPr>
              <w:spacing w:after="0" w:line="276" w:lineRule="auto"/>
            </w:pPr>
            <w:r>
              <w:rPr>
                <w:rFonts w:ascii="Times New Roman" w:eastAsia="Times New Roman" w:hAnsi="Times New Roman" w:cs="Times New Roman"/>
                <w:sz w:val="26"/>
              </w:rPr>
              <w:t>Nộp hồ sơ trực tiếp tại địa điểm tiếp nhận đăng ký cai nghiện của Ủy ban nhân dân cấp xã. 03 ngày làm việc, kể từ ngày nhận đủ hồ sơ hợp lệ.</w:t>
            </w:r>
          </w:p>
        </w:tc>
      </w:tr>
      <w:tr w:rsidR="00761D55" w14:paraId="1FA09AF4" w14:textId="77777777">
        <w:tblPrEx>
          <w:tblCellMar>
            <w:top w:w="0" w:type="dxa"/>
            <w:bottom w:w="0" w:type="dxa"/>
          </w:tblCellMar>
        </w:tblPrEx>
        <w:tc>
          <w:tcPr>
            <w:tcW w:w="0" w:type="auto"/>
          </w:tcPr>
          <w:p w14:paraId="4AEF181B" w14:textId="77777777" w:rsidR="00761D55" w:rsidRDefault="00761D55"/>
          <w:p w14:paraId="517CA870" w14:textId="77777777" w:rsidR="00761D55" w:rsidRDefault="00CF01D6">
            <w:pPr>
              <w:spacing w:after="0" w:line="276" w:lineRule="auto"/>
            </w:pPr>
            <w:r>
              <w:rPr>
                <w:rFonts w:ascii="Times New Roman" w:eastAsia="Times New Roman" w:hAnsi="Times New Roman" w:cs="Times New Roman"/>
                <w:sz w:val="26"/>
              </w:rPr>
              <w:t>Trực tuyến</w:t>
            </w:r>
          </w:p>
        </w:tc>
        <w:tc>
          <w:tcPr>
            <w:tcW w:w="0" w:type="auto"/>
          </w:tcPr>
          <w:p w14:paraId="3656A85B" w14:textId="77777777" w:rsidR="00761D55" w:rsidRDefault="00761D55"/>
          <w:p w14:paraId="35857277" w14:textId="77777777" w:rsidR="00761D55" w:rsidRDefault="00CF01D6">
            <w:pPr>
              <w:spacing w:after="0" w:line="276" w:lineRule="auto"/>
            </w:pPr>
            <w:r>
              <w:rPr>
                <w:rFonts w:ascii="Times New Roman" w:eastAsia="Times New Roman" w:hAnsi="Times New Roman" w:cs="Times New Roman"/>
                <w:sz w:val="26"/>
              </w:rPr>
              <w:t>3 Ngày làm việc</w:t>
            </w:r>
          </w:p>
        </w:tc>
        <w:tc>
          <w:tcPr>
            <w:tcW w:w="0" w:type="auto"/>
          </w:tcPr>
          <w:p w14:paraId="5B851D0A" w14:textId="77777777" w:rsidR="00761D55" w:rsidRDefault="00761D55"/>
          <w:p w14:paraId="1CB7F25C" w14:textId="77777777" w:rsidR="00761D55" w:rsidRDefault="00CF01D6">
            <w:pPr>
              <w:spacing w:after="0" w:line="276" w:lineRule="auto"/>
            </w:pPr>
            <w:r>
              <w:rPr>
                <w:rFonts w:ascii="Times New Roman" w:eastAsia="Times New Roman" w:hAnsi="Times New Roman" w:cs="Times New Roman"/>
                <w:sz w:val="26"/>
              </w:rPr>
              <w:t>Phí : 0 Đồng</w:t>
            </w:r>
          </w:p>
        </w:tc>
        <w:tc>
          <w:tcPr>
            <w:tcW w:w="0" w:type="auto"/>
          </w:tcPr>
          <w:p w14:paraId="57D97236" w14:textId="77777777" w:rsidR="00761D55" w:rsidRDefault="00761D55"/>
          <w:p w14:paraId="4BFF63B3" w14:textId="77777777" w:rsidR="00761D55" w:rsidRDefault="00CF01D6">
            <w:pPr>
              <w:spacing w:after="0" w:line="276" w:lineRule="auto"/>
            </w:pPr>
            <w:r>
              <w:rPr>
                <w:rFonts w:ascii="Times New Roman" w:eastAsia="Times New Roman" w:hAnsi="Times New Roman" w:cs="Times New Roman"/>
                <w:sz w:val="26"/>
              </w:rPr>
              <w:t>Nộp hồ sơ trực tiếp tại địa điểm tiếp nhận đăng ký cai nghiện của Ủy ban nhân dân cấp xã. 03 ngày làm việc, kể từ ngày nhận đủ hồ sơ hợp lệ.</w:t>
            </w:r>
          </w:p>
        </w:tc>
      </w:tr>
      <w:tr w:rsidR="00761D55" w14:paraId="2AE19BD0" w14:textId="77777777">
        <w:tblPrEx>
          <w:tblCellMar>
            <w:top w:w="0" w:type="dxa"/>
            <w:bottom w:w="0" w:type="dxa"/>
          </w:tblCellMar>
        </w:tblPrEx>
        <w:tc>
          <w:tcPr>
            <w:tcW w:w="0" w:type="auto"/>
          </w:tcPr>
          <w:p w14:paraId="6F653CB5" w14:textId="77777777" w:rsidR="00761D55" w:rsidRDefault="00761D55"/>
          <w:p w14:paraId="19D6E331" w14:textId="77777777" w:rsidR="00761D55" w:rsidRDefault="00CF01D6">
            <w:pPr>
              <w:spacing w:after="0" w:line="276" w:lineRule="auto"/>
            </w:pPr>
            <w:r>
              <w:rPr>
                <w:rFonts w:ascii="Times New Roman" w:eastAsia="Times New Roman" w:hAnsi="Times New Roman" w:cs="Times New Roman"/>
                <w:sz w:val="26"/>
              </w:rPr>
              <w:t>Dịch vụ bưu chính</w:t>
            </w:r>
          </w:p>
        </w:tc>
        <w:tc>
          <w:tcPr>
            <w:tcW w:w="0" w:type="auto"/>
          </w:tcPr>
          <w:p w14:paraId="63D696F4" w14:textId="77777777" w:rsidR="00761D55" w:rsidRDefault="00761D55"/>
          <w:p w14:paraId="3A6A0BC6" w14:textId="77777777" w:rsidR="00761D55" w:rsidRDefault="00CF01D6">
            <w:pPr>
              <w:spacing w:after="0" w:line="276" w:lineRule="auto"/>
            </w:pPr>
            <w:r>
              <w:rPr>
                <w:rFonts w:ascii="Times New Roman" w:eastAsia="Times New Roman" w:hAnsi="Times New Roman" w:cs="Times New Roman"/>
                <w:sz w:val="26"/>
              </w:rPr>
              <w:t>3 Ngày làm việc</w:t>
            </w:r>
          </w:p>
        </w:tc>
        <w:tc>
          <w:tcPr>
            <w:tcW w:w="0" w:type="auto"/>
          </w:tcPr>
          <w:p w14:paraId="11526B72" w14:textId="77777777" w:rsidR="00761D55" w:rsidRDefault="00761D55"/>
          <w:p w14:paraId="21F0B6F4" w14:textId="77777777" w:rsidR="00761D55" w:rsidRDefault="00CF01D6">
            <w:pPr>
              <w:spacing w:after="0" w:line="276" w:lineRule="auto"/>
            </w:pPr>
            <w:r>
              <w:rPr>
                <w:rFonts w:ascii="Times New Roman" w:eastAsia="Times New Roman" w:hAnsi="Times New Roman" w:cs="Times New Roman"/>
                <w:sz w:val="26"/>
              </w:rPr>
              <w:t>Phí : 0 Đồng</w:t>
            </w:r>
          </w:p>
        </w:tc>
        <w:tc>
          <w:tcPr>
            <w:tcW w:w="0" w:type="auto"/>
          </w:tcPr>
          <w:p w14:paraId="2AA76D82" w14:textId="77777777" w:rsidR="00761D55" w:rsidRDefault="00761D55"/>
          <w:p w14:paraId="7420D6E9" w14:textId="77777777" w:rsidR="00761D55" w:rsidRDefault="00CF01D6">
            <w:pPr>
              <w:spacing w:after="0" w:line="276" w:lineRule="auto"/>
            </w:pPr>
            <w:r>
              <w:rPr>
                <w:rFonts w:ascii="Times New Roman" w:eastAsia="Times New Roman" w:hAnsi="Times New Roman" w:cs="Times New Roman"/>
                <w:sz w:val="26"/>
              </w:rPr>
              <w:t>Nộp hồ sơ trực tiếp tại địa điểm tiếp nhận đăng ký cai nghiện của Ủy ban nhân dân cấp xã. 03 ngày làm việc, kể từ ngày nhận đủ hồ sơ hợp lệ.</w:t>
            </w:r>
          </w:p>
        </w:tc>
      </w:tr>
    </w:tbl>
    <w:p w14:paraId="2C233515" w14:textId="77777777" w:rsidR="00761D55" w:rsidRDefault="00CF01D6">
      <w:pPr>
        <w:spacing w:before="240" w:after="0" w:line="276" w:lineRule="auto"/>
        <w:jc w:val="both"/>
      </w:pPr>
      <w:r>
        <w:rPr>
          <w:rFonts w:ascii="Times New Roman" w:eastAsia="Times New Roman" w:hAnsi="Times New Roman" w:cs="Times New Roman"/>
          <w:b/>
          <w:sz w:val="26"/>
        </w:rPr>
        <w:t xml:space="preserve">Thành phần hồ sơ: </w:t>
      </w:r>
    </w:p>
    <w:p w14:paraId="5DB83B26" w14:textId="77777777" w:rsidR="00761D55" w:rsidRDefault="00CF01D6">
      <w:pPr>
        <w:shd w:val="clear" w:color="auto" w:fill="F2F6F9"/>
        <w:spacing w:before="120" w:after="0" w:line="276" w:lineRule="auto"/>
        <w:jc w:val="both"/>
      </w:pPr>
      <w:r>
        <w:rPr>
          <w:rFonts w:ascii="Times New Roman" w:eastAsia="Times New Roman" w:hAnsi="Times New Roman" w:cs="Times New Roman"/>
          <w:b/>
          <w:sz w:val="26"/>
        </w:rPr>
        <w:t>Bao gồm</w:t>
      </w:r>
    </w:p>
    <w:tbl>
      <w:tblPr>
        <w:tblW w:w="0" w:type="auto"/>
        <w:tblInd w:w="10"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7280"/>
        <w:gridCol w:w="1022"/>
        <w:gridCol w:w="1109"/>
      </w:tblGrid>
      <w:tr w:rsidR="00761D55" w14:paraId="726AEC19" w14:textId="77777777">
        <w:tblPrEx>
          <w:tblCellMar>
            <w:top w:w="0" w:type="dxa"/>
            <w:bottom w:w="0" w:type="dxa"/>
          </w:tblCellMar>
        </w:tblPrEx>
        <w:tc>
          <w:tcPr>
            <w:tcW w:w="6000" w:type="dxa"/>
          </w:tcPr>
          <w:p w14:paraId="7FC1F672" w14:textId="77777777" w:rsidR="00761D55" w:rsidRDefault="00761D55"/>
          <w:p w14:paraId="4F1864DB" w14:textId="77777777" w:rsidR="00761D55" w:rsidRDefault="00CF01D6">
            <w:pPr>
              <w:spacing w:after="0" w:line="276" w:lineRule="auto"/>
              <w:jc w:val="center"/>
            </w:pPr>
            <w:r>
              <w:rPr>
                <w:rFonts w:ascii="Times New Roman" w:eastAsia="Times New Roman" w:hAnsi="Times New Roman" w:cs="Times New Roman"/>
                <w:b/>
                <w:sz w:val="26"/>
              </w:rPr>
              <w:t>Tên giấy tờ</w:t>
            </w:r>
          </w:p>
        </w:tc>
        <w:tc>
          <w:tcPr>
            <w:tcW w:w="2000" w:type="dxa"/>
          </w:tcPr>
          <w:p w14:paraId="75E1FFB2" w14:textId="77777777" w:rsidR="00761D55" w:rsidRDefault="00761D55"/>
          <w:p w14:paraId="7A1B3D35" w14:textId="77777777" w:rsidR="00761D55" w:rsidRDefault="00CF01D6">
            <w:pPr>
              <w:spacing w:after="0" w:line="276" w:lineRule="auto"/>
              <w:jc w:val="center"/>
            </w:pPr>
            <w:r>
              <w:rPr>
                <w:rFonts w:ascii="Times New Roman" w:eastAsia="Times New Roman" w:hAnsi="Times New Roman" w:cs="Times New Roman"/>
                <w:b/>
                <w:sz w:val="26"/>
              </w:rPr>
              <w:t>Mẫu đơn, tờ khai</w:t>
            </w:r>
          </w:p>
        </w:tc>
        <w:tc>
          <w:tcPr>
            <w:tcW w:w="2000" w:type="dxa"/>
          </w:tcPr>
          <w:p w14:paraId="020809AD" w14:textId="77777777" w:rsidR="00761D55" w:rsidRDefault="00761D55"/>
          <w:p w14:paraId="0967E939" w14:textId="77777777" w:rsidR="00761D55" w:rsidRDefault="00CF01D6">
            <w:pPr>
              <w:spacing w:after="0" w:line="276" w:lineRule="auto"/>
              <w:jc w:val="center"/>
            </w:pPr>
            <w:r>
              <w:rPr>
                <w:rFonts w:ascii="Times New Roman" w:eastAsia="Times New Roman" w:hAnsi="Times New Roman" w:cs="Times New Roman"/>
                <w:b/>
                <w:sz w:val="26"/>
              </w:rPr>
              <w:t>Số lượng</w:t>
            </w:r>
          </w:p>
        </w:tc>
      </w:tr>
      <w:tr w:rsidR="00761D55" w14:paraId="77448C1A" w14:textId="77777777">
        <w:tblPrEx>
          <w:tblCellMar>
            <w:top w:w="0" w:type="dxa"/>
            <w:bottom w:w="0" w:type="dxa"/>
          </w:tblCellMar>
        </w:tblPrEx>
        <w:tc>
          <w:tcPr>
            <w:tcW w:w="0" w:type="auto"/>
          </w:tcPr>
          <w:p w14:paraId="0AF07B5A" w14:textId="77777777" w:rsidR="00761D55" w:rsidRDefault="00761D55"/>
          <w:p w14:paraId="46B8F533" w14:textId="77777777" w:rsidR="00761D55" w:rsidRDefault="00CF01D6">
            <w:pPr>
              <w:spacing w:after="0" w:line="276" w:lineRule="auto"/>
            </w:pPr>
            <w:r>
              <w:rPr>
                <w:rFonts w:ascii="Times New Roman" w:eastAsia="Times New Roman" w:hAnsi="Times New Roman" w:cs="Times New Roman"/>
                <w:sz w:val="26"/>
              </w:rPr>
              <w:t>Đăng ký cai nghiện ma túy tự nguyện của người nghiện hoặc người đại diện hợp pháp theo Mẫu  số 22 Phụ lục II Nghị định số 116/2021/NĐ-CP;</w:t>
            </w:r>
          </w:p>
        </w:tc>
        <w:tc>
          <w:tcPr>
            <w:tcW w:w="0" w:type="auto"/>
          </w:tcPr>
          <w:p w14:paraId="40A386A2" w14:textId="77777777" w:rsidR="00761D55" w:rsidRDefault="00761D55"/>
        </w:tc>
        <w:tc>
          <w:tcPr>
            <w:tcW w:w="0" w:type="auto"/>
          </w:tcPr>
          <w:p w14:paraId="5C70DE46" w14:textId="77777777" w:rsidR="00761D55" w:rsidRDefault="00761D55"/>
          <w:p w14:paraId="710C1312" w14:textId="77777777" w:rsidR="00761D55" w:rsidRDefault="00CF01D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61D55" w14:paraId="246FC9D6" w14:textId="77777777">
        <w:tblPrEx>
          <w:tblCellMar>
            <w:top w:w="0" w:type="dxa"/>
            <w:bottom w:w="0" w:type="dxa"/>
          </w:tblCellMar>
        </w:tblPrEx>
        <w:tc>
          <w:tcPr>
            <w:tcW w:w="0" w:type="auto"/>
          </w:tcPr>
          <w:p w14:paraId="1BBFB74F" w14:textId="77777777" w:rsidR="00761D55" w:rsidRDefault="00761D55"/>
          <w:p w14:paraId="24E820E7" w14:textId="77777777" w:rsidR="00761D55" w:rsidRDefault="00CF01D6">
            <w:pPr>
              <w:spacing w:after="0" w:line="276" w:lineRule="auto"/>
            </w:pPr>
            <w:r>
              <w:rPr>
                <w:rFonts w:ascii="Times New Roman" w:eastAsia="Times New Roman" w:hAnsi="Times New Roman" w:cs="Times New Roman"/>
                <w:sz w:val="26"/>
              </w:rPr>
              <w:t>Bản sao Phiếu kết  quả xác định tình trạng nghiện ma túy của cơ quan có thẩm quyền;</w:t>
            </w:r>
          </w:p>
        </w:tc>
        <w:tc>
          <w:tcPr>
            <w:tcW w:w="0" w:type="auto"/>
          </w:tcPr>
          <w:p w14:paraId="7842F12A" w14:textId="77777777" w:rsidR="00761D55" w:rsidRDefault="00761D55"/>
        </w:tc>
        <w:tc>
          <w:tcPr>
            <w:tcW w:w="0" w:type="auto"/>
          </w:tcPr>
          <w:p w14:paraId="3B2AE1C0" w14:textId="77777777" w:rsidR="00761D55" w:rsidRDefault="00761D55"/>
          <w:p w14:paraId="77236893" w14:textId="77777777" w:rsidR="00761D55" w:rsidRDefault="00CF01D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t>Bản sao: 1</w:t>
            </w:r>
          </w:p>
        </w:tc>
      </w:tr>
      <w:tr w:rsidR="00761D55" w14:paraId="051A98B6" w14:textId="77777777">
        <w:tblPrEx>
          <w:tblCellMar>
            <w:top w:w="0" w:type="dxa"/>
            <w:bottom w:w="0" w:type="dxa"/>
          </w:tblCellMar>
        </w:tblPrEx>
        <w:tc>
          <w:tcPr>
            <w:tcW w:w="0" w:type="auto"/>
          </w:tcPr>
          <w:p w14:paraId="6F9EE916" w14:textId="77777777" w:rsidR="00761D55" w:rsidRDefault="00761D55"/>
          <w:p w14:paraId="3E60E2BC" w14:textId="77777777" w:rsidR="00761D55" w:rsidRDefault="00CF01D6">
            <w:pPr>
              <w:spacing w:after="0" w:line="276" w:lineRule="auto"/>
            </w:pPr>
            <w:r>
              <w:rPr>
                <w:rFonts w:ascii="Times New Roman" w:eastAsia="Times New Roman" w:hAnsi="Times New Roman" w:cs="Times New Roman"/>
                <w:sz w:val="26"/>
              </w:rPr>
              <w:t xml:space="preserve">Bản phôtô một trong các loại giấy tờ tùy thân: căn cước công dân hoặc thẻ căn cước, hộ chiếu, giấy khai sinh  (đối với người từ đủ 12 </w:t>
            </w:r>
            <w:r>
              <w:rPr>
                <w:rFonts w:ascii="Times New Roman" w:eastAsia="Times New Roman" w:hAnsi="Times New Roman" w:cs="Times New Roman"/>
                <w:sz w:val="26"/>
              </w:rPr>
              <w:lastRenderedPageBreak/>
              <w:t>tuổi đến dưới 18 tuổi) của người nghiện ma túy.</w:t>
            </w:r>
          </w:p>
        </w:tc>
        <w:tc>
          <w:tcPr>
            <w:tcW w:w="0" w:type="auto"/>
          </w:tcPr>
          <w:p w14:paraId="25E715F3" w14:textId="77777777" w:rsidR="00761D55" w:rsidRDefault="00761D55"/>
        </w:tc>
        <w:tc>
          <w:tcPr>
            <w:tcW w:w="0" w:type="auto"/>
          </w:tcPr>
          <w:p w14:paraId="2D41C1FA" w14:textId="77777777" w:rsidR="00761D55" w:rsidRDefault="00761D55"/>
          <w:p w14:paraId="4EBB5E39" w14:textId="77777777" w:rsidR="00761D55" w:rsidRDefault="00CF01D6">
            <w:pPr>
              <w:spacing w:after="0" w:line="276" w:lineRule="auto"/>
            </w:pPr>
            <w:r>
              <w:rPr>
                <w:rFonts w:ascii="Times New Roman" w:eastAsia="Times New Roman" w:hAnsi="Times New Roman" w:cs="Times New Roman"/>
                <w:sz w:val="26"/>
              </w:rPr>
              <w:t>Bản chính: 1</w:t>
            </w:r>
            <w:r>
              <w:rPr>
                <w:rFonts w:ascii="Times New Roman" w:eastAsia="Times New Roman" w:hAnsi="Times New Roman" w:cs="Times New Roman"/>
                <w:sz w:val="26"/>
              </w:rPr>
              <w:br/>
            </w:r>
            <w:r>
              <w:rPr>
                <w:rFonts w:ascii="Times New Roman" w:eastAsia="Times New Roman" w:hAnsi="Times New Roman" w:cs="Times New Roman"/>
                <w:sz w:val="26"/>
              </w:rPr>
              <w:lastRenderedPageBreak/>
              <w:t>Bản sao: 1</w:t>
            </w:r>
          </w:p>
        </w:tc>
      </w:tr>
    </w:tbl>
    <w:p w14:paraId="68613616" w14:textId="77777777" w:rsidR="00761D55" w:rsidRDefault="00CF01D6">
      <w:pPr>
        <w:spacing w:before="240" w:after="0" w:line="276" w:lineRule="auto"/>
        <w:jc w:val="both"/>
      </w:pPr>
      <w:r>
        <w:rPr>
          <w:rFonts w:ascii="Times New Roman" w:eastAsia="Times New Roman" w:hAnsi="Times New Roman" w:cs="Times New Roman"/>
          <w:b/>
          <w:sz w:val="26"/>
        </w:rPr>
        <w:lastRenderedPageBreak/>
        <w:t xml:space="preserve">Đối tượng thực hiện: </w:t>
      </w:r>
      <w:r>
        <w:rPr>
          <w:rFonts w:ascii="Times New Roman" w:eastAsia="Times New Roman" w:hAnsi="Times New Roman" w:cs="Times New Roman"/>
          <w:sz w:val="26"/>
        </w:rPr>
        <w:t>Công dân Việt Nam</w:t>
      </w:r>
    </w:p>
    <w:p w14:paraId="7464DE21" w14:textId="77777777" w:rsidR="00761D55" w:rsidRDefault="00CF01D6">
      <w:pPr>
        <w:spacing w:after="0" w:line="276" w:lineRule="auto"/>
        <w:jc w:val="both"/>
      </w:pPr>
      <w:r>
        <w:rPr>
          <w:rFonts w:ascii="Times New Roman" w:eastAsia="Times New Roman" w:hAnsi="Times New Roman" w:cs="Times New Roman"/>
          <w:b/>
          <w:sz w:val="26"/>
        </w:rPr>
        <w:t xml:space="preserve">Cơ quan thực hiện: </w:t>
      </w:r>
      <w:r>
        <w:rPr>
          <w:rFonts w:ascii="Times New Roman" w:eastAsia="Times New Roman" w:hAnsi="Times New Roman" w:cs="Times New Roman"/>
          <w:sz w:val="26"/>
        </w:rPr>
        <w:t>Chủ tịch UBND cấp xã</w:t>
      </w:r>
    </w:p>
    <w:p w14:paraId="5CAA86A8" w14:textId="77777777" w:rsidR="00761D55" w:rsidRDefault="00CF01D6">
      <w:pPr>
        <w:spacing w:after="0" w:line="276" w:lineRule="auto"/>
        <w:jc w:val="both"/>
      </w:pPr>
      <w:r>
        <w:rPr>
          <w:rFonts w:ascii="Times New Roman" w:eastAsia="Times New Roman" w:hAnsi="Times New Roman" w:cs="Times New Roman"/>
          <w:b/>
          <w:sz w:val="26"/>
        </w:rPr>
        <w:t xml:space="preserve">Cơ quan có thẩm quyền: </w:t>
      </w:r>
      <w:r>
        <w:rPr>
          <w:rFonts w:ascii="Times New Roman" w:eastAsia="Times New Roman" w:hAnsi="Times New Roman" w:cs="Times New Roman"/>
          <w:sz w:val="26"/>
        </w:rPr>
        <w:t>Không có thông tin</w:t>
      </w:r>
    </w:p>
    <w:p w14:paraId="14FCBFD0" w14:textId="77777777" w:rsidR="00761D55" w:rsidRDefault="00CF01D6">
      <w:pPr>
        <w:spacing w:after="0" w:line="276" w:lineRule="auto"/>
        <w:jc w:val="both"/>
      </w:pPr>
      <w:r>
        <w:rPr>
          <w:rFonts w:ascii="Times New Roman" w:eastAsia="Times New Roman" w:hAnsi="Times New Roman" w:cs="Times New Roman"/>
          <w:b/>
          <w:sz w:val="26"/>
        </w:rPr>
        <w:t xml:space="preserve">Địa chỉ tiếp nhận HS: </w:t>
      </w:r>
      <w:r>
        <w:rPr>
          <w:rFonts w:ascii="Times New Roman" w:eastAsia="Times New Roman" w:hAnsi="Times New Roman" w:cs="Times New Roman"/>
          <w:sz w:val="26"/>
        </w:rPr>
        <w:t>Không có thông tin</w:t>
      </w:r>
    </w:p>
    <w:p w14:paraId="3F574DCD" w14:textId="77777777" w:rsidR="00761D55" w:rsidRDefault="00CF01D6">
      <w:pPr>
        <w:spacing w:after="0" w:line="276" w:lineRule="auto"/>
        <w:jc w:val="both"/>
      </w:pPr>
      <w:r>
        <w:rPr>
          <w:rFonts w:ascii="Times New Roman" w:eastAsia="Times New Roman" w:hAnsi="Times New Roman" w:cs="Times New Roman"/>
          <w:b/>
          <w:sz w:val="26"/>
        </w:rPr>
        <w:t xml:space="preserve">Cơ quan được ủy quyền: </w:t>
      </w:r>
      <w:r>
        <w:rPr>
          <w:rFonts w:ascii="Times New Roman" w:eastAsia="Times New Roman" w:hAnsi="Times New Roman" w:cs="Times New Roman"/>
          <w:sz w:val="26"/>
        </w:rPr>
        <w:t>Không có thông tin</w:t>
      </w:r>
    </w:p>
    <w:p w14:paraId="13509701" w14:textId="77777777" w:rsidR="00761D55" w:rsidRDefault="00CF01D6">
      <w:pPr>
        <w:spacing w:after="0" w:line="276" w:lineRule="auto"/>
        <w:jc w:val="both"/>
      </w:pPr>
      <w:r>
        <w:rPr>
          <w:rFonts w:ascii="Times New Roman" w:eastAsia="Times New Roman" w:hAnsi="Times New Roman" w:cs="Times New Roman"/>
          <w:b/>
          <w:sz w:val="26"/>
        </w:rPr>
        <w:t xml:space="preserve">Cơ quan phối hợp: </w:t>
      </w:r>
      <w:r>
        <w:rPr>
          <w:rFonts w:ascii="Times New Roman" w:eastAsia="Times New Roman" w:hAnsi="Times New Roman" w:cs="Times New Roman"/>
          <w:sz w:val="26"/>
        </w:rPr>
        <w:t>Không có thông tin</w:t>
      </w:r>
    </w:p>
    <w:p w14:paraId="15BDB990" w14:textId="77777777" w:rsidR="00761D55" w:rsidRDefault="00CF01D6">
      <w:pPr>
        <w:spacing w:after="0" w:line="276" w:lineRule="auto"/>
        <w:jc w:val="both"/>
      </w:pPr>
      <w:r>
        <w:rPr>
          <w:rFonts w:ascii="Times New Roman" w:eastAsia="Times New Roman" w:hAnsi="Times New Roman" w:cs="Times New Roman"/>
          <w:b/>
          <w:sz w:val="26"/>
        </w:rPr>
        <w:t xml:space="preserve">Kết quả thực hiện: </w:t>
      </w:r>
      <w:r>
        <w:rPr>
          <w:rFonts w:ascii="Times New Roman" w:eastAsia="Times New Roman" w:hAnsi="Times New Roman" w:cs="Times New Roman"/>
          <w:sz w:val="26"/>
        </w:rPr>
        <w:t>Quyết định của Chủ tịch Ủy ban nhân dân cấp xã về việc cai nghiện ma túy tự nguyện  tại gia đình, cộng đồng.</w:t>
      </w:r>
    </w:p>
    <w:p w14:paraId="2A8485A2" w14:textId="77777777" w:rsidR="00761D55" w:rsidRDefault="00CF01D6">
      <w:pPr>
        <w:spacing w:after="0" w:line="276" w:lineRule="auto"/>
        <w:jc w:val="both"/>
      </w:pPr>
      <w:r>
        <w:rPr>
          <w:rFonts w:ascii="Times New Roman" w:eastAsia="Times New Roman" w:hAnsi="Times New Roman" w:cs="Times New Roman"/>
          <w:b/>
          <w:sz w:val="26"/>
        </w:rPr>
        <w:t xml:space="preserve">Căn cứ pháp lý: </w:t>
      </w:r>
    </w:p>
    <w:tbl>
      <w:tblPr>
        <w:tblW w:w="0" w:type="auto"/>
        <w:tblInd w:w="-4" w:type="dxa"/>
        <w:tblBorders>
          <w:top w:val="single" w:sz="0" w:space="0" w:color="auto"/>
          <w:left w:val="single" w:sz="0" w:space="0" w:color="auto"/>
          <w:bottom w:val="single" w:sz="0" w:space="0" w:color="auto"/>
          <w:right w:val="single" w:sz="0" w:space="0" w:color="auto"/>
          <w:insideH w:val="single" w:sz="0" w:space="0" w:color="auto"/>
          <w:insideV w:val="single" w:sz="0" w:space="0" w:color="auto"/>
        </w:tblBorders>
        <w:tblCellMar>
          <w:left w:w="10" w:type="dxa"/>
          <w:right w:w="10" w:type="dxa"/>
        </w:tblCellMar>
        <w:tblLook w:val="04A0" w:firstRow="1" w:lastRow="0" w:firstColumn="1" w:lastColumn="0" w:noHBand="0" w:noVBand="1"/>
      </w:tblPr>
      <w:tblGrid>
        <w:gridCol w:w="1664"/>
        <w:gridCol w:w="5856"/>
        <w:gridCol w:w="779"/>
        <w:gridCol w:w="1126"/>
      </w:tblGrid>
      <w:tr w:rsidR="00761D55" w14:paraId="12714E17" w14:textId="77777777">
        <w:tblPrEx>
          <w:tblCellMar>
            <w:top w:w="0" w:type="dxa"/>
            <w:bottom w:w="0" w:type="dxa"/>
          </w:tblCellMar>
        </w:tblPrEx>
        <w:tc>
          <w:tcPr>
            <w:tcW w:w="2000" w:type="dxa"/>
          </w:tcPr>
          <w:p w14:paraId="390753CC" w14:textId="77777777" w:rsidR="00761D55" w:rsidRDefault="00761D55"/>
          <w:p w14:paraId="69267892" w14:textId="77777777" w:rsidR="00761D55" w:rsidRDefault="00CF01D6">
            <w:pPr>
              <w:spacing w:after="0" w:line="276" w:lineRule="auto"/>
              <w:jc w:val="center"/>
            </w:pPr>
            <w:r>
              <w:rPr>
                <w:rFonts w:ascii="Times New Roman" w:eastAsia="Times New Roman" w:hAnsi="Times New Roman" w:cs="Times New Roman"/>
                <w:b/>
                <w:sz w:val="26"/>
              </w:rPr>
              <w:t>Số ký hiệu</w:t>
            </w:r>
          </w:p>
        </w:tc>
        <w:tc>
          <w:tcPr>
            <w:tcW w:w="3500" w:type="dxa"/>
          </w:tcPr>
          <w:p w14:paraId="03EC737A" w14:textId="77777777" w:rsidR="00761D55" w:rsidRDefault="00761D55"/>
          <w:p w14:paraId="2116BB28" w14:textId="77777777" w:rsidR="00761D55" w:rsidRDefault="00CF01D6">
            <w:pPr>
              <w:spacing w:after="0" w:line="276" w:lineRule="auto"/>
              <w:jc w:val="center"/>
            </w:pPr>
            <w:r>
              <w:rPr>
                <w:rFonts w:ascii="Times New Roman" w:eastAsia="Times New Roman" w:hAnsi="Times New Roman" w:cs="Times New Roman"/>
                <w:b/>
                <w:sz w:val="26"/>
              </w:rPr>
              <w:t>Trích yếu</w:t>
            </w:r>
          </w:p>
        </w:tc>
        <w:tc>
          <w:tcPr>
            <w:tcW w:w="1500" w:type="dxa"/>
          </w:tcPr>
          <w:p w14:paraId="0016AAFA" w14:textId="77777777" w:rsidR="00761D55" w:rsidRDefault="00761D55"/>
          <w:p w14:paraId="00A9EA34" w14:textId="77777777" w:rsidR="00761D55" w:rsidRDefault="00CF01D6">
            <w:pPr>
              <w:spacing w:after="0" w:line="276" w:lineRule="auto"/>
              <w:jc w:val="center"/>
            </w:pPr>
            <w:r>
              <w:rPr>
                <w:rFonts w:ascii="Times New Roman" w:eastAsia="Times New Roman" w:hAnsi="Times New Roman" w:cs="Times New Roman"/>
                <w:b/>
                <w:sz w:val="26"/>
              </w:rPr>
              <w:t>Ngày ban hành</w:t>
            </w:r>
          </w:p>
        </w:tc>
        <w:tc>
          <w:tcPr>
            <w:tcW w:w="3000" w:type="dxa"/>
          </w:tcPr>
          <w:p w14:paraId="118A74E8" w14:textId="77777777" w:rsidR="00761D55" w:rsidRDefault="00761D55"/>
          <w:p w14:paraId="07B3A944" w14:textId="77777777" w:rsidR="00761D55" w:rsidRDefault="00CF01D6">
            <w:pPr>
              <w:spacing w:after="0" w:line="276" w:lineRule="auto"/>
              <w:jc w:val="center"/>
            </w:pPr>
            <w:r>
              <w:rPr>
                <w:rFonts w:ascii="Times New Roman" w:eastAsia="Times New Roman" w:hAnsi="Times New Roman" w:cs="Times New Roman"/>
                <w:b/>
                <w:sz w:val="26"/>
              </w:rPr>
              <w:t>Cơ quan ban hành</w:t>
            </w:r>
          </w:p>
        </w:tc>
      </w:tr>
      <w:tr w:rsidR="00761D55" w14:paraId="20E40683" w14:textId="77777777">
        <w:tblPrEx>
          <w:tblCellMar>
            <w:top w:w="0" w:type="dxa"/>
            <w:bottom w:w="0" w:type="dxa"/>
          </w:tblCellMar>
        </w:tblPrEx>
        <w:tc>
          <w:tcPr>
            <w:tcW w:w="0" w:type="auto"/>
          </w:tcPr>
          <w:p w14:paraId="1FCD82EA" w14:textId="77777777" w:rsidR="00761D55" w:rsidRDefault="00761D55"/>
          <w:p w14:paraId="2A240FD5" w14:textId="77777777" w:rsidR="00761D55" w:rsidRDefault="00CF01D6">
            <w:pPr>
              <w:spacing w:after="0" w:line="276" w:lineRule="auto"/>
            </w:pPr>
            <w:r>
              <w:rPr>
                <w:rFonts w:ascii="Times New Roman" w:eastAsia="Times New Roman" w:hAnsi="Times New Roman" w:cs="Times New Roman"/>
                <w:sz w:val="26"/>
              </w:rPr>
              <w:t>73/2021/QH14</w:t>
            </w:r>
          </w:p>
        </w:tc>
        <w:tc>
          <w:tcPr>
            <w:tcW w:w="0" w:type="auto"/>
          </w:tcPr>
          <w:p w14:paraId="44801EC8" w14:textId="77777777" w:rsidR="00761D55" w:rsidRDefault="00761D55"/>
          <w:p w14:paraId="0229A9ED" w14:textId="77777777" w:rsidR="00761D55" w:rsidRDefault="00CF01D6">
            <w:pPr>
              <w:spacing w:after="0" w:line="276" w:lineRule="auto"/>
            </w:pPr>
            <w:r>
              <w:rPr>
                <w:rFonts w:ascii="Times New Roman" w:eastAsia="Times New Roman" w:hAnsi="Times New Roman" w:cs="Times New Roman"/>
                <w:sz w:val="26"/>
              </w:rPr>
              <w:t>Luật 73/2021/QH14</w:t>
            </w:r>
          </w:p>
        </w:tc>
        <w:tc>
          <w:tcPr>
            <w:tcW w:w="0" w:type="auto"/>
          </w:tcPr>
          <w:p w14:paraId="13689B01" w14:textId="77777777" w:rsidR="00761D55" w:rsidRDefault="00761D55"/>
          <w:p w14:paraId="2F0F27CB" w14:textId="77777777" w:rsidR="00761D55" w:rsidRDefault="00CF01D6">
            <w:pPr>
              <w:spacing w:after="0" w:line="276" w:lineRule="auto"/>
            </w:pPr>
            <w:r>
              <w:rPr>
                <w:rFonts w:ascii="Times New Roman" w:eastAsia="Times New Roman" w:hAnsi="Times New Roman" w:cs="Times New Roman"/>
                <w:sz w:val="26"/>
              </w:rPr>
              <w:t>30-03-2021</w:t>
            </w:r>
          </w:p>
        </w:tc>
        <w:tc>
          <w:tcPr>
            <w:tcW w:w="0" w:type="auto"/>
          </w:tcPr>
          <w:p w14:paraId="73766A97" w14:textId="77777777" w:rsidR="00761D55" w:rsidRDefault="00761D55"/>
        </w:tc>
      </w:tr>
      <w:tr w:rsidR="00761D55" w14:paraId="76CEA919" w14:textId="77777777">
        <w:tblPrEx>
          <w:tblCellMar>
            <w:top w:w="0" w:type="dxa"/>
            <w:bottom w:w="0" w:type="dxa"/>
          </w:tblCellMar>
        </w:tblPrEx>
        <w:tc>
          <w:tcPr>
            <w:tcW w:w="0" w:type="auto"/>
          </w:tcPr>
          <w:p w14:paraId="66DA998B" w14:textId="77777777" w:rsidR="00761D55" w:rsidRDefault="00761D55"/>
          <w:p w14:paraId="6B414E0C" w14:textId="77777777" w:rsidR="00761D55" w:rsidRDefault="00CF01D6">
            <w:pPr>
              <w:spacing w:after="0" w:line="276" w:lineRule="auto"/>
            </w:pPr>
            <w:r>
              <w:rPr>
                <w:rFonts w:ascii="Times New Roman" w:eastAsia="Times New Roman" w:hAnsi="Times New Roman" w:cs="Times New Roman"/>
                <w:sz w:val="26"/>
              </w:rPr>
              <w:t>116/2021/NĐ-CP</w:t>
            </w:r>
          </w:p>
        </w:tc>
        <w:tc>
          <w:tcPr>
            <w:tcW w:w="0" w:type="auto"/>
          </w:tcPr>
          <w:p w14:paraId="435C196C" w14:textId="77777777" w:rsidR="00761D55" w:rsidRDefault="00761D55"/>
          <w:p w14:paraId="3F480FD6" w14:textId="77777777" w:rsidR="00761D55" w:rsidRDefault="00CF01D6">
            <w:pPr>
              <w:spacing w:after="0" w:line="276" w:lineRule="auto"/>
            </w:pPr>
            <w:r>
              <w:rPr>
                <w:rFonts w:ascii="Times New Roman" w:eastAsia="Times New Roman" w:hAnsi="Times New Roman" w:cs="Times New Roman"/>
                <w:sz w:val="26"/>
              </w:rPr>
              <w:t>Nghị định 116/2021/NĐ-CP</w:t>
            </w:r>
          </w:p>
        </w:tc>
        <w:tc>
          <w:tcPr>
            <w:tcW w:w="0" w:type="auto"/>
          </w:tcPr>
          <w:p w14:paraId="4A946925" w14:textId="77777777" w:rsidR="00761D55" w:rsidRDefault="00761D55"/>
          <w:p w14:paraId="3A929991" w14:textId="77777777" w:rsidR="00761D55" w:rsidRDefault="00CF01D6">
            <w:pPr>
              <w:spacing w:after="0" w:line="276" w:lineRule="auto"/>
            </w:pPr>
            <w:r>
              <w:rPr>
                <w:rFonts w:ascii="Times New Roman" w:eastAsia="Times New Roman" w:hAnsi="Times New Roman" w:cs="Times New Roman"/>
                <w:sz w:val="26"/>
              </w:rPr>
              <w:t>21-12-2021</w:t>
            </w:r>
          </w:p>
        </w:tc>
        <w:tc>
          <w:tcPr>
            <w:tcW w:w="0" w:type="auto"/>
          </w:tcPr>
          <w:p w14:paraId="251A2373" w14:textId="77777777" w:rsidR="00761D55" w:rsidRDefault="00761D55"/>
        </w:tc>
      </w:tr>
      <w:tr w:rsidR="00761D55" w14:paraId="7FFC34A1" w14:textId="77777777">
        <w:tblPrEx>
          <w:tblCellMar>
            <w:top w:w="0" w:type="dxa"/>
            <w:bottom w:w="0" w:type="dxa"/>
          </w:tblCellMar>
        </w:tblPrEx>
        <w:tc>
          <w:tcPr>
            <w:tcW w:w="0" w:type="auto"/>
          </w:tcPr>
          <w:p w14:paraId="713A185E" w14:textId="77777777" w:rsidR="00761D55" w:rsidRDefault="00761D55"/>
          <w:p w14:paraId="5CC5CAC1" w14:textId="77777777" w:rsidR="00761D55" w:rsidRDefault="00CF01D6">
            <w:pPr>
              <w:spacing w:after="0" w:line="276" w:lineRule="auto"/>
            </w:pPr>
            <w:r>
              <w:rPr>
                <w:rFonts w:ascii="Times New Roman" w:eastAsia="Times New Roman" w:hAnsi="Times New Roman" w:cs="Times New Roman"/>
                <w:sz w:val="26"/>
              </w:rPr>
              <w:t>184/2025/NĐ-CP</w:t>
            </w:r>
          </w:p>
        </w:tc>
        <w:tc>
          <w:tcPr>
            <w:tcW w:w="0" w:type="auto"/>
          </w:tcPr>
          <w:p w14:paraId="2B002AA7" w14:textId="77777777" w:rsidR="00761D55" w:rsidRDefault="00761D55"/>
          <w:p w14:paraId="407108A8" w14:textId="77777777" w:rsidR="00761D55" w:rsidRDefault="00CF01D6">
            <w:pPr>
              <w:spacing w:after="0" w:line="276" w:lineRule="auto"/>
            </w:pPr>
            <w:r>
              <w:rPr>
                <w:rFonts w:ascii="Times New Roman" w:eastAsia="Times New Roman" w:hAnsi="Times New Roman" w:cs="Times New Roman"/>
                <w:sz w:val="26"/>
              </w:rPr>
              <w:t>Nghị định số 184/2025/NĐ-CP của Chính phủ: Quy định phân định thẩm quyền khi tổ chức chính quyền địa phương 02 cấp và sửa đổi, bổ sung một số điều của các Nghị định của Chính phủ trong lĩnh vực an ninh, trật tự</w:t>
            </w:r>
          </w:p>
        </w:tc>
        <w:tc>
          <w:tcPr>
            <w:tcW w:w="0" w:type="auto"/>
          </w:tcPr>
          <w:p w14:paraId="4B65F384" w14:textId="77777777" w:rsidR="00761D55" w:rsidRDefault="00761D55"/>
          <w:p w14:paraId="213BEAAB" w14:textId="77777777" w:rsidR="00761D55" w:rsidRDefault="00CF01D6">
            <w:pPr>
              <w:spacing w:after="0" w:line="276" w:lineRule="auto"/>
            </w:pPr>
            <w:r>
              <w:rPr>
                <w:rFonts w:ascii="Times New Roman" w:eastAsia="Times New Roman" w:hAnsi="Times New Roman" w:cs="Times New Roman"/>
                <w:sz w:val="26"/>
              </w:rPr>
              <w:t>01-07-2025</w:t>
            </w:r>
          </w:p>
        </w:tc>
        <w:tc>
          <w:tcPr>
            <w:tcW w:w="0" w:type="auto"/>
          </w:tcPr>
          <w:p w14:paraId="12A66230" w14:textId="77777777" w:rsidR="00761D55" w:rsidRDefault="00761D55"/>
          <w:p w14:paraId="14118A88" w14:textId="77777777" w:rsidR="00761D55" w:rsidRDefault="00CF01D6">
            <w:pPr>
              <w:spacing w:after="0" w:line="276" w:lineRule="auto"/>
            </w:pPr>
            <w:r>
              <w:rPr>
                <w:rFonts w:ascii="Times New Roman" w:eastAsia="Times New Roman" w:hAnsi="Times New Roman" w:cs="Times New Roman"/>
                <w:sz w:val="26"/>
              </w:rPr>
              <w:t>Chính phủ</w:t>
            </w:r>
          </w:p>
        </w:tc>
      </w:tr>
    </w:tbl>
    <w:p w14:paraId="097C11A8" w14:textId="77777777" w:rsidR="00761D55" w:rsidRDefault="00CF01D6">
      <w:pPr>
        <w:spacing w:before="240" w:after="0" w:line="276" w:lineRule="auto"/>
        <w:jc w:val="both"/>
      </w:pPr>
      <w:r>
        <w:rPr>
          <w:rFonts w:ascii="Times New Roman" w:eastAsia="Times New Roman" w:hAnsi="Times New Roman" w:cs="Times New Roman"/>
          <w:b/>
          <w:sz w:val="26"/>
        </w:rPr>
        <w:t xml:space="preserve">Yêu cầu, điều kiện thực hiện: </w:t>
      </w:r>
      <w:r>
        <w:rPr>
          <w:rFonts w:ascii="Times New Roman" w:eastAsia="Times New Roman" w:hAnsi="Times New Roman" w:cs="Times New Roman"/>
          <w:sz w:val="26"/>
        </w:rPr>
        <w:t>không</w:t>
      </w:r>
    </w:p>
    <w:p w14:paraId="77BE1599" w14:textId="77777777" w:rsidR="00761D55" w:rsidRDefault="00CF01D6">
      <w:pPr>
        <w:spacing w:after="0" w:line="276" w:lineRule="auto"/>
        <w:jc w:val="both"/>
      </w:pPr>
      <w:r>
        <w:rPr>
          <w:rFonts w:ascii="Times New Roman" w:eastAsia="Times New Roman" w:hAnsi="Times New Roman" w:cs="Times New Roman"/>
          <w:b/>
          <w:sz w:val="26"/>
        </w:rPr>
        <w:t xml:space="preserve">Từ khóa: </w:t>
      </w:r>
      <w:r>
        <w:rPr>
          <w:rFonts w:ascii="Times New Roman" w:eastAsia="Times New Roman" w:hAnsi="Times New Roman" w:cs="Times New Roman"/>
          <w:sz w:val="26"/>
        </w:rPr>
        <w:t>Không có thông tin</w:t>
      </w:r>
    </w:p>
    <w:p w14:paraId="524F77EE" w14:textId="77777777" w:rsidR="00761D55" w:rsidRDefault="00CF01D6">
      <w:pPr>
        <w:spacing w:after="0" w:line="276" w:lineRule="auto"/>
        <w:jc w:val="both"/>
      </w:pPr>
      <w:r>
        <w:rPr>
          <w:rFonts w:ascii="Times New Roman" w:eastAsia="Times New Roman" w:hAnsi="Times New Roman" w:cs="Times New Roman"/>
          <w:b/>
          <w:sz w:val="26"/>
        </w:rPr>
        <w:t xml:space="preserve">Mô tả: </w:t>
      </w:r>
      <w:r>
        <w:rPr>
          <w:rFonts w:ascii="Times New Roman" w:eastAsia="Times New Roman" w:hAnsi="Times New Roman" w:cs="Times New Roman"/>
          <w:sz w:val="26"/>
        </w:rPr>
        <w:t>Không có thông tin</w:t>
      </w:r>
    </w:p>
    <w:p/>
    <w:p>
      <w:pPr>
        <w:jc w:val="left"/>
      </w:pPr>
      <w:r>
        <w:rPr>
          <w:rFonts w:ascii="Times New Roman" w:hAnsi="Times New Roman"/>
          <w:sz w:val="24"/>
        </w:rPr>
        <w:t xml:space="preserve">Để xem chi tiết thủ tục hành chính, vui lòng truy cập link sau: </w:t>
      </w:r>
      <w:r>
        <w:rPr>
          <w:rFonts w:ascii="Times New Roman" w:hAnsi="Times New Roman"/>
          <w:color w:val="0000FF"/>
          <w:sz w:val="24"/>
          <w:u w:val="single"/>
        </w:rPr>
        <w:t>https://thutuc.dichvucong.gov.vn/p/home/dvc-tthc-thu-tuc-hanh-chinh-chi-tiet.html?ma_thu_tuc=415741</w:t>
      </w:r>
    </w:p>
    <w:sectPr w:rsidR="00761D55">
      <w:pgSz w:w="12240" w:h="15840"/>
      <w:pgMar w:top="1137" w:right="1137" w:bottom="1137" w:left="1702"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useFELayout/>
    <w:compatSetting w:name="compatibilityMode" w:uri="http://schemas.microsoft.com/office/word" w:val="12"/>
    <w:compatSetting w:name="useWord2013TrackBottomHyphenation" w:uri="http://schemas.microsoft.com/office/word" w:val="1"/>
  </w:compat>
  <w:rsids>
    <w:rsidRoot w:val="00761D55"/>
    <w:rsid w:val="00761D55"/>
    <w:rsid w:val="007F03CE"/>
    <w:rsid w:val="00CF01D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52C8A9"/>
  <w15:docId w15:val="{99BF3A25-2ABB-4FE2-91F6-97AE78DF9A9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3</Pages>
  <Words>692</Words>
  <Characters>3949</Characters>
  <Application>Microsoft Office Word</Application>
  <DocSecurity>0</DocSecurity>
  <Lines>32</Lines>
  <Paragraphs>9</Paragraphs>
  <ScaleCrop>false</ScaleCrop>
  <Company/>
  <LinksUpToDate>false</LinksUpToDate>
  <CharactersWithSpaces>4632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Anh Tuấn</cp:lastModifiedBy>
  <cp:revision>2</cp:revision>
  <dcterms:created xsi:type="dcterms:W3CDTF">2025-11-24T09:36:00Z</dcterms:created>
  <dcterms:modified xsi:type="dcterms:W3CDTF">2025-11-24T09:36:00Z</dcterms:modified>
</cp:coreProperties>
</file>