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7006" w14:textId="77777777" w:rsidR="005C19CC" w:rsidRDefault="00EE2B28">
      <w:pPr>
        <w:spacing w:after="300" w:line="276" w:lineRule="auto"/>
        <w:jc w:val="center"/>
      </w:pPr>
      <w:r>
        <w:rPr>
          <w:rFonts w:ascii="Times New Roman" w:eastAsia="Times New Roman" w:hAnsi="Times New Roman" w:cs="Times New Roman"/>
          <w:b/>
          <w:sz w:val="26"/>
        </w:rPr>
        <w:t>Chi tiết thủ tục hành chính</w:t>
      </w:r>
    </w:p>
    <w:p w14:paraId="04648347" w14:textId="77777777" w:rsidR="005C19CC" w:rsidRDefault="00EE2B2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1.000911</w:t>
      </w:r>
    </w:p>
    <w:p w14:paraId="1F0D0041" w14:textId="77777777" w:rsidR="005C19CC" w:rsidRDefault="00EE2B2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50CF7FB3" w14:textId="77777777" w:rsidR="005C19CC" w:rsidRDefault="00EE2B2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sửa đổi, bổ sung Giấy phép chế biến nguyên liệu thuốc lá</w:t>
      </w:r>
    </w:p>
    <w:p w14:paraId="4362D7CF" w14:textId="77777777" w:rsidR="005C19CC" w:rsidRDefault="00EE2B2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1FDFB9D" w14:textId="77777777" w:rsidR="005C19CC" w:rsidRDefault="00EE2B2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AA8097" w14:textId="77777777" w:rsidR="005C19CC" w:rsidRDefault="00EE2B2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Công nghiệp tiêu dùng</w:t>
      </w:r>
    </w:p>
    <w:p w14:paraId="7313F06D" w14:textId="77777777" w:rsidR="005C19CC" w:rsidRDefault="00EE2B28">
      <w:pPr>
        <w:spacing w:after="0" w:line="276" w:lineRule="auto"/>
        <w:jc w:val="both"/>
      </w:pPr>
      <w:r>
        <w:rPr>
          <w:rFonts w:ascii="Times New Roman" w:eastAsia="Times New Roman" w:hAnsi="Times New Roman" w:cs="Times New Roman"/>
          <w:b/>
          <w:sz w:val="26"/>
        </w:rPr>
        <w:t xml:space="preserve">Trình tự thực hiện: </w:t>
      </w:r>
    </w:p>
    <w:p w14:paraId="5EFB820D" w14:textId="77777777" w:rsidR="005C19CC" w:rsidRDefault="005C19CC">
      <w:pPr>
        <w:shd w:val="clear" w:color="auto" w:fill="F2F6F9"/>
        <w:spacing w:before="120" w:after="0" w:line="276" w:lineRule="auto"/>
        <w:jc w:val="both"/>
      </w:pPr>
    </w:p>
    <w:p w14:paraId="71B921AF" w14:textId="77777777" w:rsidR="005C19CC" w:rsidRDefault="00EE2B28">
      <w:pPr>
        <w:spacing w:after="0" w:line="276" w:lineRule="auto"/>
        <w:jc w:val="both"/>
      </w:pPr>
      <w:r>
        <w:rPr>
          <w:rFonts w:ascii="Times New Roman" w:eastAsia="Times New Roman" w:hAnsi="Times New Roman" w:cs="Times New Roman"/>
          <w:sz w:val="26"/>
        </w:rPr>
        <w:t>Trường hợp có thay đổi các nội dung của giấy phép chế biến nguyên liệu thuốc lá, tổ chức, cá nhân phải lập 01 bộ hồ sơ gửi về cơ quan cấp phép. - Trình tự, thủ tục cấp bổ sung, sửa đổi giấy phép: + Tổ chức, cá nhân kinh doanh thuốc lá nộp 01 bộ hồ sơ xin đề nghị sửa đổi, bổ sung giấy phép chế biến nguyên liệu thuốc lá cho cơ quan nhà nước có thẩm quyền; + Trong thời hạn 15 ngày làm việc kể từ ngày nhận đủ hồ sơ hợp lệ, cơ quan có thẩm quyền xem xét và cấp sửa đổi, bổ sung giấy phép chế biến nguyên liệu thuố</w:t>
      </w:r>
      <w:r>
        <w:rPr>
          <w:rFonts w:ascii="Times New Roman" w:eastAsia="Times New Roman" w:hAnsi="Times New Roman" w:cs="Times New Roman"/>
          <w:sz w:val="26"/>
        </w:rPr>
        <w:t>c lá. Trường hợp tổ chức, cá nhân không đáp ứng được điều kiện theo quy định cơ quan có thẩm quyền cấp phép sẽ có văn bản trả lời từ chối cấp phép và nêu rõ lý do.</w:t>
      </w:r>
    </w:p>
    <w:p w14:paraId="664E252B" w14:textId="77777777" w:rsidR="005C19CC" w:rsidRDefault="00EE2B2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0"/>
        <w:gridCol w:w="1571"/>
        <w:gridCol w:w="2540"/>
        <w:gridCol w:w="3770"/>
      </w:tblGrid>
      <w:tr w:rsidR="005C19CC" w14:paraId="2F43CB08" w14:textId="77777777">
        <w:tblPrEx>
          <w:tblCellMar>
            <w:top w:w="0" w:type="dxa"/>
            <w:bottom w:w="0" w:type="dxa"/>
          </w:tblCellMar>
        </w:tblPrEx>
        <w:tc>
          <w:tcPr>
            <w:tcW w:w="1500" w:type="dxa"/>
          </w:tcPr>
          <w:p w14:paraId="5EF4C05B" w14:textId="77777777" w:rsidR="005C19CC" w:rsidRDefault="005C19CC"/>
          <w:p w14:paraId="6E8445D0" w14:textId="77777777" w:rsidR="005C19CC" w:rsidRDefault="00EE2B28">
            <w:pPr>
              <w:spacing w:after="0" w:line="276" w:lineRule="auto"/>
              <w:jc w:val="center"/>
            </w:pPr>
            <w:r>
              <w:rPr>
                <w:rFonts w:ascii="Times New Roman" w:eastAsia="Times New Roman" w:hAnsi="Times New Roman" w:cs="Times New Roman"/>
                <w:b/>
                <w:sz w:val="26"/>
              </w:rPr>
              <w:t>Hình thức nộp</w:t>
            </w:r>
          </w:p>
        </w:tc>
        <w:tc>
          <w:tcPr>
            <w:tcW w:w="2000" w:type="dxa"/>
          </w:tcPr>
          <w:p w14:paraId="637725D6" w14:textId="77777777" w:rsidR="005C19CC" w:rsidRDefault="005C19CC"/>
          <w:p w14:paraId="6CF36485" w14:textId="77777777" w:rsidR="005C19CC" w:rsidRDefault="00EE2B2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0644417" w14:textId="77777777" w:rsidR="005C19CC" w:rsidRDefault="005C19CC"/>
          <w:p w14:paraId="31951746" w14:textId="77777777" w:rsidR="005C19CC" w:rsidRDefault="00EE2B28">
            <w:pPr>
              <w:spacing w:after="0" w:line="276" w:lineRule="auto"/>
              <w:jc w:val="center"/>
            </w:pPr>
            <w:r>
              <w:rPr>
                <w:rFonts w:ascii="Times New Roman" w:eastAsia="Times New Roman" w:hAnsi="Times New Roman" w:cs="Times New Roman"/>
                <w:b/>
                <w:sz w:val="26"/>
              </w:rPr>
              <w:t>Phí, lệ phí</w:t>
            </w:r>
          </w:p>
        </w:tc>
        <w:tc>
          <w:tcPr>
            <w:tcW w:w="3000" w:type="dxa"/>
          </w:tcPr>
          <w:p w14:paraId="3FAAA801" w14:textId="77777777" w:rsidR="005C19CC" w:rsidRDefault="005C19CC"/>
          <w:p w14:paraId="10FC0476" w14:textId="77777777" w:rsidR="005C19CC" w:rsidRDefault="00EE2B28">
            <w:pPr>
              <w:spacing w:after="0" w:line="276" w:lineRule="auto"/>
              <w:jc w:val="center"/>
            </w:pPr>
            <w:r>
              <w:rPr>
                <w:rFonts w:ascii="Times New Roman" w:eastAsia="Times New Roman" w:hAnsi="Times New Roman" w:cs="Times New Roman"/>
                <w:b/>
                <w:sz w:val="26"/>
              </w:rPr>
              <w:t>Mô tả</w:t>
            </w:r>
          </w:p>
        </w:tc>
      </w:tr>
      <w:tr w:rsidR="005C19CC" w14:paraId="72A4A1DB" w14:textId="77777777">
        <w:tblPrEx>
          <w:tblCellMar>
            <w:top w:w="0" w:type="dxa"/>
            <w:bottom w:w="0" w:type="dxa"/>
          </w:tblCellMar>
        </w:tblPrEx>
        <w:tc>
          <w:tcPr>
            <w:tcW w:w="0" w:type="auto"/>
          </w:tcPr>
          <w:p w14:paraId="56D0B32B" w14:textId="77777777" w:rsidR="005C19CC" w:rsidRDefault="005C19CC"/>
          <w:p w14:paraId="1F765A7B" w14:textId="77777777" w:rsidR="005C19CC" w:rsidRDefault="00EE2B28">
            <w:pPr>
              <w:spacing w:after="0" w:line="276" w:lineRule="auto"/>
            </w:pPr>
            <w:r>
              <w:rPr>
                <w:rFonts w:ascii="Times New Roman" w:eastAsia="Times New Roman" w:hAnsi="Times New Roman" w:cs="Times New Roman"/>
                <w:sz w:val="26"/>
              </w:rPr>
              <w:t>Trực tiếp</w:t>
            </w:r>
          </w:p>
        </w:tc>
        <w:tc>
          <w:tcPr>
            <w:tcW w:w="0" w:type="auto"/>
          </w:tcPr>
          <w:p w14:paraId="1A79DCB4" w14:textId="77777777" w:rsidR="005C19CC" w:rsidRDefault="005C19CC"/>
          <w:p w14:paraId="5014ABD3" w14:textId="77777777" w:rsidR="005C19CC" w:rsidRDefault="00EE2B28">
            <w:pPr>
              <w:spacing w:after="0" w:line="276" w:lineRule="auto"/>
            </w:pPr>
            <w:r>
              <w:rPr>
                <w:rFonts w:ascii="Times New Roman" w:eastAsia="Times New Roman" w:hAnsi="Times New Roman" w:cs="Times New Roman"/>
                <w:sz w:val="26"/>
              </w:rPr>
              <w:t>15 Ngày làm việc</w:t>
            </w:r>
          </w:p>
        </w:tc>
        <w:tc>
          <w:tcPr>
            <w:tcW w:w="0" w:type="auto"/>
          </w:tcPr>
          <w:p w14:paraId="44108D9A" w14:textId="77777777" w:rsidR="005C19CC" w:rsidRDefault="005C19CC"/>
          <w:p w14:paraId="4A151F84" w14:textId="77777777" w:rsidR="005C19CC" w:rsidRDefault="005C19CC">
            <w:pPr>
              <w:spacing w:after="0" w:line="276" w:lineRule="auto"/>
            </w:pPr>
          </w:p>
        </w:tc>
        <w:tc>
          <w:tcPr>
            <w:tcW w:w="0" w:type="auto"/>
          </w:tcPr>
          <w:p w14:paraId="2766EB3D" w14:textId="77777777" w:rsidR="005C19CC" w:rsidRDefault="005C19CC"/>
          <w:p w14:paraId="325B464C" w14:textId="77777777" w:rsidR="005C19CC" w:rsidRDefault="00EE2B28">
            <w:pPr>
              <w:spacing w:after="0" w:line="276" w:lineRule="auto"/>
            </w:pPr>
            <w:r>
              <w:rPr>
                <w:rFonts w:ascii="Times New Roman" w:eastAsia="Times New Roman" w:hAnsi="Times New Roman" w:cs="Times New Roman"/>
                <w:sz w:val="26"/>
              </w:rPr>
              <w:t>15 ngày làm việc kể từ ngày nhận đủ hồ sơ hợp lệ.</w:t>
            </w:r>
          </w:p>
        </w:tc>
      </w:tr>
      <w:tr w:rsidR="005C19CC" w14:paraId="2B6800EF" w14:textId="77777777">
        <w:tblPrEx>
          <w:tblCellMar>
            <w:top w:w="0" w:type="dxa"/>
            <w:bottom w:w="0" w:type="dxa"/>
          </w:tblCellMar>
        </w:tblPrEx>
        <w:tc>
          <w:tcPr>
            <w:tcW w:w="0" w:type="auto"/>
          </w:tcPr>
          <w:p w14:paraId="30E23D01" w14:textId="77777777" w:rsidR="005C19CC" w:rsidRDefault="005C19CC"/>
          <w:p w14:paraId="724B1F4F" w14:textId="77777777" w:rsidR="005C19CC" w:rsidRDefault="00EE2B28">
            <w:pPr>
              <w:spacing w:after="0" w:line="276" w:lineRule="auto"/>
            </w:pPr>
            <w:r>
              <w:rPr>
                <w:rFonts w:ascii="Times New Roman" w:eastAsia="Times New Roman" w:hAnsi="Times New Roman" w:cs="Times New Roman"/>
                <w:sz w:val="26"/>
              </w:rPr>
              <w:t>Trực tuyến</w:t>
            </w:r>
          </w:p>
        </w:tc>
        <w:tc>
          <w:tcPr>
            <w:tcW w:w="0" w:type="auto"/>
          </w:tcPr>
          <w:p w14:paraId="46FD12A2" w14:textId="77777777" w:rsidR="005C19CC" w:rsidRDefault="005C19CC"/>
          <w:p w14:paraId="75C0B148" w14:textId="77777777" w:rsidR="005C19CC" w:rsidRDefault="00EE2B28">
            <w:pPr>
              <w:spacing w:after="0" w:line="276" w:lineRule="auto"/>
            </w:pPr>
            <w:r>
              <w:rPr>
                <w:rFonts w:ascii="Times New Roman" w:eastAsia="Times New Roman" w:hAnsi="Times New Roman" w:cs="Times New Roman"/>
                <w:sz w:val="26"/>
              </w:rPr>
              <w:t>15 Ngày làm việc</w:t>
            </w:r>
          </w:p>
        </w:tc>
        <w:tc>
          <w:tcPr>
            <w:tcW w:w="0" w:type="auto"/>
          </w:tcPr>
          <w:p w14:paraId="7C5E0E97" w14:textId="77777777" w:rsidR="005C19CC" w:rsidRDefault="005C19CC"/>
          <w:p w14:paraId="3F62A560" w14:textId="77777777" w:rsidR="005C19CC" w:rsidRDefault="005C19CC">
            <w:pPr>
              <w:spacing w:after="0" w:line="276" w:lineRule="auto"/>
            </w:pPr>
          </w:p>
        </w:tc>
        <w:tc>
          <w:tcPr>
            <w:tcW w:w="0" w:type="auto"/>
          </w:tcPr>
          <w:p w14:paraId="466F2AB8" w14:textId="77777777" w:rsidR="005C19CC" w:rsidRDefault="005C19CC"/>
          <w:p w14:paraId="31C69C54" w14:textId="77777777" w:rsidR="005C19CC" w:rsidRDefault="00EE2B28">
            <w:pPr>
              <w:spacing w:after="0" w:line="276" w:lineRule="auto"/>
            </w:pPr>
            <w:r>
              <w:rPr>
                <w:rFonts w:ascii="Times New Roman" w:eastAsia="Times New Roman" w:hAnsi="Times New Roman" w:cs="Times New Roman"/>
                <w:sz w:val="26"/>
              </w:rPr>
              <w:t>15 ngày làm việc kể từ ngày nhận đủ hồ sơ hợp lệ.</w:t>
            </w:r>
          </w:p>
        </w:tc>
      </w:tr>
      <w:tr w:rsidR="005C19CC" w14:paraId="3255B67B" w14:textId="77777777">
        <w:tblPrEx>
          <w:tblCellMar>
            <w:top w:w="0" w:type="dxa"/>
            <w:bottom w:w="0" w:type="dxa"/>
          </w:tblCellMar>
        </w:tblPrEx>
        <w:tc>
          <w:tcPr>
            <w:tcW w:w="0" w:type="auto"/>
          </w:tcPr>
          <w:p w14:paraId="4FF89010" w14:textId="77777777" w:rsidR="005C19CC" w:rsidRDefault="005C19CC"/>
          <w:p w14:paraId="0DBB9B58" w14:textId="77777777" w:rsidR="005C19CC" w:rsidRDefault="00EE2B28">
            <w:pPr>
              <w:spacing w:after="0" w:line="276" w:lineRule="auto"/>
            </w:pPr>
            <w:r>
              <w:rPr>
                <w:rFonts w:ascii="Times New Roman" w:eastAsia="Times New Roman" w:hAnsi="Times New Roman" w:cs="Times New Roman"/>
                <w:sz w:val="26"/>
              </w:rPr>
              <w:t>Dịch vụ bưu chính</w:t>
            </w:r>
          </w:p>
        </w:tc>
        <w:tc>
          <w:tcPr>
            <w:tcW w:w="0" w:type="auto"/>
          </w:tcPr>
          <w:p w14:paraId="7143372A" w14:textId="77777777" w:rsidR="005C19CC" w:rsidRDefault="005C19CC"/>
          <w:p w14:paraId="3AA828F0" w14:textId="77777777" w:rsidR="005C19CC" w:rsidRDefault="00EE2B28">
            <w:pPr>
              <w:spacing w:after="0" w:line="276" w:lineRule="auto"/>
            </w:pPr>
            <w:r>
              <w:rPr>
                <w:rFonts w:ascii="Times New Roman" w:eastAsia="Times New Roman" w:hAnsi="Times New Roman" w:cs="Times New Roman"/>
                <w:sz w:val="26"/>
              </w:rPr>
              <w:t>15 Ngày làm việc</w:t>
            </w:r>
          </w:p>
        </w:tc>
        <w:tc>
          <w:tcPr>
            <w:tcW w:w="0" w:type="auto"/>
          </w:tcPr>
          <w:p w14:paraId="60376191" w14:textId="77777777" w:rsidR="005C19CC" w:rsidRDefault="005C19CC"/>
          <w:p w14:paraId="47A6E479" w14:textId="77777777" w:rsidR="005C19CC" w:rsidRDefault="005C19CC">
            <w:pPr>
              <w:spacing w:after="0" w:line="276" w:lineRule="auto"/>
            </w:pPr>
          </w:p>
        </w:tc>
        <w:tc>
          <w:tcPr>
            <w:tcW w:w="0" w:type="auto"/>
          </w:tcPr>
          <w:p w14:paraId="6897C5E7" w14:textId="77777777" w:rsidR="005C19CC" w:rsidRDefault="005C19CC"/>
          <w:p w14:paraId="219027DB" w14:textId="77777777" w:rsidR="005C19CC" w:rsidRDefault="00EE2B28">
            <w:pPr>
              <w:spacing w:after="0" w:line="276" w:lineRule="auto"/>
            </w:pPr>
            <w:r>
              <w:rPr>
                <w:rFonts w:ascii="Times New Roman" w:eastAsia="Times New Roman" w:hAnsi="Times New Roman" w:cs="Times New Roman"/>
                <w:sz w:val="26"/>
              </w:rPr>
              <w:t>15 ngày làm việc kể từ ngày nhận đủ hồ sơ hợp lệ.</w:t>
            </w:r>
          </w:p>
        </w:tc>
      </w:tr>
    </w:tbl>
    <w:p w14:paraId="1D464FD2" w14:textId="77777777" w:rsidR="005C19CC" w:rsidRDefault="00EE2B28">
      <w:pPr>
        <w:spacing w:before="240" w:after="0" w:line="276" w:lineRule="auto"/>
        <w:jc w:val="both"/>
      </w:pPr>
      <w:r>
        <w:rPr>
          <w:rFonts w:ascii="Times New Roman" w:eastAsia="Times New Roman" w:hAnsi="Times New Roman" w:cs="Times New Roman"/>
          <w:b/>
          <w:sz w:val="26"/>
        </w:rPr>
        <w:t xml:space="preserve">Thành phần hồ sơ: </w:t>
      </w:r>
    </w:p>
    <w:p w14:paraId="2D70FB8A" w14:textId="77777777" w:rsidR="005C19CC" w:rsidRDefault="00EE2B28">
      <w:pPr>
        <w:shd w:val="clear" w:color="auto" w:fill="F2F6F9"/>
        <w:spacing w:before="120" w:after="0" w:line="276" w:lineRule="auto"/>
        <w:jc w:val="both"/>
      </w:pPr>
      <w:r>
        <w:rPr>
          <w:rFonts w:ascii="Times New Roman" w:eastAsia="Times New Roman" w:hAnsi="Times New Roman" w:cs="Times New Roman"/>
          <w:b/>
          <w:sz w:val="26"/>
        </w:rPr>
        <w:t>Trường hợp có thay đổi các nội dung của Giấy phép chế biến nguyên liệu thuốc lá, Doanh nghiệp nộp 01 bộ hồ sơ đề nghị cấp,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798"/>
        <w:gridCol w:w="1821"/>
        <w:gridCol w:w="1792"/>
      </w:tblGrid>
      <w:tr w:rsidR="005C19CC" w14:paraId="467451F5" w14:textId="77777777">
        <w:tblPrEx>
          <w:tblCellMar>
            <w:top w:w="0" w:type="dxa"/>
            <w:bottom w:w="0" w:type="dxa"/>
          </w:tblCellMar>
        </w:tblPrEx>
        <w:tc>
          <w:tcPr>
            <w:tcW w:w="6000" w:type="dxa"/>
          </w:tcPr>
          <w:p w14:paraId="626EA536" w14:textId="77777777" w:rsidR="005C19CC" w:rsidRDefault="005C19CC"/>
          <w:p w14:paraId="49C4FEC7" w14:textId="77777777" w:rsidR="005C19CC" w:rsidRDefault="00EE2B28">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256F034B" w14:textId="77777777" w:rsidR="005C19CC" w:rsidRDefault="005C19CC"/>
          <w:p w14:paraId="2EDE1669" w14:textId="77777777" w:rsidR="005C19CC" w:rsidRDefault="00EE2B28">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190E7C89" w14:textId="77777777" w:rsidR="005C19CC" w:rsidRDefault="005C19CC"/>
          <w:p w14:paraId="5BCC44B2" w14:textId="77777777" w:rsidR="005C19CC" w:rsidRDefault="00EE2B28">
            <w:pPr>
              <w:spacing w:after="0" w:line="276" w:lineRule="auto"/>
              <w:jc w:val="center"/>
            </w:pPr>
            <w:r>
              <w:rPr>
                <w:rFonts w:ascii="Times New Roman" w:eastAsia="Times New Roman" w:hAnsi="Times New Roman" w:cs="Times New Roman"/>
                <w:b/>
                <w:sz w:val="26"/>
              </w:rPr>
              <w:lastRenderedPageBreak/>
              <w:t>Số lượng</w:t>
            </w:r>
          </w:p>
        </w:tc>
      </w:tr>
      <w:tr w:rsidR="005C19CC" w14:paraId="3FBF34DC" w14:textId="77777777">
        <w:tblPrEx>
          <w:tblCellMar>
            <w:top w:w="0" w:type="dxa"/>
            <w:bottom w:w="0" w:type="dxa"/>
          </w:tblCellMar>
        </w:tblPrEx>
        <w:tc>
          <w:tcPr>
            <w:tcW w:w="0" w:type="auto"/>
          </w:tcPr>
          <w:p w14:paraId="7778F00E" w14:textId="77777777" w:rsidR="005C19CC" w:rsidRDefault="005C19CC"/>
          <w:p w14:paraId="759E30EF" w14:textId="77777777" w:rsidR="005C19CC" w:rsidRDefault="00EE2B28">
            <w:pPr>
              <w:spacing w:after="0" w:line="276" w:lineRule="auto"/>
            </w:pPr>
            <w:r>
              <w:rPr>
                <w:rFonts w:ascii="Times New Roman" w:eastAsia="Times New Roman" w:hAnsi="Times New Roman" w:cs="Times New Roman"/>
                <w:sz w:val="26"/>
              </w:rPr>
              <w:t>-  Văn bản đề nghị sửa đổi, bổ sung;</w:t>
            </w:r>
          </w:p>
        </w:tc>
        <w:tc>
          <w:tcPr>
            <w:tcW w:w="0" w:type="auto"/>
          </w:tcPr>
          <w:p w14:paraId="50C837BC" w14:textId="77777777" w:rsidR="005C19CC" w:rsidRDefault="005C19CC"/>
          <w:p w14:paraId="2C0F0B54" w14:textId="77777777" w:rsidR="005C19CC" w:rsidRDefault="00EE2B28">
            <w:pPr>
              <w:spacing w:after="0" w:line="276" w:lineRule="auto"/>
            </w:pPr>
            <w:r>
              <w:rPr>
                <w:rFonts w:ascii="Times New Roman" w:eastAsia="Times New Roman" w:hAnsi="Times New Roman" w:cs="Times New Roman"/>
                <w:sz w:val="26"/>
              </w:rPr>
              <w:t>Phụ lục 30.docx</w:t>
            </w:r>
          </w:p>
        </w:tc>
        <w:tc>
          <w:tcPr>
            <w:tcW w:w="0" w:type="auto"/>
          </w:tcPr>
          <w:p w14:paraId="58325BCC" w14:textId="77777777" w:rsidR="005C19CC" w:rsidRDefault="005C19CC"/>
          <w:p w14:paraId="1EF8897D" w14:textId="77777777" w:rsidR="005C19CC" w:rsidRDefault="00EE2B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5C19CC" w14:paraId="58A44B6C" w14:textId="77777777">
        <w:tblPrEx>
          <w:tblCellMar>
            <w:top w:w="0" w:type="dxa"/>
            <w:bottom w:w="0" w:type="dxa"/>
          </w:tblCellMar>
        </w:tblPrEx>
        <w:tc>
          <w:tcPr>
            <w:tcW w:w="0" w:type="auto"/>
          </w:tcPr>
          <w:p w14:paraId="255BBB75" w14:textId="77777777" w:rsidR="005C19CC" w:rsidRDefault="005C19CC"/>
          <w:p w14:paraId="4B3341AF" w14:textId="77777777" w:rsidR="005C19CC" w:rsidRDefault="00EE2B28">
            <w:pPr>
              <w:spacing w:after="0" w:line="276" w:lineRule="auto"/>
            </w:pPr>
            <w:r>
              <w:rPr>
                <w:rFonts w:ascii="Times New Roman" w:eastAsia="Times New Roman" w:hAnsi="Times New Roman" w:cs="Times New Roman"/>
                <w:sz w:val="26"/>
              </w:rPr>
              <w:t>-  Bản sao Giấy phép chế biến nguyên liệu thuốc lá đã được cấp;</w:t>
            </w:r>
          </w:p>
        </w:tc>
        <w:tc>
          <w:tcPr>
            <w:tcW w:w="0" w:type="auto"/>
          </w:tcPr>
          <w:p w14:paraId="086BA9AC" w14:textId="77777777" w:rsidR="005C19CC" w:rsidRDefault="005C19CC"/>
        </w:tc>
        <w:tc>
          <w:tcPr>
            <w:tcW w:w="0" w:type="auto"/>
          </w:tcPr>
          <w:p w14:paraId="2558EFD2" w14:textId="77777777" w:rsidR="005C19CC" w:rsidRDefault="005C19CC"/>
          <w:p w14:paraId="5FF517F0" w14:textId="77777777" w:rsidR="005C19CC" w:rsidRDefault="00EE2B2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C19CC" w14:paraId="1E3A85A6" w14:textId="77777777">
        <w:tblPrEx>
          <w:tblCellMar>
            <w:top w:w="0" w:type="dxa"/>
            <w:bottom w:w="0" w:type="dxa"/>
          </w:tblCellMar>
        </w:tblPrEx>
        <w:tc>
          <w:tcPr>
            <w:tcW w:w="0" w:type="auto"/>
          </w:tcPr>
          <w:p w14:paraId="31EE4407" w14:textId="77777777" w:rsidR="005C19CC" w:rsidRDefault="005C19CC"/>
          <w:p w14:paraId="1CB4998F" w14:textId="77777777" w:rsidR="005C19CC" w:rsidRDefault="00EE2B28">
            <w:pPr>
              <w:spacing w:after="0" w:line="276" w:lineRule="auto"/>
            </w:pPr>
            <w:r>
              <w:rPr>
                <w:rFonts w:ascii="Times New Roman" w:eastAsia="Times New Roman" w:hAnsi="Times New Roman" w:cs="Times New Roman"/>
                <w:sz w:val="26"/>
              </w:rPr>
              <w:t>-  Các tài liệu chứng minh nhu cầu sửa đổi, bổ sung.</w:t>
            </w:r>
          </w:p>
        </w:tc>
        <w:tc>
          <w:tcPr>
            <w:tcW w:w="0" w:type="auto"/>
          </w:tcPr>
          <w:p w14:paraId="5773D4B2" w14:textId="77777777" w:rsidR="005C19CC" w:rsidRDefault="005C19CC"/>
        </w:tc>
        <w:tc>
          <w:tcPr>
            <w:tcW w:w="0" w:type="auto"/>
          </w:tcPr>
          <w:p w14:paraId="11B39106" w14:textId="77777777" w:rsidR="005C19CC" w:rsidRDefault="005C19CC"/>
          <w:p w14:paraId="30CF5D49" w14:textId="77777777" w:rsidR="005C19CC" w:rsidRDefault="00EE2B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25F9C3" w14:textId="77777777" w:rsidR="005C19CC" w:rsidRDefault="00EE2B2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39EB7A1E" w14:textId="77777777" w:rsidR="005C19CC" w:rsidRDefault="00EE2B2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19B8A74B" w14:textId="77777777" w:rsidR="005C19CC" w:rsidRDefault="00EE2B2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BF6AC48" w14:textId="77777777" w:rsidR="005C19CC" w:rsidRDefault="00EE2B2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13C1D4D" w14:textId="77777777" w:rsidR="005C19CC" w:rsidRDefault="00EE2B2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3CCFF8" w14:textId="77777777" w:rsidR="005C19CC" w:rsidRDefault="00EE2B2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030B07" w14:textId="77777777" w:rsidR="005C19CC" w:rsidRDefault="00EE2B2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Cấp sửa đổi, bổ sung Giấy phép chế biến nguyên liệu thuốc lá</w:t>
      </w:r>
    </w:p>
    <w:p w14:paraId="51CACC48" w14:textId="77777777" w:rsidR="005C19CC" w:rsidRDefault="00EE2B2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1"/>
        <w:gridCol w:w="5781"/>
        <w:gridCol w:w="782"/>
        <w:gridCol w:w="1217"/>
      </w:tblGrid>
      <w:tr w:rsidR="005C19CC" w14:paraId="56A17293" w14:textId="77777777">
        <w:tblPrEx>
          <w:tblCellMar>
            <w:top w:w="0" w:type="dxa"/>
            <w:bottom w:w="0" w:type="dxa"/>
          </w:tblCellMar>
        </w:tblPrEx>
        <w:tc>
          <w:tcPr>
            <w:tcW w:w="2000" w:type="dxa"/>
          </w:tcPr>
          <w:p w14:paraId="6C0BBD98" w14:textId="77777777" w:rsidR="005C19CC" w:rsidRDefault="005C19CC"/>
          <w:p w14:paraId="19756F73" w14:textId="77777777" w:rsidR="005C19CC" w:rsidRDefault="00EE2B28">
            <w:pPr>
              <w:spacing w:after="0" w:line="276" w:lineRule="auto"/>
              <w:jc w:val="center"/>
            </w:pPr>
            <w:r>
              <w:rPr>
                <w:rFonts w:ascii="Times New Roman" w:eastAsia="Times New Roman" w:hAnsi="Times New Roman" w:cs="Times New Roman"/>
                <w:b/>
                <w:sz w:val="26"/>
              </w:rPr>
              <w:t>Số ký hiệu</w:t>
            </w:r>
          </w:p>
        </w:tc>
        <w:tc>
          <w:tcPr>
            <w:tcW w:w="3500" w:type="dxa"/>
          </w:tcPr>
          <w:p w14:paraId="494152BD" w14:textId="77777777" w:rsidR="005C19CC" w:rsidRDefault="005C19CC"/>
          <w:p w14:paraId="6A0FECD5" w14:textId="77777777" w:rsidR="005C19CC" w:rsidRDefault="00EE2B28">
            <w:pPr>
              <w:spacing w:after="0" w:line="276" w:lineRule="auto"/>
              <w:jc w:val="center"/>
            </w:pPr>
            <w:r>
              <w:rPr>
                <w:rFonts w:ascii="Times New Roman" w:eastAsia="Times New Roman" w:hAnsi="Times New Roman" w:cs="Times New Roman"/>
                <w:b/>
                <w:sz w:val="26"/>
              </w:rPr>
              <w:t>Trích yếu</w:t>
            </w:r>
          </w:p>
        </w:tc>
        <w:tc>
          <w:tcPr>
            <w:tcW w:w="1500" w:type="dxa"/>
          </w:tcPr>
          <w:p w14:paraId="7FFD8EDA" w14:textId="77777777" w:rsidR="005C19CC" w:rsidRDefault="005C19CC"/>
          <w:p w14:paraId="3D5E3B7B" w14:textId="77777777" w:rsidR="005C19CC" w:rsidRDefault="00EE2B28">
            <w:pPr>
              <w:spacing w:after="0" w:line="276" w:lineRule="auto"/>
              <w:jc w:val="center"/>
            </w:pPr>
            <w:r>
              <w:rPr>
                <w:rFonts w:ascii="Times New Roman" w:eastAsia="Times New Roman" w:hAnsi="Times New Roman" w:cs="Times New Roman"/>
                <w:b/>
                <w:sz w:val="26"/>
              </w:rPr>
              <w:t>Ngày ban hành</w:t>
            </w:r>
          </w:p>
        </w:tc>
        <w:tc>
          <w:tcPr>
            <w:tcW w:w="3000" w:type="dxa"/>
          </w:tcPr>
          <w:p w14:paraId="631CA1F1" w14:textId="77777777" w:rsidR="005C19CC" w:rsidRDefault="005C19CC"/>
          <w:p w14:paraId="5C7D8699" w14:textId="77777777" w:rsidR="005C19CC" w:rsidRDefault="00EE2B28">
            <w:pPr>
              <w:spacing w:after="0" w:line="276" w:lineRule="auto"/>
              <w:jc w:val="center"/>
            </w:pPr>
            <w:r>
              <w:rPr>
                <w:rFonts w:ascii="Times New Roman" w:eastAsia="Times New Roman" w:hAnsi="Times New Roman" w:cs="Times New Roman"/>
                <w:b/>
                <w:sz w:val="26"/>
              </w:rPr>
              <w:t>Cơ quan ban hành</w:t>
            </w:r>
          </w:p>
        </w:tc>
      </w:tr>
      <w:tr w:rsidR="005C19CC" w14:paraId="2EB07059" w14:textId="77777777">
        <w:tblPrEx>
          <w:tblCellMar>
            <w:top w:w="0" w:type="dxa"/>
            <w:bottom w:w="0" w:type="dxa"/>
          </w:tblCellMar>
        </w:tblPrEx>
        <w:tc>
          <w:tcPr>
            <w:tcW w:w="0" w:type="auto"/>
          </w:tcPr>
          <w:p w14:paraId="0AB546D3" w14:textId="77777777" w:rsidR="005C19CC" w:rsidRDefault="005C19CC"/>
          <w:p w14:paraId="676AC2D3" w14:textId="77777777" w:rsidR="005C19CC" w:rsidRDefault="00EE2B28">
            <w:pPr>
              <w:spacing w:after="0" w:line="276" w:lineRule="auto"/>
            </w:pPr>
            <w:r>
              <w:rPr>
                <w:rFonts w:ascii="Times New Roman" w:eastAsia="Times New Roman" w:hAnsi="Times New Roman" w:cs="Times New Roman"/>
                <w:sz w:val="26"/>
              </w:rPr>
              <w:t>67/2013/NĐ-CP</w:t>
            </w:r>
          </w:p>
        </w:tc>
        <w:tc>
          <w:tcPr>
            <w:tcW w:w="0" w:type="auto"/>
          </w:tcPr>
          <w:p w14:paraId="05C0FF02" w14:textId="77777777" w:rsidR="005C19CC" w:rsidRDefault="005C19CC"/>
          <w:p w14:paraId="5803A7D9" w14:textId="77777777" w:rsidR="005C19CC" w:rsidRDefault="00EE2B28">
            <w:pPr>
              <w:spacing w:after="0" w:line="276" w:lineRule="auto"/>
            </w:pPr>
            <w:r>
              <w:rPr>
                <w:rFonts w:ascii="Times New Roman" w:eastAsia="Times New Roman" w:hAnsi="Times New Roman" w:cs="Times New Roman"/>
                <w:sz w:val="26"/>
              </w:rPr>
              <w:t>Quy định chi tiết một số điều và biện pháp thi hành Luật Phòng, chống tác hại của thuốc lá về kinh doanh thuốc lá</w:t>
            </w:r>
          </w:p>
        </w:tc>
        <w:tc>
          <w:tcPr>
            <w:tcW w:w="0" w:type="auto"/>
          </w:tcPr>
          <w:p w14:paraId="1F4B0B8C" w14:textId="77777777" w:rsidR="005C19CC" w:rsidRDefault="005C19CC"/>
          <w:p w14:paraId="1D06B9ED" w14:textId="77777777" w:rsidR="005C19CC" w:rsidRDefault="00EE2B28">
            <w:pPr>
              <w:spacing w:after="0" w:line="276" w:lineRule="auto"/>
            </w:pPr>
            <w:r>
              <w:rPr>
                <w:rFonts w:ascii="Times New Roman" w:eastAsia="Times New Roman" w:hAnsi="Times New Roman" w:cs="Times New Roman"/>
                <w:sz w:val="26"/>
              </w:rPr>
              <w:t>27-06-2013</w:t>
            </w:r>
          </w:p>
        </w:tc>
        <w:tc>
          <w:tcPr>
            <w:tcW w:w="0" w:type="auto"/>
          </w:tcPr>
          <w:p w14:paraId="26177830" w14:textId="77777777" w:rsidR="005C19CC" w:rsidRDefault="005C19CC"/>
          <w:p w14:paraId="6D6AA107" w14:textId="77777777" w:rsidR="005C19CC" w:rsidRDefault="00EE2B28">
            <w:pPr>
              <w:spacing w:after="0" w:line="276" w:lineRule="auto"/>
            </w:pPr>
            <w:r>
              <w:rPr>
                <w:rFonts w:ascii="Times New Roman" w:eastAsia="Times New Roman" w:hAnsi="Times New Roman" w:cs="Times New Roman"/>
                <w:sz w:val="26"/>
              </w:rPr>
              <w:t>Chính phủ</w:t>
            </w:r>
          </w:p>
        </w:tc>
      </w:tr>
      <w:tr w:rsidR="005C19CC" w14:paraId="0315D3BE" w14:textId="77777777">
        <w:tblPrEx>
          <w:tblCellMar>
            <w:top w:w="0" w:type="dxa"/>
            <w:bottom w:w="0" w:type="dxa"/>
          </w:tblCellMar>
        </w:tblPrEx>
        <w:tc>
          <w:tcPr>
            <w:tcW w:w="0" w:type="auto"/>
          </w:tcPr>
          <w:p w14:paraId="41D2C1E6" w14:textId="77777777" w:rsidR="005C19CC" w:rsidRDefault="005C19CC"/>
          <w:p w14:paraId="4D657DE7" w14:textId="77777777" w:rsidR="005C19CC" w:rsidRDefault="00EE2B28">
            <w:pPr>
              <w:spacing w:after="0" w:line="276" w:lineRule="auto"/>
            </w:pPr>
            <w:r>
              <w:rPr>
                <w:rFonts w:ascii="Times New Roman" w:eastAsia="Times New Roman" w:hAnsi="Times New Roman" w:cs="Times New Roman"/>
                <w:sz w:val="26"/>
              </w:rPr>
              <w:t>08/2018/NĐ-CP</w:t>
            </w:r>
          </w:p>
        </w:tc>
        <w:tc>
          <w:tcPr>
            <w:tcW w:w="0" w:type="auto"/>
          </w:tcPr>
          <w:p w14:paraId="499BEF98" w14:textId="77777777" w:rsidR="005C19CC" w:rsidRDefault="005C19CC"/>
          <w:p w14:paraId="7E436A8A" w14:textId="77777777" w:rsidR="005C19CC" w:rsidRDefault="00EE2B28">
            <w:pPr>
              <w:spacing w:after="0" w:line="276" w:lineRule="auto"/>
            </w:pPr>
            <w:r>
              <w:rPr>
                <w:rFonts w:ascii="Times New Roman" w:eastAsia="Times New Roman" w:hAnsi="Times New Roman" w:cs="Times New Roman"/>
                <w:sz w:val="26"/>
              </w:rPr>
              <w:t>Sửa đổi một số Nghị định liên quan đến điều kiện đầu tư kinh doanh thuộc phạm vi quản lý nhà nước của Bộ Công Thương</w:t>
            </w:r>
          </w:p>
        </w:tc>
        <w:tc>
          <w:tcPr>
            <w:tcW w:w="0" w:type="auto"/>
          </w:tcPr>
          <w:p w14:paraId="7B5B258B" w14:textId="77777777" w:rsidR="005C19CC" w:rsidRDefault="005C19CC"/>
          <w:p w14:paraId="72BC379C" w14:textId="77777777" w:rsidR="005C19CC" w:rsidRDefault="00EE2B28">
            <w:pPr>
              <w:spacing w:after="0" w:line="276" w:lineRule="auto"/>
            </w:pPr>
            <w:r>
              <w:rPr>
                <w:rFonts w:ascii="Times New Roman" w:eastAsia="Times New Roman" w:hAnsi="Times New Roman" w:cs="Times New Roman"/>
                <w:sz w:val="26"/>
              </w:rPr>
              <w:t>15-01-2018</w:t>
            </w:r>
          </w:p>
        </w:tc>
        <w:tc>
          <w:tcPr>
            <w:tcW w:w="0" w:type="auto"/>
          </w:tcPr>
          <w:p w14:paraId="39AE4E17" w14:textId="77777777" w:rsidR="005C19CC" w:rsidRDefault="005C19CC"/>
          <w:p w14:paraId="6EF689EA" w14:textId="77777777" w:rsidR="005C19CC" w:rsidRDefault="00EE2B28">
            <w:pPr>
              <w:spacing w:after="0" w:line="276" w:lineRule="auto"/>
            </w:pPr>
            <w:r>
              <w:rPr>
                <w:rFonts w:ascii="Times New Roman" w:eastAsia="Times New Roman" w:hAnsi="Times New Roman" w:cs="Times New Roman"/>
                <w:sz w:val="26"/>
              </w:rPr>
              <w:t>Chính phủ</w:t>
            </w:r>
          </w:p>
        </w:tc>
      </w:tr>
      <w:tr w:rsidR="005C19CC" w14:paraId="0CB2704F" w14:textId="77777777">
        <w:tblPrEx>
          <w:tblCellMar>
            <w:top w:w="0" w:type="dxa"/>
            <w:bottom w:w="0" w:type="dxa"/>
          </w:tblCellMar>
        </w:tblPrEx>
        <w:tc>
          <w:tcPr>
            <w:tcW w:w="0" w:type="auto"/>
          </w:tcPr>
          <w:p w14:paraId="7768CBB4" w14:textId="77777777" w:rsidR="005C19CC" w:rsidRDefault="005C19CC"/>
          <w:p w14:paraId="0A5BB4A1" w14:textId="77777777" w:rsidR="005C19CC" w:rsidRDefault="00EE2B28">
            <w:pPr>
              <w:spacing w:after="0" w:line="276" w:lineRule="auto"/>
            </w:pPr>
            <w:r>
              <w:rPr>
                <w:rFonts w:ascii="Times New Roman" w:eastAsia="Times New Roman" w:hAnsi="Times New Roman" w:cs="Times New Roman"/>
                <w:sz w:val="26"/>
              </w:rPr>
              <w:t>106/2017/NĐ-CP</w:t>
            </w:r>
          </w:p>
        </w:tc>
        <w:tc>
          <w:tcPr>
            <w:tcW w:w="0" w:type="auto"/>
          </w:tcPr>
          <w:p w14:paraId="7B2D2ED2" w14:textId="77777777" w:rsidR="005C19CC" w:rsidRDefault="005C19CC"/>
          <w:p w14:paraId="0F6A202F" w14:textId="77777777" w:rsidR="005C19CC" w:rsidRDefault="00EE2B28">
            <w:pPr>
              <w:spacing w:after="0" w:line="276" w:lineRule="auto"/>
            </w:pPr>
            <w:r>
              <w:rPr>
                <w:rFonts w:ascii="Times New Roman" w:eastAsia="Times New Roman" w:hAnsi="Times New Roman" w:cs="Times New Roman"/>
                <w:sz w:val="26"/>
              </w:rPr>
              <w:t xml:space="preserve">sửa đổi, bổ sung một số điều của Nghị định số 67/2013/NĐ-CP ngày 27 tháng 6 năm 2013 của Chính phủ quy định chi tiết một số điều và biện pháp thi hành </w:t>
            </w:r>
            <w:r>
              <w:rPr>
                <w:rFonts w:ascii="Times New Roman" w:eastAsia="Times New Roman" w:hAnsi="Times New Roman" w:cs="Times New Roman"/>
                <w:sz w:val="26"/>
              </w:rPr>
              <w:lastRenderedPageBreak/>
              <w:t>Luật Phòng, chống tác hại của thuốc lá về kinh doanh thuốc lá</w:t>
            </w:r>
          </w:p>
        </w:tc>
        <w:tc>
          <w:tcPr>
            <w:tcW w:w="0" w:type="auto"/>
          </w:tcPr>
          <w:p w14:paraId="75616225" w14:textId="77777777" w:rsidR="005C19CC" w:rsidRDefault="005C19CC"/>
          <w:p w14:paraId="33FF12B0" w14:textId="77777777" w:rsidR="005C19CC" w:rsidRDefault="00EE2B28">
            <w:pPr>
              <w:spacing w:after="0" w:line="276" w:lineRule="auto"/>
            </w:pPr>
            <w:r>
              <w:rPr>
                <w:rFonts w:ascii="Times New Roman" w:eastAsia="Times New Roman" w:hAnsi="Times New Roman" w:cs="Times New Roman"/>
                <w:sz w:val="26"/>
              </w:rPr>
              <w:t>14-09-2017</w:t>
            </w:r>
          </w:p>
        </w:tc>
        <w:tc>
          <w:tcPr>
            <w:tcW w:w="0" w:type="auto"/>
          </w:tcPr>
          <w:p w14:paraId="5B7CBD7B" w14:textId="77777777" w:rsidR="005C19CC" w:rsidRDefault="005C19CC"/>
          <w:p w14:paraId="5B7E05D4" w14:textId="77777777" w:rsidR="005C19CC" w:rsidRDefault="00EE2B28">
            <w:pPr>
              <w:spacing w:after="0" w:line="276" w:lineRule="auto"/>
            </w:pPr>
            <w:r>
              <w:rPr>
                <w:rFonts w:ascii="Times New Roman" w:eastAsia="Times New Roman" w:hAnsi="Times New Roman" w:cs="Times New Roman"/>
                <w:sz w:val="26"/>
              </w:rPr>
              <w:t>Chính phủ</w:t>
            </w:r>
          </w:p>
        </w:tc>
      </w:tr>
      <w:tr w:rsidR="005C19CC" w14:paraId="0EBF2F5B" w14:textId="77777777">
        <w:tblPrEx>
          <w:tblCellMar>
            <w:top w:w="0" w:type="dxa"/>
            <w:bottom w:w="0" w:type="dxa"/>
          </w:tblCellMar>
        </w:tblPrEx>
        <w:tc>
          <w:tcPr>
            <w:tcW w:w="0" w:type="auto"/>
          </w:tcPr>
          <w:p w14:paraId="348B3575" w14:textId="77777777" w:rsidR="005C19CC" w:rsidRDefault="005C19CC"/>
          <w:p w14:paraId="5B8E8A2A" w14:textId="77777777" w:rsidR="005C19CC" w:rsidRDefault="00EE2B28">
            <w:pPr>
              <w:spacing w:after="0" w:line="276" w:lineRule="auto"/>
            </w:pPr>
            <w:r>
              <w:rPr>
                <w:rFonts w:ascii="Times New Roman" w:eastAsia="Times New Roman" w:hAnsi="Times New Roman" w:cs="Times New Roman"/>
                <w:sz w:val="26"/>
              </w:rPr>
              <w:t>57/2018/TT-BCT</w:t>
            </w:r>
          </w:p>
        </w:tc>
        <w:tc>
          <w:tcPr>
            <w:tcW w:w="0" w:type="auto"/>
          </w:tcPr>
          <w:p w14:paraId="06576419" w14:textId="77777777" w:rsidR="005C19CC" w:rsidRDefault="005C19CC"/>
          <w:p w14:paraId="61A7C9B4" w14:textId="77777777" w:rsidR="005C19CC" w:rsidRDefault="00EE2B28">
            <w:pPr>
              <w:spacing w:after="0" w:line="276" w:lineRule="auto"/>
            </w:pPr>
            <w:r>
              <w:rPr>
                <w:rFonts w:ascii="Times New Roman" w:eastAsia="Times New Roman" w:hAnsi="Times New Roman" w:cs="Times New Roman"/>
                <w:sz w:val="26"/>
              </w:rPr>
              <w:t>Thông tư 57/2018/TT-BCT</w:t>
            </w:r>
          </w:p>
        </w:tc>
        <w:tc>
          <w:tcPr>
            <w:tcW w:w="0" w:type="auto"/>
          </w:tcPr>
          <w:p w14:paraId="7CF1E830" w14:textId="77777777" w:rsidR="005C19CC" w:rsidRDefault="005C19CC"/>
          <w:p w14:paraId="6765658F" w14:textId="77777777" w:rsidR="005C19CC" w:rsidRDefault="00EE2B28">
            <w:pPr>
              <w:spacing w:after="0" w:line="276" w:lineRule="auto"/>
            </w:pPr>
            <w:r>
              <w:rPr>
                <w:rFonts w:ascii="Times New Roman" w:eastAsia="Times New Roman" w:hAnsi="Times New Roman" w:cs="Times New Roman"/>
                <w:sz w:val="26"/>
              </w:rPr>
              <w:t>28-12-2018</w:t>
            </w:r>
          </w:p>
        </w:tc>
        <w:tc>
          <w:tcPr>
            <w:tcW w:w="0" w:type="auto"/>
          </w:tcPr>
          <w:p w14:paraId="37F5FCFC" w14:textId="77777777" w:rsidR="005C19CC" w:rsidRDefault="005C19CC"/>
          <w:p w14:paraId="72F727CF" w14:textId="77777777" w:rsidR="005C19CC" w:rsidRDefault="00EE2B28">
            <w:pPr>
              <w:spacing w:after="0" w:line="276" w:lineRule="auto"/>
            </w:pPr>
            <w:r>
              <w:rPr>
                <w:rFonts w:ascii="Times New Roman" w:eastAsia="Times New Roman" w:hAnsi="Times New Roman" w:cs="Times New Roman"/>
                <w:sz w:val="26"/>
              </w:rPr>
              <w:t>Bộ Công thương</w:t>
            </w:r>
          </w:p>
        </w:tc>
      </w:tr>
      <w:tr w:rsidR="005C19CC" w14:paraId="4E81D95C" w14:textId="77777777">
        <w:tblPrEx>
          <w:tblCellMar>
            <w:top w:w="0" w:type="dxa"/>
            <w:bottom w:w="0" w:type="dxa"/>
          </w:tblCellMar>
        </w:tblPrEx>
        <w:tc>
          <w:tcPr>
            <w:tcW w:w="0" w:type="auto"/>
          </w:tcPr>
          <w:p w14:paraId="578872F9" w14:textId="77777777" w:rsidR="005C19CC" w:rsidRDefault="005C19CC"/>
          <w:p w14:paraId="28AFAE26" w14:textId="77777777" w:rsidR="005C19CC" w:rsidRDefault="00EE2B28">
            <w:pPr>
              <w:spacing w:after="0" w:line="276" w:lineRule="auto"/>
            </w:pPr>
            <w:r>
              <w:rPr>
                <w:rFonts w:ascii="Times New Roman" w:eastAsia="Times New Roman" w:hAnsi="Times New Roman" w:cs="Times New Roman"/>
                <w:sz w:val="26"/>
              </w:rPr>
              <w:t>17/2020/NĐ-CP</w:t>
            </w:r>
          </w:p>
        </w:tc>
        <w:tc>
          <w:tcPr>
            <w:tcW w:w="0" w:type="auto"/>
          </w:tcPr>
          <w:p w14:paraId="76B8ACA9" w14:textId="77777777" w:rsidR="005C19CC" w:rsidRDefault="005C19CC"/>
          <w:p w14:paraId="25C4CCD4" w14:textId="77777777" w:rsidR="005C19CC" w:rsidRDefault="00EE2B28">
            <w:pPr>
              <w:spacing w:after="0" w:line="276" w:lineRule="auto"/>
            </w:pPr>
            <w:r>
              <w:rPr>
                <w:rFonts w:ascii="Times New Roman" w:eastAsia="Times New Roman" w:hAnsi="Times New Roman" w:cs="Times New Roman"/>
                <w:sz w:val="26"/>
              </w:rPr>
              <w:t>Nghị định 17/2020/NĐ-CP</w:t>
            </w:r>
          </w:p>
        </w:tc>
        <w:tc>
          <w:tcPr>
            <w:tcW w:w="0" w:type="auto"/>
          </w:tcPr>
          <w:p w14:paraId="09F29731" w14:textId="77777777" w:rsidR="005C19CC" w:rsidRDefault="005C19CC"/>
          <w:p w14:paraId="3A9EF2CA" w14:textId="77777777" w:rsidR="005C19CC" w:rsidRDefault="00EE2B28">
            <w:pPr>
              <w:spacing w:after="0" w:line="276" w:lineRule="auto"/>
            </w:pPr>
            <w:r>
              <w:rPr>
                <w:rFonts w:ascii="Times New Roman" w:eastAsia="Times New Roman" w:hAnsi="Times New Roman" w:cs="Times New Roman"/>
                <w:sz w:val="26"/>
              </w:rPr>
              <w:t>05-02-2020</w:t>
            </w:r>
          </w:p>
        </w:tc>
        <w:tc>
          <w:tcPr>
            <w:tcW w:w="0" w:type="auto"/>
          </w:tcPr>
          <w:p w14:paraId="7ED50DDD" w14:textId="77777777" w:rsidR="005C19CC" w:rsidRDefault="005C19CC"/>
        </w:tc>
      </w:tr>
      <w:tr w:rsidR="005C19CC" w14:paraId="4D7EAB48" w14:textId="77777777">
        <w:tblPrEx>
          <w:tblCellMar>
            <w:top w:w="0" w:type="dxa"/>
            <w:bottom w:w="0" w:type="dxa"/>
          </w:tblCellMar>
        </w:tblPrEx>
        <w:tc>
          <w:tcPr>
            <w:tcW w:w="0" w:type="auto"/>
          </w:tcPr>
          <w:p w14:paraId="667C84D9" w14:textId="77777777" w:rsidR="005C19CC" w:rsidRDefault="005C19CC"/>
          <w:p w14:paraId="52015E49" w14:textId="77777777" w:rsidR="005C19CC" w:rsidRDefault="00EE2B28">
            <w:pPr>
              <w:spacing w:after="0" w:line="276" w:lineRule="auto"/>
            </w:pPr>
            <w:r>
              <w:rPr>
                <w:rFonts w:ascii="Times New Roman" w:eastAsia="Times New Roman" w:hAnsi="Times New Roman" w:cs="Times New Roman"/>
                <w:sz w:val="26"/>
              </w:rPr>
              <w:t>28/2019/TT-BCT</w:t>
            </w:r>
          </w:p>
        </w:tc>
        <w:tc>
          <w:tcPr>
            <w:tcW w:w="0" w:type="auto"/>
          </w:tcPr>
          <w:p w14:paraId="198AEE1D" w14:textId="77777777" w:rsidR="005C19CC" w:rsidRDefault="005C19CC"/>
          <w:p w14:paraId="01DD8EFA" w14:textId="77777777" w:rsidR="005C19CC" w:rsidRDefault="00EE2B28">
            <w:pPr>
              <w:spacing w:after="0" w:line="276" w:lineRule="auto"/>
            </w:pPr>
            <w:r>
              <w:rPr>
                <w:rFonts w:ascii="Times New Roman" w:eastAsia="Times New Roman" w:hAnsi="Times New Roman" w:cs="Times New Roman"/>
                <w:sz w:val="26"/>
              </w:rPr>
              <w:t>Thông tư 28/2019/TT-BCT</w:t>
            </w:r>
          </w:p>
        </w:tc>
        <w:tc>
          <w:tcPr>
            <w:tcW w:w="0" w:type="auto"/>
          </w:tcPr>
          <w:p w14:paraId="2BC2C864" w14:textId="77777777" w:rsidR="005C19CC" w:rsidRDefault="005C19CC"/>
          <w:p w14:paraId="6A8E6750" w14:textId="77777777" w:rsidR="005C19CC" w:rsidRDefault="00EE2B28">
            <w:pPr>
              <w:spacing w:after="0" w:line="276" w:lineRule="auto"/>
            </w:pPr>
            <w:r>
              <w:rPr>
                <w:rFonts w:ascii="Times New Roman" w:eastAsia="Times New Roman" w:hAnsi="Times New Roman" w:cs="Times New Roman"/>
                <w:sz w:val="26"/>
              </w:rPr>
              <w:t>15-11-2019</w:t>
            </w:r>
          </w:p>
        </w:tc>
        <w:tc>
          <w:tcPr>
            <w:tcW w:w="0" w:type="auto"/>
          </w:tcPr>
          <w:p w14:paraId="741E67BD" w14:textId="77777777" w:rsidR="005C19CC" w:rsidRDefault="005C19CC"/>
        </w:tc>
      </w:tr>
      <w:tr w:rsidR="005C19CC" w14:paraId="646A117B" w14:textId="77777777">
        <w:tblPrEx>
          <w:tblCellMar>
            <w:top w:w="0" w:type="dxa"/>
            <w:bottom w:w="0" w:type="dxa"/>
          </w:tblCellMar>
        </w:tblPrEx>
        <w:tc>
          <w:tcPr>
            <w:tcW w:w="0" w:type="auto"/>
          </w:tcPr>
          <w:p w14:paraId="0F7DB91C" w14:textId="77777777" w:rsidR="005C19CC" w:rsidRDefault="005C19CC"/>
          <w:p w14:paraId="65331361" w14:textId="77777777" w:rsidR="005C19CC" w:rsidRDefault="00EE2B28">
            <w:pPr>
              <w:spacing w:after="0" w:line="276" w:lineRule="auto"/>
            </w:pPr>
            <w:r>
              <w:rPr>
                <w:rFonts w:ascii="Times New Roman" w:eastAsia="Times New Roman" w:hAnsi="Times New Roman" w:cs="Times New Roman"/>
                <w:sz w:val="26"/>
              </w:rPr>
              <w:t>38/2025/TT-BCT</w:t>
            </w:r>
          </w:p>
        </w:tc>
        <w:tc>
          <w:tcPr>
            <w:tcW w:w="0" w:type="auto"/>
          </w:tcPr>
          <w:p w14:paraId="737B5085" w14:textId="77777777" w:rsidR="005C19CC" w:rsidRDefault="005C19CC"/>
          <w:p w14:paraId="5CCCE7D0" w14:textId="77777777" w:rsidR="005C19CC" w:rsidRDefault="00EE2B28">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3BE60D2D" w14:textId="77777777" w:rsidR="005C19CC" w:rsidRDefault="005C19CC"/>
          <w:p w14:paraId="03943F6F" w14:textId="77777777" w:rsidR="005C19CC" w:rsidRDefault="00EE2B28">
            <w:pPr>
              <w:spacing w:after="0" w:line="276" w:lineRule="auto"/>
            </w:pPr>
            <w:r>
              <w:rPr>
                <w:rFonts w:ascii="Times New Roman" w:eastAsia="Times New Roman" w:hAnsi="Times New Roman" w:cs="Times New Roman"/>
                <w:sz w:val="26"/>
              </w:rPr>
              <w:t>19-06-2025</w:t>
            </w:r>
          </w:p>
        </w:tc>
        <w:tc>
          <w:tcPr>
            <w:tcW w:w="0" w:type="auto"/>
          </w:tcPr>
          <w:p w14:paraId="69522EC2" w14:textId="77777777" w:rsidR="005C19CC" w:rsidRDefault="005C19CC"/>
          <w:p w14:paraId="10D8B37A" w14:textId="77777777" w:rsidR="005C19CC" w:rsidRDefault="00EE2B28">
            <w:pPr>
              <w:spacing w:after="0" w:line="276" w:lineRule="auto"/>
            </w:pPr>
            <w:r>
              <w:rPr>
                <w:rFonts w:ascii="Times New Roman" w:eastAsia="Times New Roman" w:hAnsi="Times New Roman" w:cs="Times New Roman"/>
                <w:sz w:val="26"/>
              </w:rPr>
              <w:t>Bộ Công thương</w:t>
            </w:r>
          </w:p>
        </w:tc>
      </w:tr>
    </w:tbl>
    <w:p w14:paraId="542D846F" w14:textId="77777777" w:rsidR="005C19CC" w:rsidRDefault="00EE2B2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 Là doanh nghiệp được thành lập theo quy định của pháp luật -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 - Toàn bộ máy móc thiết bị phải có nguồn gốc hợp pháp; - </w:t>
      </w:r>
      <w:r>
        <w:rPr>
          <w:rFonts w:ascii="Times New Roman" w:eastAsia="Times New Roman" w:hAnsi="Times New Roman" w:cs="Times New Roman"/>
          <w:sz w:val="26"/>
        </w:rPr>
        <w:t>Địa điểm đặt cơ sở chế biến phải phù hợp Chiến lược sản xuất sản phẩm thuốc lá và vùng nguyên liệu thuốc lá được cấp có thẩm quyền phê duyệt.</w:t>
      </w:r>
    </w:p>
    <w:p w14:paraId="713E6D9D" w14:textId="77777777" w:rsidR="005C19CC" w:rsidRDefault="00EE2B2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3001155" w14:textId="77777777" w:rsidR="005C19CC" w:rsidRDefault="00EE2B2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https://thutuc.dichvucong.gov.vn/p/home/dvc-tthc-thu-tuc-hanh-chinh-chi-tiet.html?ma_thu_tuc=1349</w:t>
      </w:r>
    </w:p>
    <w:sectPr w:rsidR="005C19C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19CC"/>
    <w:rsid w:val="005C19CC"/>
    <w:rsid w:val="006E5213"/>
    <w:rsid w:val="00EE2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395D"/>
  <w15:docId w15:val="{8434269B-A5F2-4741-B1BB-92E6DDD4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2025-11-27T08:38:00Z</dcterms:created>
  <dcterms:modified xsi:type="dcterms:W3CDTF">2025-11-27T08:38:00Z</dcterms:modified>
</cp:coreProperties>
</file>