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D2C8F" w14:textId="77777777" w:rsidR="00C65A35" w:rsidRDefault="00257173">
      <w:pPr>
        <w:spacing w:after="300" w:line="276" w:lineRule="auto"/>
        <w:jc w:val="center"/>
      </w:pPr>
      <w:r>
        <w:rPr>
          <w:rFonts w:ascii="Times New Roman" w:eastAsia="Times New Roman" w:hAnsi="Times New Roman" w:cs="Times New Roman"/>
          <w:b/>
          <w:sz w:val="26"/>
        </w:rPr>
        <w:t>Chi tiết thủ tục hành chính</w:t>
      </w:r>
    </w:p>
    <w:p w14:paraId="7F9335B3" w14:textId="77777777" w:rsidR="00C65A35" w:rsidRDefault="0025717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2.000002</w:t>
      </w:r>
    </w:p>
    <w:p w14:paraId="4D80065E" w14:textId="77777777" w:rsidR="00C65A35" w:rsidRDefault="0025717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2902/QĐ-BCT</w:t>
      </w:r>
    </w:p>
    <w:p w14:paraId="4381252E" w14:textId="77777777" w:rsidR="00C65A35" w:rsidRDefault="0025717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sửa đổi, bổ sung nội dung chương trình khuyến mại đối với chương trình khuyến mại mang tính may rủi thực hiện trên địa bàn 1 tỉnh, thành phố trực thuộc Trung ương</w:t>
      </w:r>
    </w:p>
    <w:p w14:paraId="4C7C382B" w14:textId="77777777" w:rsidR="00C65A35" w:rsidRDefault="0025717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54839705" w14:textId="77777777" w:rsidR="00C65A35" w:rsidRDefault="0025717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57458D02" w14:textId="77777777" w:rsidR="00C65A35" w:rsidRDefault="0025717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Xúc tiến thương mại</w:t>
      </w:r>
    </w:p>
    <w:p w14:paraId="223F58AD" w14:textId="77777777" w:rsidR="00C65A35" w:rsidRDefault="00257173">
      <w:pPr>
        <w:spacing w:after="0" w:line="276" w:lineRule="auto"/>
        <w:jc w:val="both"/>
      </w:pPr>
      <w:r>
        <w:rPr>
          <w:rFonts w:ascii="Times New Roman" w:eastAsia="Times New Roman" w:hAnsi="Times New Roman" w:cs="Times New Roman"/>
          <w:b/>
          <w:sz w:val="26"/>
        </w:rPr>
        <w:t xml:space="preserve">Trình tự thực hiện: </w:t>
      </w:r>
    </w:p>
    <w:p w14:paraId="73399B3E" w14:textId="77777777" w:rsidR="00C65A35" w:rsidRDefault="00C65A35">
      <w:pPr>
        <w:shd w:val="clear" w:color="auto" w:fill="F2F6F9"/>
        <w:spacing w:before="120" w:after="0" w:line="276" w:lineRule="auto"/>
        <w:jc w:val="both"/>
      </w:pPr>
    </w:p>
    <w:p w14:paraId="040594C9" w14:textId="77777777" w:rsidR="00C65A35" w:rsidRDefault="00257173">
      <w:pPr>
        <w:spacing w:after="0" w:line="276" w:lineRule="auto"/>
        <w:jc w:val="both"/>
      </w:pPr>
      <w:r>
        <w:rPr>
          <w:rFonts w:ascii="Times New Roman" w:eastAsia="Times New Roman" w:hAnsi="Times New Roman" w:cs="Times New Roman"/>
          <w:sz w:val="26"/>
        </w:rPr>
        <w:t>- Thương nhân gửi hồ sơ đăng ký sửa đổi, bổ sung nội dung chương trình khuyến mại đến Sở Công Thương. - Sở Công Thương xem xét, trả lời xác nhận hoặc không xác nhận việc đăng ký sửa đổi, bổ sung nội dung chương trình khuyến mại của thương nhân; trong trường hợp không xác nhận phải nêu rõ lý do theo quy định của pháp luật. - Việc sửa đổi, bổ sung nội dung chương trình khuyến mại phải đảm bảo không ảnh hưởng đến quyền lợi của các khách hàng đã tham gia chương trình trước khi được sửa đổi, bổ sung nội dun</w:t>
      </w:r>
      <w:r>
        <w:rPr>
          <w:rFonts w:ascii="Times New Roman" w:eastAsia="Times New Roman" w:hAnsi="Times New Roman" w:cs="Times New Roman"/>
          <w:sz w:val="26"/>
        </w:rPr>
        <w:t>g.</w:t>
      </w:r>
    </w:p>
    <w:p w14:paraId="65298EDA" w14:textId="77777777" w:rsidR="00C65A35" w:rsidRDefault="0025717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67"/>
        <w:gridCol w:w="1309"/>
        <w:gridCol w:w="1954"/>
        <w:gridCol w:w="4881"/>
      </w:tblGrid>
      <w:tr w:rsidR="00C65A35" w14:paraId="1F8A9791" w14:textId="77777777">
        <w:tblPrEx>
          <w:tblCellMar>
            <w:top w:w="0" w:type="dxa"/>
            <w:bottom w:w="0" w:type="dxa"/>
          </w:tblCellMar>
        </w:tblPrEx>
        <w:tc>
          <w:tcPr>
            <w:tcW w:w="1500" w:type="dxa"/>
          </w:tcPr>
          <w:p w14:paraId="065A2501" w14:textId="77777777" w:rsidR="00C65A35" w:rsidRDefault="00C65A35"/>
          <w:p w14:paraId="4B4A48BE" w14:textId="77777777" w:rsidR="00C65A35" w:rsidRDefault="00257173">
            <w:pPr>
              <w:spacing w:after="0" w:line="276" w:lineRule="auto"/>
              <w:jc w:val="center"/>
            </w:pPr>
            <w:r>
              <w:rPr>
                <w:rFonts w:ascii="Times New Roman" w:eastAsia="Times New Roman" w:hAnsi="Times New Roman" w:cs="Times New Roman"/>
                <w:b/>
                <w:sz w:val="26"/>
              </w:rPr>
              <w:t>Hình thức nộp</w:t>
            </w:r>
          </w:p>
        </w:tc>
        <w:tc>
          <w:tcPr>
            <w:tcW w:w="2000" w:type="dxa"/>
          </w:tcPr>
          <w:p w14:paraId="7BD56F65" w14:textId="77777777" w:rsidR="00C65A35" w:rsidRDefault="00C65A35"/>
          <w:p w14:paraId="461F75BE" w14:textId="77777777" w:rsidR="00C65A35" w:rsidRDefault="0025717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FF4E432" w14:textId="77777777" w:rsidR="00C65A35" w:rsidRDefault="00C65A35"/>
          <w:p w14:paraId="30E33AC4" w14:textId="77777777" w:rsidR="00C65A35" w:rsidRDefault="00257173">
            <w:pPr>
              <w:spacing w:after="0" w:line="276" w:lineRule="auto"/>
              <w:jc w:val="center"/>
            </w:pPr>
            <w:r>
              <w:rPr>
                <w:rFonts w:ascii="Times New Roman" w:eastAsia="Times New Roman" w:hAnsi="Times New Roman" w:cs="Times New Roman"/>
                <w:b/>
                <w:sz w:val="26"/>
              </w:rPr>
              <w:t>Phí, lệ phí</w:t>
            </w:r>
          </w:p>
        </w:tc>
        <w:tc>
          <w:tcPr>
            <w:tcW w:w="3000" w:type="dxa"/>
          </w:tcPr>
          <w:p w14:paraId="18523A90" w14:textId="77777777" w:rsidR="00C65A35" w:rsidRDefault="00C65A35"/>
          <w:p w14:paraId="259D531F" w14:textId="77777777" w:rsidR="00C65A35" w:rsidRDefault="00257173">
            <w:pPr>
              <w:spacing w:after="0" w:line="276" w:lineRule="auto"/>
              <w:jc w:val="center"/>
            </w:pPr>
            <w:r>
              <w:rPr>
                <w:rFonts w:ascii="Times New Roman" w:eastAsia="Times New Roman" w:hAnsi="Times New Roman" w:cs="Times New Roman"/>
                <w:b/>
                <w:sz w:val="26"/>
              </w:rPr>
              <w:t>Mô tả</w:t>
            </w:r>
          </w:p>
        </w:tc>
      </w:tr>
      <w:tr w:rsidR="00C65A35" w14:paraId="3B7DEB24" w14:textId="77777777">
        <w:tblPrEx>
          <w:tblCellMar>
            <w:top w:w="0" w:type="dxa"/>
            <w:bottom w:w="0" w:type="dxa"/>
          </w:tblCellMar>
        </w:tblPrEx>
        <w:tc>
          <w:tcPr>
            <w:tcW w:w="0" w:type="auto"/>
          </w:tcPr>
          <w:p w14:paraId="22E55E35" w14:textId="77777777" w:rsidR="00C65A35" w:rsidRDefault="00C65A35"/>
          <w:p w14:paraId="545BEA80" w14:textId="77777777" w:rsidR="00C65A35" w:rsidRDefault="00257173">
            <w:pPr>
              <w:spacing w:after="0" w:line="276" w:lineRule="auto"/>
            </w:pPr>
            <w:r>
              <w:rPr>
                <w:rFonts w:ascii="Times New Roman" w:eastAsia="Times New Roman" w:hAnsi="Times New Roman" w:cs="Times New Roman"/>
                <w:sz w:val="26"/>
              </w:rPr>
              <w:t>Trực tiếp</w:t>
            </w:r>
          </w:p>
        </w:tc>
        <w:tc>
          <w:tcPr>
            <w:tcW w:w="0" w:type="auto"/>
          </w:tcPr>
          <w:p w14:paraId="654002C5" w14:textId="77777777" w:rsidR="00C65A35" w:rsidRDefault="00C65A35"/>
          <w:p w14:paraId="63B72A56" w14:textId="77777777" w:rsidR="00C65A35" w:rsidRDefault="00257173">
            <w:pPr>
              <w:spacing w:after="0" w:line="276" w:lineRule="auto"/>
            </w:pPr>
            <w:r>
              <w:rPr>
                <w:rFonts w:ascii="Times New Roman" w:eastAsia="Times New Roman" w:hAnsi="Times New Roman" w:cs="Times New Roman"/>
                <w:sz w:val="26"/>
              </w:rPr>
              <w:t>5 Ngày làm việc</w:t>
            </w:r>
          </w:p>
        </w:tc>
        <w:tc>
          <w:tcPr>
            <w:tcW w:w="0" w:type="auto"/>
          </w:tcPr>
          <w:p w14:paraId="04E01F3B" w14:textId="77777777" w:rsidR="00C65A35" w:rsidRDefault="00C65A35"/>
          <w:p w14:paraId="251AC2D2" w14:textId="77777777" w:rsidR="00C65A35" w:rsidRDefault="00C65A35">
            <w:pPr>
              <w:spacing w:after="0" w:line="276" w:lineRule="auto"/>
            </w:pPr>
          </w:p>
        </w:tc>
        <w:tc>
          <w:tcPr>
            <w:tcW w:w="0" w:type="auto"/>
          </w:tcPr>
          <w:p w14:paraId="0EB0C876" w14:textId="77777777" w:rsidR="00C65A35" w:rsidRDefault="00C65A35"/>
          <w:p w14:paraId="2F070600" w14:textId="77777777" w:rsidR="00C65A35" w:rsidRDefault="00257173">
            <w:pPr>
              <w:spacing w:after="0" w:line="276" w:lineRule="auto"/>
            </w:pPr>
            <w:r>
              <w:rPr>
                <w:rFonts w:ascii="Times New Roman" w:eastAsia="Times New Roman" w:hAnsi="Times New Roman" w:cs="Times New Roman"/>
                <w:sz w:val="26"/>
              </w:rPr>
              <w:t>Nộp 01 hồ sơ đăng ký trực tiếp tại trụ sở Sở Công Thương.</w:t>
            </w:r>
          </w:p>
        </w:tc>
      </w:tr>
      <w:tr w:rsidR="00C65A35" w14:paraId="7FF5E692" w14:textId="77777777">
        <w:tblPrEx>
          <w:tblCellMar>
            <w:top w:w="0" w:type="dxa"/>
            <w:bottom w:w="0" w:type="dxa"/>
          </w:tblCellMar>
        </w:tblPrEx>
        <w:tc>
          <w:tcPr>
            <w:tcW w:w="0" w:type="auto"/>
          </w:tcPr>
          <w:p w14:paraId="68B2A64F" w14:textId="77777777" w:rsidR="00C65A35" w:rsidRDefault="00C65A35"/>
          <w:p w14:paraId="28A3038F" w14:textId="77777777" w:rsidR="00C65A35" w:rsidRDefault="00257173">
            <w:pPr>
              <w:spacing w:after="0" w:line="276" w:lineRule="auto"/>
            </w:pPr>
            <w:r>
              <w:rPr>
                <w:rFonts w:ascii="Times New Roman" w:eastAsia="Times New Roman" w:hAnsi="Times New Roman" w:cs="Times New Roman"/>
                <w:sz w:val="26"/>
              </w:rPr>
              <w:t>Trực tuyến</w:t>
            </w:r>
          </w:p>
        </w:tc>
        <w:tc>
          <w:tcPr>
            <w:tcW w:w="0" w:type="auto"/>
          </w:tcPr>
          <w:p w14:paraId="10CC5D25" w14:textId="77777777" w:rsidR="00C65A35" w:rsidRDefault="00C65A35"/>
          <w:p w14:paraId="0B1DFFE7" w14:textId="77777777" w:rsidR="00C65A35" w:rsidRDefault="00257173">
            <w:pPr>
              <w:spacing w:after="0" w:line="276" w:lineRule="auto"/>
            </w:pPr>
            <w:r>
              <w:rPr>
                <w:rFonts w:ascii="Times New Roman" w:eastAsia="Times New Roman" w:hAnsi="Times New Roman" w:cs="Times New Roman"/>
                <w:sz w:val="26"/>
              </w:rPr>
              <w:t>5 Ngày làm việc</w:t>
            </w:r>
          </w:p>
        </w:tc>
        <w:tc>
          <w:tcPr>
            <w:tcW w:w="0" w:type="auto"/>
          </w:tcPr>
          <w:p w14:paraId="18EF01E2" w14:textId="77777777" w:rsidR="00C65A35" w:rsidRDefault="00C65A35"/>
          <w:p w14:paraId="24280116" w14:textId="77777777" w:rsidR="00C65A35" w:rsidRDefault="00C65A35">
            <w:pPr>
              <w:spacing w:after="0" w:line="276" w:lineRule="auto"/>
            </w:pPr>
          </w:p>
        </w:tc>
        <w:tc>
          <w:tcPr>
            <w:tcW w:w="0" w:type="auto"/>
          </w:tcPr>
          <w:p w14:paraId="2DBE757F" w14:textId="77777777" w:rsidR="00C65A35" w:rsidRDefault="00C65A35"/>
          <w:p w14:paraId="7EAE4E11" w14:textId="77777777" w:rsidR="00C65A35" w:rsidRDefault="00257173">
            <w:pPr>
              <w:spacing w:after="0" w:line="276" w:lineRule="auto"/>
            </w:pPr>
            <w:r>
              <w:rPr>
                <w:rFonts w:ascii="Times New Roman" w:eastAsia="Times New Roman" w:hAnsi="Times New Roman" w:cs="Times New Roman"/>
                <w:sz w:val="26"/>
              </w:rPr>
              <w:t>- Nộp 01 hồ sơ đăng ký qua Hệ thống thông tin giải quyết thủ tục hành chính cấp tỉnh.</w:t>
            </w:r>
          </w:p>
        </w:tc>
      </w:tr>
      <w:tr w:rsidR="00C65A35" w14:paraId="7F03C361" w14:textId="77777777">
        <w:tblPrEx>
          <w:tblCellMar>
            <w:top w:w="0" w:type="dxa"/>
            <w:bottom w:w="0" w:type="dxa"/>
          </w:tblCellMar>
        </w:tblPrEx>
        <w:tc>
          <w:tcPr>
            <w:tcW w:w="0" w:type="auto"/>
          </w:tcPr>
          <w:p w14:paraId="179B6DBF" w14:textId="77777777" w:rsidR="00C65A35" w:rsidRDefault="00C65A35"/>
          <w:p w14:paraId="40CDF1DB" w14:textId="77777777" w:rsidR="00C65A35" w:rsidRDefault="00257173">
            <w:pPr>
              <w:spacing w:after="0" w:line="276" w:lineRule="auto"/>
            </w:pPr>
            <w:r>
              <w:rPr>
                <w:rFonts w:ascii="Times New Roman" w:eastAsia="Times New Roman" w:hAnsi="Times New Roman" w:cs="Times New Roman"/>
                <w:sz w:val="26"/>
              </w:rPr>
              <w:t>Dịch vụ bưu chính</w:t>
            </w:r>
          </w:p>
        </w:tc>
        <w:tc>
          <w:tcPr>
            <w:tcW w:w="0" w:type="auto"/>
          </w:tcPr>
          <w:p w14:paraId="37C4449D" w14:textId="77777777" w:rsidR="00C65A35" w:rsidRDefault="00C65A35"/>
          <w:p w14:paraId="7F88FDA5" w14:textId="77777777" w:rsidR="00C65A35" w:rsidRDefault="00257173">
            <w:pPr>
              <w:spacing w:after="0" w:line="276" w:lineRule="auto"/>
            </w:pPr>
            <w:r>
              <w:rPr>
                <w:rFonts w:ascii="Times New Roman" w:eastAsia="Times New Roman" w:hAnsi="Times New Roman" w:cs="Times New Roman"/>
                <w:sz w:val="26"/>
              </w:rPr>
              <w:t>5 Ngày làm việc</w:t>
            </w:r>
          </w:p>
        </w:tc>
        <w:tc>
          <w:tcPr>
            <w:tcW w:w="0" w:type="auto"/>
          </w:tcPr>
          <w:p w14:paraId="45778F23" w14:textId="77777777" w:rsidR="00C65A35" w:rsidRDefault="00C65A35"/>
          <w:p w14:paraId="16BB16A5" w14:textId="77777777" w:rsidR="00C65A35" w:rsidRDefault="00C65A35">
            <w:pPr>
              <w:spacing w:after="0" w:line="276" w:lineRule="auto"/>
            </w:pPr>
          </w:p>
        </w:tc>
        <w:tc>
          <w:tcPr>
            <w:tcW w:w="0" w:type="auto"/>
          </w:tcPr>
          <w:p w14:paraId="2260851F" w14:textId="77777777" w:rsidR="00C65A35" w:rsidRDefault="00C65A35"/>
          <w:p w14:paraId="6BDFAD2F" w14:textId="77777777" w:rsidR="00C65A35" w:rsidRDefault="00257173">
            <w:pPr>
              <w:spacing w:after="0" w:line="276" w:lineRule="auto"/>
            </w:pPr>
            <w:r>
              <w:rPr>
                <w:rFonts w:ascii="Times New Roman" w:eastAsia="Times New Roman" w:hAnsi="Times New Roman" w:cs="Times New Roman"/>
                <w:sz w:val="26"/>
              </w:rPr>
              <w:t>- Nộp 01 hồ sơ đăng ký qua đường bưu điện đến Sở Công Thương;</w:t>
            </w:r>
          </w:p>
        </w:tc>
      </w:tr>
    </w:tbl>
    <w:p w14:paraId="4E6B623D" w14:textId="77777777" w:rsidR="00C65A35" w:rsidRDefault="00257173">
      <w:pPr>
        <w:spacing w:before="240" w:after="0" w:line="276" w:lineRule="auto"/>
        <w:jc w:val="both"/>
      </w:pPr>
      <w:r>
        <w:rPr>
          <w:rFonts w:ascii="Times New Roman" w:eastAsia="Times New Roman" w:hAnsi="Times New Roman" w:cs="Times New Roman"/>
          <w:b/>
          <w:sz w:val="26"/>
        </w:rPr>
        <w:t xml:space="preserve">Thành phần hồ sơ: </w:t>
      </w:r>
    </w:p>
    <w:p w14:paraId="08A49DB3" w14:textId="77777777" w:rsidR="00C65A35" w:rsidRDefault="0025717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15"/>
        <w:gridCol w:w="1651"/>
        <w:gridCol w:w="1545"/>
      </w:tblGrid>
      <w:tr w:rsidR="00C65A35" w14:paraId="22FFFB90" w14:textId="77777777">
        <w:tblPrEx>
          <w:tblCellMar>
            <w:top w:w="0" w:type="dxa"/>
            <w:bottom w:w="0" w:type="dxa"/>
          </w:tblCellMar>
        </w:tblPrEx>
        <w:tc>
          <w:tcPr>
            <w:tcW w:w="6000" w:type="dxa"/>
          </w:tcPr>
          <w:p w14:paraId="2E427FD8" w14:textId="77777777" w:rsidR="00C65A35" w:rsidRDefault="00C65A35"/>
          <w:p w14:paraId="482F5490" w14:textId="77777777" w:rsidR="00C65A35" w:rsidRDefault="00257173">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5ACC0302" w14:textId="77777777" w:rsidR="00C65A35" w:rsidRDefault="00C65A35"/>
          <w:p w14:paraId="5F9C56BD" w14:textId="77777777" w:rsidR="00C65A35" w:rsidRDefault="00257173">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0BB889E6" w14:textId="77777777" w:rsidR="00C65A35" w:rsidRDefault="00C65A35"/>
          <w:p w14:paraId="418EEBFC" w14:textId="77777777" w:rsidR="00C65A35" w:rsidRDefault="00257173">
            <w:pPr>
              <w:spacing w:after="0" w:line="276" w:lineRule="auto"/>
              <w:jc w:val="center"/>
            </w:pPr>
            <w:r>
              <w:rPr>
                <w:rFonts w:ascii="Times New Roman" w:eastAsia="Times New Roman" w:hAnsi="Times New Roman" w:cs="Times New Roman"/>
                <w:b/>
                <w:sz w:val="26"/>
              </w:rPr>
              <w:lastRenderedPageBreak/>
              <w:t>Số lượng</w:t>
            </w:r>
          </w:p>
        </w:tc>
      </w:tr>
      <w:tr w:rsidR="00C65A35" w14:paraId="0AA8E03F" w14:textId="77777777">
        <w:tblPrEx>
          <w:tblCellMar>
            <w:top w:w="0" w:type="dxa"/>
            <w:bottom w:w="0" w:type="dxa"/>
          </w:tblCellMar>
        </w:tblPrEx>
        <w:tc>
          <w:tcPr>
            <w:tcW w:w="0" w:type="auto"/>
          </w:tcPr>
          <w:p w14:paraId="5162950F" w14:textId="77777777" w:rsidR="00C65A35" w:rsidRDefault="00C65A35"/>
          <w:p w14:paraId="4DFD40CE" w14:textId="77777777" w:rsidR="00C65A35" w:rsidRDefault="00257173">
            <w:pPr>
              <w:spacing w:after="0" w:line="276" w:lineRule="auto"/>
            </w:pPr>
            <w:r>
              <w:rPr>
                <w:rFonts w:ascii="Times New Roman" w:eastAsia="Times New Roman" w:hAnsi="Times New Roman" w:cs="Times New Roman"/>
                <w:sz w:val="26"/>
              </w:rPr>
              <w:t>- Đơn đăng ký sửa đổi, bổ sung nội dung chương trình khuyến mại theo mẫu quy định.</w:t>
            </w:r>
          </w:p>
        </w:tc>
        <w:tc>
          <w:tcPr>
            <w:tcW w:w="0" w:type="auto"/>
          </w:tcPr>
          <w:p w14:paraId="07AC0F4F" w14:textId="77777777" w:rsidR="00C65A35" w:rsidRDefault="00C65A35"/>
          <w:p w14:paraId="6ED3EF76" w14:textId="77777777" w:rsidR="00C65A35" w:rsidRDefault="00257173">
            <w:pPr>
              <w:spacing w:after="0" w:line="276" w:lineRule="auto"/>
            </w:pPr>
            <w:r>
              <w:rPr>
                <w:rFonts w:ascii="Times New Roman" w:eastAsia="Times New Roman" w:hAnsi="Times New Roman" w:cs="Times New Roman"/>
                <w:sz w:val="26"/>
              </w:rPr>
              <w:t>Mẫu số 061.docx</w:t>
            </w:r>
          </w:p>
        </w:tc>
        <w:tc>
          <w:tcPr>
            <w:tcW w:w="0" w:type="auto"/>
          </w:tcPr>
          <w:p w14:paraId="539670AF" w14:textId="77777777" w:rsidR="00C65A35" w:rsidRDefault="00C65A35"/>
          <w:p w14:paraId="4D6DDC4A" w14:textId="77777777" w:rsidR="00C65A35" w:rsidRDefault="0025717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BAF90CE" w14:textId="77777777" w:rsidR="00C65A35" w:rsidRDefault="0025717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6952DFFD" w14:textId="77777777" w:rsidR="00C65A35" w:rsidRDefault="0025717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Công thương</w:t>
      </w:r>
    </w:p>
    <w:p w14:paraId="2B67CCBF" w14:textId="77777777" w:rsidR="00C65A35" w:rsidRDefault="0025717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8267B13" w14:textId="77777777" w:rsidR="00C65A35" w:rsidRDefault="0025717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74C70E1" w14:textId="77777777" w:rsidR="00C65A35" w:rsidRDefault="0025717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A932D93" w14:textId="77777777" w:rsidR="00C65A35" w:rsidRDefault="0025717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B481EF8" w14:textId="77777777" w:rsidR="00C65A35" w:rsidRDefault="0025717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văn xác nhận đăng ký sửa đổi, bổ sung nội dung chương trình khuyến mại đối với chương trình khuyến mại mang tính may rủi thực hiện trên địa bàn 1 tỉnh, thành phố trực thuộc Trung ương, Công văn không xác nhận đăng ký sửa đổi, bổ sung nội dung chương trình khuyến mại đối với chương trình khuyến mại mang tính may rủi thực hiện trên địa bàn 1 tỉnh, thành phố trực thuộc Trung ương</w:t>
      </w:r>
    </w:p>
    <w:p w14:paraId="38D8DD45" w14:textId="77777777" w:rsidR="00C65A35" w:rsidRDefault="0025717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1"/>
        <w:gridCol w:w="5673"/>
        <w:gridCol w:w="816"/>
        <w:gridCol w:w="1221"/>
      </w:tblGrid>
      <w:tr w:rsidR="00C65A35" w14:paraId="46597A08" w14:textId="77777777">
        <w:tblPrEx>
          <w:tblCellMar>
            <w:top w:w="0" w:type="dxa"/>
            <w:bottom w:w="0" w:type="dxa"/>
          </w:tblCellMar>
        </w:tblPrEx>
        <w:tc>
          <w:tcPr>
            <w:tcW w:w="2000" w:type="dxa"/>
          </w:tcPr>
          <w:p w14:paraId="72AD7D59" w14:textId="77777777" w:rsidR="00C65A35" w:rsidRDefault="00C65A35"/>
          <w:p w14:paraId="04AEC502" w14:textId="77777777" w:rsidR="00C65A35" w:rsidRDefault="00257173">
            <w:pPr>
              <w:spacing w:after="0" w:line="276" w:lineRule="auto"/>
              <w:jc w:val="center"/>
            </w:pPr>
            <w:r>
              <w:rPr>
                <w:rFonts w:ascii="Times New Roman" w:eastAsia="Times New Roman" w:hAnsi="Times New Roman" w:cs="Times New Roman"/>
                <w:b/>
                <w:sz w:val="26"/>
              </w:rPr>
              <w:t>Số ký hiệu</w:t>
            </w:r>
          </w:p>
        </w:tc>
        <w:tc>
          <w:tcPr>
            <w:tcW w:w="3500" w:type="dxa"/>
          </w:tcPr>
          <w:p w14:paraId="3FC89300" w14:textId="77777777" w:rsidR="00C65A35" w:rsidRDefault="00C65A35"/>
          <w:p w14:paraId="0CBC4676" w14:textId="77777777" w:rsidR="00C65A35" w:rsidRDefault="00257173">
            <w:pPr>
              <w:spacing w:after="0" w:line="276" w:lineRule="auto"/>
              <w:jc w:val="center"/>
            </w:pPr>
            <w:r>
              <w:rPr>
                <w:rFonts w:ascii="Times New Roman" w:eastAsia="Times New Roman" w:hAnsi="Times New Roman" w:cs="Times New Roman"/>
                <w:b/>
                <w:sz w:val="26"/>
              </w:rPr>
              <w:t>Trích yếu</w:t>
            </w:r>
          </w:p>
        </w:tc>
        <w:tc>
          <w:tcPr>
            <w:tcW w:w="1500" w:type="dxa"/>
          </w:tcPr>
          <w:p w14:paraId="2DE7E014" w14:textId="77777777" w:rsidR="00C65A35" w:rsidRDefault="00C65A35"/>
          <w:p w14:paraId="338C367C" w14:textId="77777777" w:rsidR="00C65A35" w:rsidRDefault="00257173">
            <w:pPr>
              <w:spacing w:after="0" w:line="276" w:lineRule="auto"/>
              <w:jc w:val="center"/>
            </w:pPr>
            <w:r>
              <w:rPr>
                <w:rFonts w:ascii="Times New Roman" w:eastAsia="Times New Roman" w:hAnsi="Times New Roman" w:cs="Times New Roman"/>
                <w:b/>
                <w:sz w:val="26"/>
              </w:rPr>
              <w:t>Ngày ban hành</w:t>
            </w:r>
          </w:p>
        </w:tc>
        <w:tc>
          <w:tcPr>
            <w:tcW w:w="3000" w:type="dxa"/>
          </w:tcPr>
          <w:p w14:paraId="2512F702" w14:textId="77777777" w:rsidR="00C65A35" w:rsidRDefault="00C65A35"/>
          <w:p w14:paraId="639AD7E6" w14:textId="77777777" w:rsidR="00C65A35" w:rsidRDefault="00257173">
            <w:pPr>
              <w:spacing w:after="0" w:line="276" w:lineRule="auto"/>
              <w:jc w:val="center"/>
            </w:pPr>
            <w:r>
              <w:rPr>
                <w:rFonts w:ascii="Times New Roman" w:eastAsia="Times New Roman" w:hAnsi="Times New Roman" w:cs="Times New Roman"/>
                <w:b/>
                <w:sz w:val="26"/>
              </w:rPr>
              <w:t>Cơ quan ban hành</w:t>
            </w:r>
          </w:p>
        </w:tc>
      </w:tr>
      <w:tr w:rsidR="00C65A35" w14:paraId="192AD45B" w14:textId="77777777">
        <w:tblPrEx>
          <w:tblCellMar>
            <w:top w:w="0" w:type="dxa"/>
            <w:bottom w:w="0" w:type="dxa"/>
          </w:tblCellMar>
        </w:tblPrEx>
        <w:tc>
          <w:tcPr>
            <w:tcW w:w="0" w:type="auto"/>
          </w:tcPr>
          <w:p w14:paraId="71AB58D3" w14:textId="77777777" w:rsidR="00C65A35" w:rsidRDefault="00C65A35"/>
          <w:p w14:paraId="557B8146" w14:textId="77777777" w:rsidR="00C65A35" w:rsidRDefault="00257173">
            <w:pPr>
              <w:spacing w:after="0" w:line="276" w:lineRule="auto"/>
            </w:pPr>
            <w:r>
              <w:rPr>
                <w:rFonts w:ascii="Times New Roman" w:eastAsia="Times New Roman" w:hAnsi="Times New Roman" w:cs="Times New Roman"/>
                <w:sz w:val="26"/>
              </w:rPr>
              <w:t>Luật 36/2005/QH11</w:t>
            </w:r>
          </w:p>
        </w:tc>
        <w:tc>
          <w:tcPr>
            <w:tcW w:w="0" w:type="auto"/>
          </w:tcPr>
          <w:p w14:paraId="7E1B468C" w14:textId="77777777" w:rsidR="00C65A35" w:rsidRDefault="00C65A35"/>
          <w:p w14:paraId="776E6D2E" w14:textId="77777777" w:rsidR="00C65A35" w:rsidRDefault="00257173">
            <w:pPr>
              <w:spacing w:after="0" w:line="276" w:lineRule="auto"/>
            </w:pPr>
            <w:r>
              <w:rPr>
                <w:rFonts w:ascii="Times New Roman" w:eastAsia="Times New Roman" w:hAnsi="Times New Roman" w:cs="Times New Roman"/>
                <w:sz w:val="26"/>
              </w:rPr>
              <w:t>LUẬT Thương mại</w:t>
            </w:r>
          </w:p>
        </w:tc>
        <w:tc>
          <w:tcPr>
            <w:tcW w:w="0" w:type="auto"/>
          </w:tcPr>
          <w:p w14:paraId="625F7585" w14:textId="77777777" w:rsidR="00C65A35" w:rsidRDefault="00C65A35"/>
          <w:p w14:paraId="032C5A3E" w14:textId="77777777" w:rsidR="00C65A35" w:rsidRDefault="00257173">
            <w:pPr>
              <w:spacing w:after="0" w:line="276" w:lineRule="auto"/>
            </w:pPr>
            <w:r>
              <w:rPr>
                <w:rFonts w:ascii="Times New Roman" w:eastAsia="Times New Roman" w:hAnsi="Times New Roman" w:cs="Times New Roman"/>
                <w:sz w:val="26"/>
              </w:rPr>
              <w:t>14-06-2005</w:t>
            </w:r>
          </w:p>
        </w:tc>
        <w:tc>
          <w:tcPr>
            <w:tcW w:w="0" w:type="auto"/>
          </w:tcPr>
          <w:p w14:paraId="578EB7B7" w14:textId="77777777" w:rsidR="00C65A35" w:rsidRDefault="00C65A35"/>
        </w:tc>
      </w:tr>
      <w:tr w:rsidR="00C65A35" w14:paraId="069D48F6" w14:textId="77777777">
        <w:tblPrEx>
          <w:tblCellMar>
            <w:top w:w="0" w:type="dxa"/>
            <w:bottom w:w="0" w:type="dxa"/>
          </w:tblCellMar>
        </w:tblPrEx>
        <w:tc>
          <w:tcPr>
            <w:tcW w:w="0" w:type="auto"/>
          </w:tcPr>
          <w:p w14:paraId="1B216E9E" w14:textId="77777777" w:rsidR="00C65A35" w:rsidRDefault="00C65A35"/>
          <w:p w14:paraId="6C9D68C8" w14:textId="77777777" w:rsidR="00C65A35" w:rsidRDefault="00257173">
            <w:pPr>
              <w:spacing w:after="0" w:line="276" w:lineRule="auto"/>
            </w:pPr>
            <w:r>
              <w:rPr>
                <w:rFonts w:ascii="Times New Roman" w:eastAsia="Times New Roman" w:hAnsi="Times New Roman" w:cs="Times New Roman"/>
                <w:sz w:val="26"/>
              </w:rPr>
              <w:t>81/2018/NĐ-CP</w:t>
            </w:r>
          </w:p>
        </w:tc>
        <w:tc>
          <w:tcPr>
            <w:tcW w:w="0" w:type="auto"/>
          </w:tcPr>
          <w:p w14:paraId="6DC9A223" w14:textId="77777777" w:rsidR="00C65A35" w:rsidRDefault="00C65A35"/>
          <w:p w14:paraId="6B5DFEB1" w14:textId="77777777" w:rsidR="00C65A35" w:rsidRDefault="00257173">
            <w:pPr>
              <w:spacing w:after="0" w:line="276" w:lineRule="auto"/>
            </w:pPr>
            <w:r>
              <w:rPr>
                <w:rFonts w:ascii="Times New Roman" w:eastAsia="Times New Roman" w:hAnsi="Times New Roman" w:cs="Times New Roman"/>
                <w:sz w:val="26"/>
              </w:rPr>
              <w:t>Nghị định 81/2018/NĐ-CP</w:t>
            </w:r>
          </w:p>
        </w:tc>
        <w:tc>
          <w:tcPr>
            <w:tcW w:w="0" w:type="auto"/>
          </w:tcPr>
          <w:p w14:paraId="1000AE63" w14:textId="77777777" w:rsidR="00C65A35" w:rsidRDefault="00C65A35"/>
          <w:p w14:paraId="052EB69A" w14:textId="77777777" w:rsidR="00C65A35" w:rsidRDefault="00257173">
            <w:pPr>
              <w:spacing w:after="0" w:line="276" w:lineRule="auto"/>
            </w:pPr>
            <w:r>
              <w:rPr>
                <w:rFonts w:ascii="Times New Roman" w:eastAsia="Times New Roman" w:hAnsi="Times New Roman" w:cs="Times New Roman"/>
                <w:sz w:val="26"/>
              </w:rPr>
              <w:t>22-05-2018</w:t>
            </w:r>
          </w:p>
        </w:tc>
        <w:tc>
          <w:tcPr>
            <w:tcW w:w="0" w:type="auto"/>
          </w:tcPr>
          <w:p w14:paraId="6C1FF2FB" w14:textId="77777777" w:rsidR="00C65A35" w:rsidRDefault="00C65A35"/>
          <w:p w14:paraId="20B97A80" w14:textId="77777777" w:rsidR="00C65A35" w:rsidRDefault="00257173">
            <w:pPr>
              <w:spacing w:after="0" w:line="276" w:lineRule="auto"/>
            </w:pPr>
            <w:r>
              <w:rPr>
                <w:rFonts w:ascii="Times New Roman" w:eastAsia="Times New Roman" w:hAnsi="Times New Roman" w:cs="Times New Roman"/>
                <w:sz w:val="26"/>
              </w:rPr>
              <w:t>Chính phủ</w:t>
            </w:r>
          </w:p>
        </w:tc>
      </w:tr>
      <w:tr w:rsidR="00C65A35" w14:paraId="29DE5602" w14:textId="77777777">
        <w:tblPrEx>
          <w:tblCellMar>
            <w:top w:w="0" w:type="dxa"/>
            <w:bottom w:w="0" w:type="dxa"/>
          </w:tblCellMar>
        </w:tblPrEx>
        <w:tc>
          <w:tcPr>
            <w:tcW w:w="0" w:type="auto"/>
          </w:tcPr>
          <w:p w14:paraId="5B04AB48" w14:textId="77777777" w:rsidR="00C65A35" w:rsidRDefault="00C65A35"/>
          <w:p w14:paraId="5D2BBF8C" w14:textId="77777777" w:rsidR="00C65A35" w:rsidRDefault="00257173">
            <w:pPr>
              <w:spacing w:after="0" w:line="276" w:lineRule="auto"/>
            </w:pPr>
            <w:r>
              <w:rPr>
                <w:rFonts w:ascii="Times New Roman" w:eastAsia="Times New Roman" w:hAnsi="Times New Roman" w:cs="Times New Roman"/>
                <w:sz w:val="26"/>
              </w:rPr>
              <w:t>128/2024/NĐ-CP</w:t>
            </w:r>
          </w:p>
        </w:tc>
        <w:tc>
          <w:tcPr>
            <w:tcW w:w="0" w:type="auto"/>
          </w:tcPr>
          <w:p w14:paraId="72604841" w14:textId="77777777" w:rsidR="00C65A35" w:rsidRDefault="00C65A35"/>
          <w:p w14:paraId="72C0E31E" w14:textId="77777777" w:rsidR="00C65A35" w:rsidRDefault="00257173">
            <w:pPr>
              <w:spacing w:after="0" w:line="276" w:lineRule="auto"/>
            </w:pPr>
            <w:r>
              <w:rPr>
                <w:rFonts w:ascii="Times New Roman" w:eastAsia="Times New Roman" w:hAnsi="Times New Roman" w:cs="Times New Roman"/>
                <w:sz w:val="26"/>
              </w:rPr>
              <w:t>Nghị định số 128/2024/NĐ-CP sửa đổi, bổ sung một số điều của Nghị định số 81/2018/NĐ-CP của Chính phủ quy định chi tiết Luật Thương mại về hoạt động xúc tiến thương mại</w:t>
            </w:r>
          </w:p>
        </w:tc>
        <w:tc>
          <w:tcPr>
            <w:tcW w:w="0" w:type="auto"/>
          </w:tcPr>
          <w:p w14:paraId="6CD5D953" w14:textId="77777777" w:rsidR="00C65A35" w:rsidRDefault="00C65A35"/>
          <w:p w14:paraId="62FF46DA" w14:textId="77777777" w:rsidR="00C65A35" w:rsidRDefault="00257173">
            <w:pPr>
              <w:spacing w:after="0" w:line="276" w:lineRule="auto"/>
            </w:pPr>
            <w:r>
              <w:rPr>
                <w:rFonts w:ascii="Times New Roman" w:eastAsia="Times New Roman" w:hAnsi="Times New Roman" w:cs="Times New Roman"/>
                <w:sz w:val="26"/>
              </w:rPr>
              <w:t>10-10-2024</w:t>
            </w:r>
          </w:p>
        </w:tc>
        <w:tc>
          <w:tcPr>
            <w:tcW w:w="0" w:type="auto"/>
          </w:tcPr>
          <w:p w14:paraId="764E0337" w14:textId="77777777" w:rsidR="00C65A35" w:rsidRDefault="00C65A35"/>
        </w:tc>
      </w:tr>
    </w:tbl>
    <w:p w14:paraId="51965C79" w14:textId="77777777" w:rsidR="00C65A35" w:rsidRDefault="0025717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QUY ĐỊNH</w:t>
      </w:r>
    </w:p>
    <w:p w14:paraId="10666E51" w14:textId="77777777" w:rsidR="00C65A35" w:rsidRDefault="0025717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4A2E388" w14:textId="77777777" w:rsidR="00C65A35" w:rsidRDefault="0025717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w:t>
      </w:r>
    </w:p>
    <w:sectPr w:rsidR="00C65A3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65A35"/>
    <w:rsid w:val="00257173"/>
    <w:rsid w:val="003F2AE7"/>
    <w:rsid w:val="00C65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C99BA"/>
  <w15:docId w15:val="{2B1B399B-D140-4D75-8866-A21C42342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2025-11-27T08:32:00Z</dcterms:created>
  <dcterms:modified xsi:type="dcterms:W3CDTF">2025-11-27T08:32:00Z</dcterms:modified>
</cp:coreProperties>
</file>