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608/QĐ-BCT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tập trung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Cạnh tranh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1.1.1. Tiếp nhận hồ sơ Thông báo tập trung kinh tế 
Doanh nghiệp nộp Hồ sơ Thông báo tập trung kinh tế (“Hồ sơ”) tại Văn Phòng Uỷ ban Cạnh tranh Quốc gia. Ngày tiếp nhận hồ sơ được tính từ thời điểm Văn phòng Uỷ ban Cạnh tranh Quốc gia tiếp nhận Hồ sơ.
1.1.2. Rà soát tính đầy đủ hợp lệ của Hồ sơ 
- Trong thời hạn 07 ngày làm việc kể từ ngày tiếp nhận Hồ sơ, Uỷ ban Cạnh tranh Quốc gia kiểm tra tính đầy đủ, hợp lệ của Hồ sơ. Trường hợp Hồ sơ không đầy đủ, hợp lệ, Uỷ ban Cạnh tranh Quốc gia thông báo bằng văn bản cho doanh nghiệp sửa đổi, bổ sung Hồ sơ trong vòng 30 ngày kể từ ngày ra thông báo.
- Quá thời hạn 30 ngày, các doanh nghiệp chưa bổ sung đầy đủ thông tin, tài liệu, Uỷ ban Cạnh tranh Quốc gia tiến hành trả lại Hồ sơ;
- Trường hợp Hồ sơ đầy đủ, hợp lệ, Uỷ ban Cạnh tranh Quốc gia tiến hành tiếp nhận và thẩm định.
	1.1.3. Thẩm định Hồ sơ
 - Thẩm định sơ bộ Hồ sơ: Sau khi tiếp nhận Hồ sơ đầy đủ và hợp lệ. Uỷ ban Cạnh tranh Quốc gia tiến hành thẩm định sơ bộ Hồ sơ trong tối đa 30 ngày kể từ ngày tiếp nhận đầy đủ hợp lệ;
- Thẩm định chính thức Hồ sơ: Trường hợp Hồ sơ thuộc trường hợp phải thẩm định chính thức theo quy định tại khoản 4 Điều 14 Nghị định 35. Trong vòng 30 ngày kể từ ngày tiếp nhận đầy đủ hợp lệ, Uỷ ban Cạnh tranh Quốc gia gửi văn bản thông báo cho các doanh nghiệp nộp Hồ sơ về việc tập trung kinh tế phải thẩm định chính thức. Uỷ ban Cạnh tranh Quốc gia tiến hành thẩm định chính thức Hồ sơ trong thời gian tối đa 90 ngày kể từ ngày ban hành văn bản thông báo cho doanh nghiệp TTKT phải thẩm định chính thức (có thể gia hạn không quá 60 ngày và có thông báo bằng văn bản cho doanh nghiệp được biết).
1.1.4. Trả lời thông báo tập trung kinh tế
- Trường hợp Hồ chỉ thẩm định sơ bộ: Trong thời hạn 30 ngày kể từ ngày tiếp nhận đầy đủ hợp lệ, Uỷ ban Cạnh tranh Quốc gia thông báo kết quả thẩm định sơ bộ tập trung kinh tế tới các doanh nghiệp về một trong các nội dung sau: (i) Tập trung kinh tế được thực hiện hoặc (ii) Tập trung kinh tế phải thẩm định chính thức. Hết thời hạn 30 ngày thẩm định sơ bộ, Uỷ ban Cạnh tranh Quốc gia chưa ra thông báo kết quả thẩm định sơ bộ thì việc tập trung kinh tế được thực hiện theo quy định tại Khoản 3 Điều 36 Luật Cạnh tranh;
- Trường hợp Hồ sơ phải thẩm định chính thức: Trong thời hạn tối đa 90 ngày (có thể gia hạn tối đa 60 ngày) Uỷ ban Cạnh tranh Quốc gia ra quyết định về một trong các trường hợp sau: (i) Tập trung kinh tế được thực hiện, (ii) Tập trung kinh tế có điều kiện theo quy định tại Điều 42 của Luật Cạnh tranh; (iii) Tập trung kinh tế thuộc trường hợp bị cấm.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- 30 ngày kể từ ngày tiếp nhận đầy đủ hợp lệ đối với trường hợp thẩm định sơ bộ; 
- 90 ngày (gia hạn tối đa 60 ngày) kể từ ngày ra thông báo hồ sơ thông báo tập trung kinh tế thuộc trường hợp phải thẩm định chính thức.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- 30 ngày kể từ ngày tiếp nhận đầy đủ hợp lệ đối với trường hợp thẩm định sơ bộ; 
- 90 ngày (gia hạn tối đa 60 ngày) kể từ ngày ra thông báo hồ sơ thông báo tập trung kinh tế thuộc trường hợp phải thẩm định chính thức.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theo mẫu do Ủy ban Cạnh tranh Quốc gia ban hành;</w:t>
            </w:r>
          </w:p>
        </w:tc>
        <w:tc>
          <w:p/>
          <w:p>
            <w:pPr>
              <w:spacing w:after="0" w:before="0" w:lineRule="auto" w:line="276"/>
              <w:jc w:val="left"/>
            </w:pPr>
            <w:r>
              <w:rPr>
                <w:rFonts w:ascii="Times New Roman" w:hAnsi="Times New Roman" w:cs="Times New Roman" w:eastAsia="Times New Roman"/>
                <w:b w:val="false"/>
                <w:sz w:val="26"/>
              </w:rPr>
              <w:t>Mẫu THÔNG BÁO TẬP TRUNG KINH TẾ.docx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nội dung thỏa thuận tập trung kinh tế hoặc dự thảo hợp đồng, biên bản ghi nhớ việc tập trung kinh tế giữa các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lệ Giấy chứng nhận đăng ký doanh nghiệp hoặc văn bản tương đương của từng doanh nghiệp tham gia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các công ty mẹ, công ty con, công ty thành viên, chi nhánh, văn phòng đại diện và các đơn vị phụ thuộc khác của từng doanh nghiệp tham gia tập trung kinh tế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các loại hàng hóa, dịch vụ mà từng doanh nghiệp tham gia tập trung kinh tế đang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tin về thị phần trong lĩnh vực dự định tập trung kinh tế của từng doanh nghiệp tham gia tập trung kinh tế trong 02 năm liên tiếp liền kề trước năm thông báo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khắc phục khả năng gây tác động hạn chế cạnh tranh của việc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đánh giá tác động tích cực của việc tập trung kinh tế và các biện pháp tăng cường tác động tích cực của việc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trả lời về thông báo tập trung kinh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116/2005/NĐ-CP </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Cạnh tranh</w:t>
            </w:r>
          </w:p>
        </w:tc>
        <w:tc>
          <w:p/>
          <w:p>
            <w:pPr>
              <w:spacing w:after="0" w:before="0" w:lineRule="auto" w:line="276"/>
              <w:jc w:val="left"/>
            </w:pPr>
            <w:r>
              <w:rPr>
                <w:rFonts w:ascii="Times New Roman" w:hAnsi="Times New Roman" w:cs="Times New Roman" w:eastAsia="Times New Roman"/>
                <w:b w:val="false"/>
                <w:sz w:val="26"/>
              </w:rPr>
              <w:t>15-09-2005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Các doanh nghiệp dự định tham gia tập trung kinh tế phải thông báo cho Ủy ban Cạnh tranh Quốc gia trước khi thực hiện tập trung kinh tế nếu thuộc trong một trong các trường hợp sau đây:
- Tổng tài sản trên thị trường Việt Nam của doanh nghiệp hoặc nhóm doanh nghiệp liên kết mà doanh nghiệp đó là thành viên đạt 3.000 tỷ đồng trở lên trong năm tài chính liền kề trước năm dự kiến thực hiện tập trung kinh tế;
- Tổng doanh thu bán ra hoặc doanh số mua vào trên thị trường Việt Nam của doanh nghiệp hoặc nhóm doanh nghiệp liên kết mà doanh nghiệp đó là thành viên đạt 3.000 tỷ đồng trở lên trong năm tài chính liền kề trước năm dự kiến thực hiện tập trung kinh tế;
- Giá trị giao dịch của tập trung kinh tế từ 1.000 tỷ đồng trở lên;
- Thị phần kết hợp của các doanh nghiệp dự định tham gia tập trung kinh tế từ 20% trở lên trên thị trường liên quan trong năm tài chính liền kề trước năm dự kiến thực hiện tập trung kinh tế.
(ii) Các doanh nghiệp là tổ chức tín dụng, doanh nghiệp bảo hiểm, công ty chứng khoán dự định tham gia tập trung kinh tế phải thông báo cho Ủy ban Cạnh tranh Quốc gia trước khi thực hiện tập trung kinh tế nếu thuộc trong một trong các trường hợp sau đây:
- Tổng tài sản trên thị trường Việt Nam của doanh nghiệp hoặc nhóm doanh nghiệp bảo hiểm liên kết mà doanh nghiệp đó là thành viên, của công ty hoặc nhóm công ty chứng khoán liên kết mà công ty đó là thành viên đạt 15.000 tỷ đồng trở lên trong năm tài chính liền kề trước năm dự kiến thực hiện tập trung kinh tế; tổng tài sản trên thị trường Việt Nam của tổ chức tín dụng hoặc nhóm tổ chức tín dụng liên kết mà tổ chức tín dụng đó là thành viên đạt 20% trở lên trên tổng tài sản của hệ thống các tổ chức tín dụng trên thị trường Việt Nam trong năm tài chính liền kề trước năm dự kiến thực hiện tập trung kinh tế;
- Tổng doanh thu bán ra hoặc doanh số mua vào trên thị trường Việt Nam của doanh nghiệp hoặc nhóm doanh nghiệp bảo hiểm liên kết mà doanh nghiệp đó là thành viên đạt 10.000 tỷ đồng trở lên trong năm tài chính liền kề trước năm dự kiến thực hiện tập trung kinh tế; tổng doanh thu bán ra hoặc doanh số mua vào trên thị trường Việt Nam của công ty hoặc nhóm công ty chứng khoán liên kết mà công ty đó là thành viên đạt 3.000 tỷ đồng trở lên trong năm tài chính liền kề trước năm dự kiến thực hiện tập trung kinh tế; tổng doanh thu trên thị trường Việt Nam của tổ chức tín dụng hoặc nhóm tổ chức tín dụng liên kết mà tổ chức tín dụng đó là thành viên đạt từ 20% trở lên trên tổng doanh thu của hệ thống các tổ chức tín dụng trong năm tài chính liền kề trước năm dự kiến thực hiện tập trung kinh tế;
- Giá trị giao dịch của tập trung kinh tế của doanh nghiệp bảo hiểm, công ty chứng khoán từ 3.000 tỷ đồng trở lên; giá trị giao dịch của tập trung kinh tế của tổ chức tín dụng từ 20% trở lên trên tổng vốn điều lệ của hệ thống các tổ chức tín dụng trong năm tài chính liền kề trước năm dự kiến thực hiện tập trung kinh tế;
- Thị phần kết hợp của các doanh nghiệp dự định tham gia tập trung kinh tế từ 20% trở lên trên thị trường liên quan trong năm tài chính liên kề trước năm dự kiến thực hiện tập trung kinh tế.
(iii) Trường hợp tập trung kinh tế được thực hiện ngoài lãnh thổ Việt Nam, ngưỡng thông báo tập trung kinh tế được áp dụng:
+ Đối với các doanh nghiệp dự định tham gia tập trung kinh tế: 
- Tổng tài sản trên thị trường Việt Nam của doanh nghiệp hoặc nhóm doanh nghiệp liên kết mà doanh nghiệp đó là thành viên đạt 3.000 tỷ đồng trở lên trong năm tài chính liền kề trước năm dự kiến thực hiện tập trung kinh tế; 
- Tổng doanh thu bán ra hoặc doanh số mua vào trên thị trường Việt Nam của doanh nghiệp hoặc nhóm doanh nghiệp liên kết mà doanh nghiệp đó là thành viên đạt 3.000 tỷ đồng trở lên trong năm tài chính liền kề trước năm dự kiến thực hiện tập trung kinh tế; 
- Thị phần kết hợp của các doanh nghiệp dự định tham gia tập trung kinh tế từ 20% trở lên trên thị trường liên quan trong năm tài chính liền kề trước năm dự kiến thực hiện tập trung kinh tế.
+ Đối với các doanh nghiệp là tổ chức tín dụng, doanh nghiệp bảo hiểm, công ty chứng khoán dự định tham gia tập trung kinh tế: 
- Tổng tài sản trên thị trường Việt Nam của doanh nghiệp hoặc nhóm doanh nghiệp bảo hiểm liên kết mà doanh nghiệp đó là thành viên, của công ty hoặc nhóm công ty chứng khoán liên kết mà công ty đó là thành viên đạt 15.000 tỷ đồng trở lên trong năm tài chính liền kề trước năm dự kiến thực hiện tập trung kinh tế; tổng tài sản trên thị trường Việt Nam của tổ chức tín dụng hoặc nhóm tổ chức tín dụng liên kết mà tổ chức tín dụng đó là thành viên đạt 20% trở lên trên tổng tài sản của hệ thống các tổ chức tín dụng trên thị trường Việt Nam trong năm tài chính liền kề trước năm dự kiến thực hiện tập trung kinh tế;
- Tổng doanh thu bán ra hoặc doanh số mua vào trên thị trường Việt Nam của doanh nghiệp hoặc nhóm doanh nghiệp bảo hiểm liên kết mà doanh nghiệp đó là thành viên đạt 10.000 tỷ đồng trở lên trong năm tài chính liền kề trước năm dự kiến thực hiện tập trung kinh tế; tổng doanh thu bán ra hoặc doanh số mua vào trên thị trường Việt Nam của công ty hoặc nhóm công ty chứng khoán liên kết mà công ty đó là thành viên đạt 3.000 tỷ đồng trở lên trong năm tài chính liền kề trước năm dự kiến thực hiện tập trung kinh tế; tổng doanh thu trên thị trường Việt Nam của tổ chức tín dụng hoặc nhóm tổ chức tín dụng liên kết mà tổ chức tín dụng đó là thành viên đạt từ 20% trở lên trên tổng doanh thu của hệ thống các tổ chức tín dụng trong năm tài chính liền kề trước năm dự kiến thực hiện tập trung kinh tế;
- Thị phần kết hợp của các doanh nghiệp dự định tham gia tập trung kinh tế từ 20% trở lên trên thị trường liên quan trong năm tài chính liên kề trước năm dự kiến thực hiện tập trung kinh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2025-11-27T08:36:35Z</dcterms:created>
  <dc:creator>Apache POI</dc:creator>
</cp:coreProperties>
</file>