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FAE57" w14:textId="77777777" w:rsidR="007A373E" w:rsidRDefault="002E00DE">
      <w:pPr>
        <w:spacing w:after="300" w:line="276" w:lineRule="auto"/>
        <w:jc w:val="center"/>
      </w:pPr>
      <w:r>
        <w:rPr>
          <w:rFonts w:ascii="Times New Roman" w:eastAsia="Times New Roman" w:hAnsi="Times New Roman" w:cs="Times New Roman"/>
          <w:b/>
          <w:sz w:val="26"/>
        </w:rPr>
        <w:t>Chi tiết thủ tục hành chính</w:t>
      </w:r>
    </w:p>
    <w:p w14:paraId="4B9019EE" w14:textId="77777777" w:rsidR="007A373E" w:rsidRDefault="002E00D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1.000611</w:t>
      </w:r>
    </w:p>
    <w:p w14:paraId="723F9447" w14:textId="77777777" w:rsidR="007A373E" w:rsidRDefault="002E00D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683/QĐ-BGDĐT</w:t>
      </w:r>
    </w:p>
    <w:p w14:paraId="0C285950" w14:textId="77777777" w:rsidR="007A373E" w:rsidRDefault="002E00D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Chia, tách, sáp nhập trường cao đẳng</w:t>
      </w:r>
    </w:p>
    <w:p w14:paraId="02F70CBC" w14:textId="77777777" w:rsidR="007A373E" w:rsidRDefault="002E00D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AB04463" w14:textId="77777777" w:rsidR="007A373E" w:rsidRDefault="002E00D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73C7DBB" w14:textId="77777777" w:rsidR="007A373E" w:rsidRDefault="002E00D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Giáo dục nghề nghiệp (G07-LĐ06)</w:t>
      </w:r>
    </w:p>
    <w:p w14:paraId="26B051C4" w14:textId="77777777" w:rsidR="007A373E" w:rsidRDefault="002E00DE">
      <w:pPr>
        <w:spacing w:after="0" w:line="276" w:lineRule="auto"/>
        <w:jc w:val="both"/>
      </w:pPr>
      <w:r>
        <w:rPr>
          <w:rFonts w:ascii="Times New Roman" w:eastAsia="Times New Roman" w:hAnsi="Times New Roman" w:cs="Times New Roman"/>
          <w:b/>
          <w:sz w:val="26"/>
        </w:rPr>
        <w:t xml:space="preserve">Trình tự thực hiện: </w:t>
      </w:r>
    </w:p>
    <w:p w14:paraId="553D9615" w14:textId="77777777" w:rsidR="007A373E" w:rsidRDefault="007A373E">
      <w:pPr>
        <w:shd w:val="clear" w:color="auto" w:fill="F2F6F9"/>
        <w:spacing w:before="120" w:after="0" w:line="276" w:lineRule="auto"/>
        <w:jc w:val="both"/>
      </w:pPr>
    </w:p>
    <w:p w14:paraId="36B38137" w14:textId="77777777" w:rsidR="007A373E" w:rsidRDefault="002E00DE">
      <w:pPr>
        <w:spacing w:after="0" w:line="276" w:lineRule="auto"/>
        <w:jc w:val="both"/>
      </w:pPr>
      <w:r>
        <w:rPr>
          <w:rFonts w:ascii="Times New Roman" w:eastAsia="Times New Roman" w:hAnsi="Times New Roman" w:cs="Times New Roman"/>
          <w:sz w:val="26"/>
        </w:rPr>
        <w:t>a) Bước 1: Tiếp nhận hồ sơ chia, tách, sáp nhập trường cao đẳng Cơ quan, tổ chức, cá nhân đề nghị chia, tách, sáp nhập trường cao đẳng lập hồ sơ gửi Cục Giáo dục nghề nghiệp và Giáo dục thường xuyên. b) Bước 2: Quyết định chia, tách, sáp nhập trường cao đẳng Trong thời hạn 10 ngày làm việc kể từ ngày tiếp nhận hồ sơ, Cục Giáo dục nghề nghiệp và Giáo dục thường xuyên thẩm định hồ sơ chia, tách, sáp nhập trường cao đẳng và trình Bộ trưởng Bộ Giáo dục và Đào tạo quyết định chia, tách, sáp nhập hoặc cho phép ch</w:t>
      </w:r>
      <w:r>
        <w:rPr>
          <w:rFonts w:ascii="Times New Roman" w:eastAsia="Times New Roman" w:hAnsi="Times New Roman" w:cs="Times New Roman"/>
          <w:sz w:val="26"/>
        </w:rPr>
        <w:t>ia, tách, sáp nhập trường cao đẳng theo Mẫu số 03 Phụ lục II ban hành kèm theo Nghị định số 143/2016/NĐ-CP (được sửa đổi, bổ sung tại Nghị định số 24/2022/NĐ-CP). Trường hợp hồ sơ không hợp lệ hoặc không quyết định chia, tách, sáp nhập hoặc không cho phép chia, tách, sáp nhập thì có văn bản trả lời và nêu rõ lý do.</w:t>
      </w:r>
    </w:p>
    <w:p w14:paraId="1F70EFCD" w14:textId="77777777" w:rsidR="007A373E" w:rsidRDefault="002E00D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77"/>
        <w:gridCol w:w="1320"/>
        <w:gridCol w:w="1978"/>
        <w:gridCol w:w="4836"/>
      </w:tblGrid>
      <w:tr w:rsidR="007A373E" w14:paraId="1BA20B5D" w14:textId="77777777">
        <w:tblPrEx>
          <w:tblCellMar>
            <w:top w:w="0" w:type="dxa"/>
            <w:bottom w:w="0" w:type="dxa"/>
          </w:tblCellMar>
        </w:tblPrEx>
        <w:tc>
          <w:tcPr>
            <w:tcW w:w="1500" w:type="dxa"/>
          </w:tcPr>
          <w:p w14:paraId="4AAC56A0" w14:textId="77777777" w:rsidR="007A373E" w:rsidRDefault="007A373E"/>
          <w:p w14:paraId="50841915" w14:textId="77777777" w:rsidR="007A373E" w:rsidRDefault="002E00DE">
            <w:pPr>
              <w:spacing w:after="0" w:line="276" w:lineRule="auto"/>
              <w:jc w:val="center"/>
            </w:pPr>
            <w:r>
              <w:rPr>
                <w:rFonts w:ascii="Times New Roman" w:eastAsia="Times New Roman" w:hAnsi="Times New Roman" w:cs="Times New Roman"/>
                <w:b/>
                <w:sz w:val="26"/>
              </w:rPr>
              <w:t>Hình thức nộp</w:t>
            </w:r>
          </w:p>
        </w:tc>
        <w:tc>
          <w:tcPr>
            <w:tcW w:w="2000" w:type="dxa"/>
          </w:tcPr>
          <w:p w14:paraId="76C3161D" w14:textId="77777777" w:rsidR="007A373E" w:rsidRDefault="007A373E"/>
          <w:p w14:paraId="35344E6C" w14:textId="77777777" w:rsidR="007A373E" w:rsidRDefault="002E00DE">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2B150B0" w14:textId="77777777" w:rsidR="007A373E" w:rsidRDefault="007A373E"/>
          <w:p w14:paraId="57714667" w14:textId="77777777" w:rsidR="007A373E" w:rsidRDefault="002E00DE">
            <w:pPr>
              <w:spacing w:after="0" w:line="276" w:lineRule="auto"/>
              <w:jc w:val="center"/>
            </w:pPr>
            <w:r>
              <w:rPr>
                <w:rFonts w:ascii="Times New Roman" w:eastAsia="Times New Roman" w:hAnsi="Times New Roman" w:cs="Times New Roman"/>
                <w:b/>
                <w:sz w:val="26"/>
              </w:rPr>
              <w:t>Phí, lệ phí</w:t>
            </w:r>
          </w:p>
        </w:tc>
        <w:tc>
          <w:tcPr>
            <w:tcW w:w="3000" w:type="dxa"/>
          </w:tcPr>
          <w:p w14:paraId="2FA6CEC9" w14:textId="77777777" w:rsidR="007A373E" w:rsidRDefault="007A373E"/>
          <w:p w14:paraId="2D57C80B" w14:textId="77777777" w:rsidR="007A373E" w:rsidRDefault="002E00DE">
            <w:pPr>
              <w:spacing w:after="0" w:line="276" w:lineRule="auto"/>
              <w:jc w:val="center"/>
            </w:pPr>
            <w:r>
              <w:rPr>
                <w:rFonts w:ascii="Times New Roman" w:eastAsia="Times New Roman" w:hAnsi="Times New Roman" w:cs="Times New Roman"/>
                <w:b/>
                <w:sz w:val="26"/>
              </w:rPr>
              <w:t>Mô tả</w:t>
            </w:r>
          </w:p>
        </w:tc>
      </w:tr>
      <w:tr w:rsidR="007A373E" w14:paraId="64A7BD67" w14:textId="77777777">
        <w:tblPrEx>
          <w:tblCellMar>
            <w:top w:w="0" w:type="dxa"/>
            <w:bottom w:w="0" w:type="dxa"/>
          </w:tblCellMar>
        </w:tblPrEx>
        <w:tc>
          <w:tcPr>
            <w:tcW w:w="0" w:type="auto"/>
          </w:tcPr>
          <w:p w14:paraId="329ABF8F" w14:textId="77777777" w:rsidR="007A373E" w:rsidRDefault="007A373E"/>
          <w:p w14:paraId="75B3A371" w14:textId="77777777" w:rsidR="007A373E" w:rsidRDefault="002E00DE">
            <w:pPr>
              <w:spacing w:after="0" w:line="276" w:lineRule="auto"/>
            </w:pPr>
            <w:r>
              <w:rPr>
                <w:rFonts w:ascii="Times New Roman" w:eastAsia="Times New Roman" w:hAnsi="Times New Roman" w:cs="Times New Roman"/>
                <w:sz w:val="26"/>
              </w:rPr>
              <w:t>Trực tiếp</w:t>
            </w:r>
          </w:p>
        </w:tc>
        <w:tc>
          <w:tcPr>
            <w:tcW w:w="0" w:type="auto"/>
          </w:tcPr>
          <w:p w14:paraId="079225BB" w14:textId="77777777" w:rsidR="007A373E" w:rsidRDefault="007A373E"/>
          <w:p w14:paraId="0CBE3E32" w14:textId="77777777" w:rsidR="007A373E" w:rsidRDefault="002E00DE">
            <w:pPr>
              <w:spacing w:after="0" w:line="276" w:lineRule="auto"/>
            </w:pPr>
            <w:r>
              <w:rPr>
                <w:rFonts w:ascii="Times New Roman" w:eastAsia="Times New Roman" w:hAnsi="Times New Roman" w:cs="Times New Roman"/>
                <w:sz w:val="26"/>
              </w:rPr>
              <w:t>10 Ngày làm việc</w:t>
            </w:r>
          </w:p>
        </w:tc>
        <w:tc>
          <w:tcPr>
            <w:tcW w:w="0" w:type="auto"/>
          </w:tcPr>
          <w:p w14:paraId="7964ADAC" w14:textId="77777777" w:rsidR="007A373E" w:rsidRDefault="007A373E"/>
          <w:p w14:paraId="26679174" w14:textId="77777777" w:rsidR="007A373E" w:rsidRDefault="007A373E">
            <w:pPr>
              <w:spacing w:after="0" w:line="276" w:lineRule="auto"/>
            </w:pPr>
          </w:p>
        </w:tc>
        <w:tc>
          <w:tcPr>
            <w:tcW w:w="0" w:type="auto"/>
          </w:tcPr>
          <w:p w14:paraId="6E43CD41" w14:textId="77777777" w:rsidR="007A373E" w:rsidRDefault="007A373E"/>
          <w:p w14:paraId="3A2626B5" w14:textId="77777777" w:rsidR="007A373E" w:rsidRDefault="002E00DE">
            <w:pPr>
              <w:spacing w:after="0" w:line="276" w:lineRule="auto"/>
            </w:pPr>
            <w:r>
              <w:rPr>
                <w:rFonts w:ascii="Times New Roman" w:eastAsia="Times New Roman" w:hAnsi="Times New Roman" w:cs="Times New Roman"/>
                <w:sz w:val="26"/>
              </w:rPr>
              <w:t>Gửi hồ sơ qua cổng dịch vụ công trực tuyến hoặc qua dịch vụ bưu chính hoặc trực tiếp.</w:t>
            </w:r>
          </w:p>
        </w:tc>
      </w:tr>
      <w:tr w:rsidR="007A373E" w14:paraId="0350693E" w14:textId="77777777">
        <w:tblPrEx>
          <w:tblCellMar>
            <w:top w:w="0" w:type="dxa"/>
            <w:bottom w:w="0" w:type="dxa"/>
          </w:tblCellMar>
        </w:tblPrEx>
        <w:tc>
          <w:tcPr>
            <w:tcW w:w="0" w:type="auto"/>
          </w:tcPr>
          <w:p w14:paraId="1219F57B" w14:textId="77777777" w:rsidR="007A373E" w:rsidRDefault="007A373E"/>
          <w:p w14:paraId="08EB3A17" w14:textId="77777777" w:rsidR="007A373E" w:rsidRDefault="002E00DE">
            <w:pPr>
              <w:spacing w:after="0" w:line="276" w:lineRule="auto"/>
            </w:pPr>
            <w:r>
              <w:rPr>
                <w:rFonts w:ascii="Times New Roman" w:eastAsia="Times New Roman" w:hAnsi="Times New Roman" w:cs="Times New Roman"/>
                <w:sz w:val="26"/>
              </w:rPr>
              <w:t>Trực tuyến</w:t>
            </w:r>
          </w:p>
        </w:tc>
        <w:tc>
          <w:tcPr>
            <w:tcW w:w="0" w:type="auto"/>
          </w:tcPr>
          <w:p w14:paraId="432045FE" w14:textId="77777777" w:rsidR="007A373E" w:rsidRDefault="007A373E"/>
          <w:p w14:paraId="4829FF9C" w14:textId="77777777" w:rsidR="007A373E" w:rsidRDefault="002E00DE">
            <w:pPr>
              <w:spacing w:after="0" w:line="276" w:lineRule="auto"/>
            </w:pPr>
            <w:r>
              <w:rPr>
                <w:rFonts w:ascii="Times New Roman" w:eastAsia="Times New Roman" w:hAnsi="Times New Roman" w:cs="Times New Roman"/>
                <w:sz w:val="26"/>
              </w:rPr>
              <w:t>10 Ngày làm việc</w:t>
            </w:r>
          </w:p>
        </w:tc>
        <w:tc>
          <w:tcPr>
            <w:tcW w:w="0" w:type="auto"/>
          </w:tcPr>
          <w:p w14:paraId="0E3FD173" w14:textId="77777777" w:rsidR="007A373E" w:rsidRDefault="007A373E"/>
          <w:p w14:paraId="4152F115" w14:textId="77777777" w:rsidR="007A373E" w:rsidRDefault="007A373E">
            <w:pPr>
              <w:spacing w:after="0" w:line="276" w:lineRule="auto"/>
            </w:pPr>
          </w:p>
        </w:tc>
        <w:tc>
          <w:tcPr>
            <w:tcW w:w="0" w:type="auto"/>
          </w:tcPr>
          <w:p w14:paraId="25F79756" w14:textId="77777777" w:rsidR="007A373E" w:rsidRDefault="007A373E"/>
          <w:p w14:paraId="26757684" w14:textId="77777777" w:rsidR="007A373E" w:rsidRDefault="002E00DE">
            <w:pPr>
              <w:spacing w:after="0" w:line="276" w:lineRule="auto"/>
            </w:pPr>
            <w:r>
              <w:rPr>
                <w:rFonts w:ascii="Times New Roman" w:eastAsia="Times New Roman" w:hAnsi="Times New Roman" w:cs="Times New Roman"/>
                <w:sz w:val="26"/>
              </w:rPr>
              <w:t>Gửi hồ sơ qua cổng dịch vụ công trực tuyến hoặc qua dịch vụ bưu chính hoặc trực tiếp.</w:t>
            </w:r>
          </w:p>
        </w:tc>
      </w:tr>
      <w:tr w:rsidR="007A373E" w14:paraId="11B9471F" w14:textId="77777777">
        <w:tblPrEx>
          <w:tblCellMar>
            <w:top w:w="0" w:type="dxa"/>
            <w:bottom w:w="0" w:type="dxa"/>
          </w:tblCellMar>
        </w:tblPrEx>
        <w:tc>
          <w:tcPr>
            <w:tcW w:w="0" w:type="auto"/>
          </w:tcPr>
          <w:p w14:paraId="3EE22758" w14:textId="77777777" w:rsidR="007A373E" w:rsidRDefault="007A373E"/>
          <w:p w14:paraId="050C412D" w14:textId="77777777" w:rsidR="007A373E" w:rsidRDefault="002E00DE">
            <w:pPr>
              <w:spacing w:after="0" w:line="276" w:lineRule="auto"/>
            </w:pPr>
            <w:r>
              <w:rPr>
                <w:rFonts w:ascii="Times New Roman" w:eastAsia="Times New Roman" w:hAnsi="Times New Roman" w:cs="Times New Roman"/>
                <w:sz w:val="26"/>
              </w:rPr>
              <w:t>Dịch vụ bưu chính</w:t>
            </w:r>
          </w:p>
        </w:tc>
        <w:tc>
          <w:tcPr>
            <w:tcW w:w="0" w:type="auto"/>
          </w:tcPr>
          <w:p w14:paraId="422D1C89" w14:textId="77777777" w:rsidR="007A373E" w:rsidRDefault="007A373E"/>
          <w:p w14:paraId="57AC8EA8" w14:textId="77777777" w:rsidR="007A373E" w:rsidRDefault="002E00DE">
            <w:pPr>
              <w:spacing w:after="0" w:line="276" w:lineRule="auto"/>
            </w:pPr>
            <w:r>
              <w:rPr>
                <w:rFonts w:ascii="Times New Roman" w:eastAsia="Times New Roman" w:hAnsi="Times New Roman" w:cs="Times New Roman"/>
                <w:sz w:val="26"/>
              </w:rPr>
              <w:t>10 Ngày làm việc</w:t>
            </w:r>
          </w:p>
        </w:tc>
        <w:tc>
          <w:tcPr>
            <w:tcW w:w="0" w:type="auto"/>
          </w:tcPr>
          <w:p w14:paraId="11E9A989" w14:textId="77777777" w:rsidR="007A373E" w:rsidRDefault="007A373E"/>
          <w:p w14:paraId="4C19B2D4" w14:textId="77777777" w:rsidR="007A373E" w:rsidRDefault="007A373E">
            <w:pPr>
              <w:spacing w:after="0" w:line="276" w:lineRule="auto"/>
            </w:pPr>
          </w:p>
        </w:tc>
        <w:tc>
          <w:tcPr>
            <w:tcW w:w="0" w:type="auto"/>
          </w:tcPr>
          <w:p w14:paraId="10EE427D" w14:textId="77777777" w:rsidR="007A373E" w:rsidRDefault="007A373E"/>
          <w:p w14:paraId="1F79763A" w14:textId="77777777" w:rsidR="007A373E" w:rsidRDefault="002E00DE">
            <w:pPr>
              <w:spacing w:after="0" w:line="276" w:lineRule="auto"/>
            </w:pPr>
            <w:r>
              <w:rPr>
                <w:rFonts w:ascii="Times New Roman" w:eastAsia="Times New Roman" w:hAnsi="Times New Roman" w:cs="Times New Roman"/>
                <w:sz w:val="26"/>
              </w:rPr>
              <w:t>Gửi hồ sơ qua cổng dịch vụ công trực tuyến hoặc qua dịch vụ bưu chính hoặc trực tiếp.</w:t>
            </w:r>
          </w:p>
        </w:tc>
      </w:tr>
    </w:tbl>
    <w:p w14:paraId="0BEA1EA5" w14:textId="77777777" w:rsidR="007A373E" w:rsidRDefault="002E00DE">
      <w:pPr>
        <w:spacing w:before="240" w:after="0" w:line="276" w:lineRule="auto"/>
        <w:jc w:val="both"/>
      </w:pPr>
      <w:r>
        <w:rPr>
          <w:rFonts w:ascii="Times New Roman" w:eastAsia="Times New Roman" w:hAnsi="Times New Roman" w:cs="Times New Roman"/>
          <w:b/>
          <w:sz w:val="26"/>
        </w:rPr>
        <w:t xml:space="preserve">Thành phần hồ sơ: </w:t>
      </w:r>
    </w:p>
    <w:p w14:paraId="2FA66421" w14:textId="77777777" w:rsidR="007A373E" w:rsidRDefault="002E00D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70"/>
        <w:gridCol w:w="1636"/>
        <w:gridCol w:w="905"/>
      </w:tblGrid>
      <w:tr w:rsidR="007A373E" w14:paraId="54C6FC3D" w14:textId="77777777">
        <w:tblPrEx>
          <w:tblCellMar>
            <w:top w:w="0" w:type="dxa"/>
            <w:bottom w:w="0" w:type="dxa"/>
          </w:tblCellMar>
        </w:tblPrEx>
        <w:tc>
          <w:tcPr>
            <w:tcW w:w="6000" w:type="dxa"/>
          </w:tcPr>
          <w:p w14:paraId="1D5C04B5" w14:textId="77777777" w:rsidR="007A373E" w:rsidRDefault="007A373E"/>
          <w:p w14:paraId="6E2D4880" w14:textId="77777777" w:rsidR="007A373E" w:rsidRDefault="002E00DE">
            <w:pPr>
              <w:spacing w:after="0" w:line="276" w:lineRule="auto"/>
              <w:jc w:val="center"/>
            </w:pPr>
            <w:r>
              <w:rPr>
                <w:rFonts w:ascii="Times New Roman" w:eastAsia="Times New Roman" w:hAnsi="Times New Roman" w:cs="Times New Roman"/>
                <w:b/>
                <w:sz w:val="26"/>
              </w:rPr>
              <w:t>Tên giấy tờ</w:t>
            </w:r>
          </w:p>
        </w:tc>
        <w:tc>
          <w:tcPr>
            <w:tcW w:w="2000" w:type="dxa"/>
          </w:tcPr>
          <w:p w14:paraId="5A4351E8" w14:textId="77777777" w:rsidR="007A373E" w:rsidRDefault="007A373E"/>
          <w:p w14:paraId="63AA116A" w14:textId="77777777" w:rsidR="007A373E" w:rsidRDefault="002E00DE">
            <w:pPr>
              <w:spacing w:after="0" w:line="276" w:lineRule="auto"/>
              <w:jc w:val="center"/>
            </w:pPr>
            <w:r>
              <w:rPr>
                <w:rFonts w:ascii="Times New Roman" w:eastAsia="Times New Roman" w:hAnsi="Times New Roman" w:cs="Times New Roman"/>
                <w:b/>
                <w:sz w:val="26"/>
              </w:rPr>
              <w:t>Mẫu đơn, tờ khai</w:t>
            </w:r>
          </w:p>
        </w:tc>
        <w:tc>
          <w:tcPr>
            <w:tcW w:w="2000" w:type="dxa"/>
          </w:tcPr>
          <w:p w14:paraId="0E6AEB13" w14:textId="77777777" w:rsidR="007A373E" w:rsidRDefault="007A373E"/>
          <w:p w14:paraId="36C8EA08" w14:textId="77777777" w:rsidR="007A373E" w:rsidRDefault="002E00DE">
            <w:pPr>
              <w:spacing w:after="0" w:line="276" w:lineRule="auto"/>
              <w:jc w:val="center"/>
            </w:pPr>
            <w:r>
              <w:rPr>
                <w:rFonts w:ascii="Times New Roman" w:eastAsia="Times New Roman" w:hAnsi="Times New Roman" w:cs="Times New Roman"/>
                <w:b/>
                <w:sz w:val="26"/>
              </w:rPr>
              <w:t>Số lượng</w:t>
            </w:r>
          </w:p>
        </w:tc>
      </w:tr>
      <w:tr w:rsidR="007A373E" w14:paraId="0AD6A0B4" w14:textId="77777777">
        <w:tblPrEx>
          <w:tblCellMar>
            <w:top w:w="0" w:type="dxa"/>
            <w:bottom w:w="0" w:type="dxa"/>
          </w:tblCellMar>
        </w:tblPrEx>
        <w:tc>
          <w:tcPr>
            <w:tcW w:w="0" w:type="auto"/>
          </w:tcPr>
          <w:p w14:paraId="70C78700" w14:textId="77777777" w:rsidR="007A373E" w:rsidRDefault="007A373E"/>
          <w:p w14:paraId="3192F8D9" w14:textId="77777777" w:rsidR="007A373E" w:rsidRDefault="002E00DE">
            <w:pPr>
              <w:spacing w:after="0" w:line="276" w:lineRule="auto"/>
            </w:pPr>
            <w:r>
              <w:rPr>
                <w:rFonts w:ascii="Times New Roman" w:eastAsia="Times New Roman" w:hAnsi="Times New Roman" w:cs="Times New Roman"/>
                <w:sz w:val="26"/>
              </w:rPr>
              <w:t>a) Đối với trường cao đẳng công lập, thành phần hồ sơ gồm: - Văn bản đề nghị chia, tách, sáp nhập của cơ quan chủ quản đối với cơ sở giáo dục nghề nghiệp theo Mẫu số 01 Phụ lục II ban hành kèm theo Nghị định số 143/2016/NĐ-CP (được sửa đổi, bổ sung tại Nghị định số 24/2022/NĐ-CP); - Đề án chia, tách, sáp nhập cơ sở giáo dục nghề nghiệp theo Mẫu số 02 Phụ lục II ban hành kèm theo Nghị định số 143/2016/NĐ-CP (được sửa đổi, bổ sung tại Nghị định số 24/2022/NĐ-CP).</w:t>
            </w:r>
          </w:p>
        </w:tc>
        <w:tc>
          <w:tcPr>
            <w:tcW w:w="0" w:type="auto"/>
          </w:tcPr>
          <w:p w14:paraId="6E615B65" w14:textId="77777777" w:rsidR="007A373E" w:rsidRDefault="007A373E"/>
          <w:p w14:paraId="27FC253C" w14:textId="77777777" w:rsidR="007A373E" w:rsidRDefault="002E00DE">
            <w:pPr>
              <w:spacing w:after="0" w:line="276" w:lineRule="auto"/>
            </w:pPr>
            <w:r>
              <w:rPr>
                <w:rFonts w:ascii="Times New Roman" w:eastAsia="Times New Roman" w:hAnsi="Times New Roman" w:cs="Times New Roman"/>
                <w:sz w:val="26"/>
              </w:rPr>
              <w:t>Mau so 01 Phu luc II ND24.docx</w:t>
            </w:r>
          </w:p>
          <w:p w14:paraId="0F2D25DF" w14:textId="77777777" w:rsidR="007A373E" w:rsidRDefault="002E00DE">
            <w:pPr>
              <w:spacing w:after="0" w:line="276" w:lineRule="auto"/>
            </w:pPr>
            <w:r>
              <w:rPr>
                <w:rFonts w:ascii="Times New Roman" w:eastAsia="Times New Roman" w:hAnsi="Times New Roman" w:cs="Times New Roman"/>
                <w:sz w:val="26"/>
              </w:rPr>
              <w:t>Mau so 02 Phu luc II ND 24.docx</w:t>
            </w:r>
          </w:p>
        </w:tc>
        <w:tc>
          <w:tcPr>
            <w:tcW w:w="0" w:type="auto"/>
          </w:tcPr>
          <w:p w14:paraId="5212A2E5" w14:textId="77777777" w:rsidR="007A373E" w:rsidRDefault="007A373E"/>
          <w:p w14:paraId="2FFFFE97" w14:textId="77777777" w:rsidR="007A373E" w:rsidRDefault="002E00D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A373E" w14:paraId="48E54296" w14:textId="77777777">
        <w:tblPrEx>
          <w:tblCellMar>
            <w:top w:w="0" w:type="dxa"/>
            <w:bottom w:w="0" w:type="dxa"/>
          </w:tblCellMar>
        </w:tblPrEx>
        <w:tc>
          <w:tcPr>
            <w:tcW w:w="0" w:type="auto"/>
          </w:tcPr>
          <w:p w14:paraId="66DFD58E" w14:textId="77777777" w:rsidR="007A373E" w:rsidRDefault="007A373E"/>
          <w:p w14:paraId="3410A352" w14:textId="77777777" w:rsidR="007A373E" w:rsidRDefault="002E00DE">
            <w:pPr>
              <w:spacing w:after="0" w:line="276" w:lineRule="auto"/>
            </w:pPr>
            <w:r>
              <w:rPr>
                <w:rFonts w:ascii="Times New Roman" w:eastAsia="Times New Roman" w:hAnsi="Times New Roman" w:cs="Times New Roman"/>
                <w:sz w:val="26"/>
              </w:rPr>
              <w:t>b) Đối với trường cao đẳng tư thục, thành phần hồ sơ gồm: - Văn bản đề nghị chia, tách, sáp nhập của tổ chức, cá nhân sở hữu hoặc hội đồng quản trị theo Mẫu số 01 Phụ lục II ban hành kèm theo Nghị định số 143/2016/NĐ-CP (được sửa đổi, bổ sung tại Nghị định số 24/2022/NĐ-CP); - Đề án chia, tách, sáp nhập cơ sở giáo dục nghề nghiệp theo Mẫu số 02 Phụ lục II ban hành kèm theo Nghị định số 143/2016/NĐ-CP (được sửa đổi, bổ sung tại Nghị định số 24/2022/NĐ-CP); - Biên bản họp, nghị quyết của Hội đồng quản trị hoặ</w:t>
            </w:r>
            <w:r>
              <w:rPr>
                <w:rFonts w:ascii="Times New Roman" w:eastAsia="Times New Roman" w:hAnsi="Times New Roman" w:cs="Times New Roman"/>
                <w:sz w:val="26"/>
              </w:rPr>
              <w:t>c những người góp vốn thành lập trường cao đẳng về việc chia, tách, sáp nhập trường cao đẳng.</w:t>
            </w:r>
          </w:p>
        </w:tc>
        <w:tc>
          <w:tcPr>
            <w:tcW w:w="0" w:type="auto"/>
          </w:tcPr>
          <w:p w14:paraId="7D56487E" w14:textId="77777777" w:rsidR="007A373E" w:rsidRDefault="007A373E"/>
          <w:p w14:paraId="72280374" w14:textId="77777777" w:rsidR="007A373E" w:rsidRDefault="002E00DE">
            <w:pPr>
              <w:spacing w:after="0" w:line="276" w:lineRule="auto"/>
            </w:pPr>
            <w:r>
              <w:rPr>
                <w:rFonts w:ascii="Times New Roman" w:eastAsia="Times New Roman" w:hAnsi="Times New Roman" w:cs="Times New Roman"/>
                <w:sz w:val="26"/>
              </w:rPr>
              <w:t>Mau so 01 Phu luc II ND24.docx</w:t>
            </w:r>
          </w:p>
          <w:p w14:paraId="041978BF" w14:textId="77777777" w:rsidR="007A373E" w:rsidRDefault="002E00DE">
            <w:pPr>
              <w:spacing w:after="0" w:line="276" w:lineRule="auto"/>
            </w:pPr>
            <w:r>
              <w:rPr>
                <w:rFonts w:ascii="Times New Roman" w:eastAsia="Times New Roman" w:hAnsi="Times New Roman" w:cs="Times New Roman"/>
                <w:sz w:val="26"/>
              </w:rPr>
              <w:t>Mau so 02 Phu luc II ND 24.docx</w:t>
            </w:r>
          </w:p>
        </w:tc>
        <w:tc>
          <w:tcPr>
            <w:tcW w:w="0" w:type="auto"/>
          </w:tcPr>
          <w:p w14:paraId="6039F7C0" w14:textId="77777777" w:rsidR="007A373E" w:rsidRDefault="007A373E"/>
          <w:p w14:paraId="2AE25BB7" w14:textId="77777777" w:rsidR="007A373E" w:rsidRDefault="002E00D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E385CCB" w14:textId="77777777" w:rsidR="007A373E" w:rsidRDefault="002E00D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734CAB97" w14:textId="77777777" w:rsidR="007A373E" w:rsidRDefault="002E00D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Giáo dục và Đào tạo</w:t>
      </w:r>
    </w:p>
    <w:p w14:paraId="5F5FA382" w14:textId="77777777" w:rsidR="007A373E" w:rsidRDefault="002E00D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Giáo dục và Đào tạo</w:t>
      </w:r>
    </w:p>
    <w:p w14:paraId="7310A28B" w14:textId="77777777" w:rsidR="007A373E" w:rsidRDefault="002E00D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038930C" w14:textId="77777777" w:rsidR="007A373E" w:rsidRDefault="002E00D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56E2A91" w14:textId="77777777" w:rsidR="007A373E" w:rsidRDefault="002E00D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E63FC81" w14:textId="77777777" w:rsidR="007A373E" w:rsidRDefault="002E00D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chia, tách, sáp nhập hoặc cho phép chia, tách, sáp nhập trường cao đẳng.</w:t>
      </w:r>
    </w:p>
    <w:p w14:paraId="7CDAB634" w14:textId="77777777" w:rsidR="007A373E" w:rsidRDefault="002E00DE">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8"/>
        <w:gridCol w:w="5555"/>
        <w:gridCol w:w="849"/>
        <w:gridCol w:w="1309"/>
      </w:tblGrid>
      <w:tr w:rsidR="007A373E" w14:paraId="517EDC3F" w14:textId="77777777">
        <w:tblPrEx>
          <w:tblCellMar>
            <w:top w:w="0" w:type="dxa"/>
            <w:bottom w:w="0" w:type="dxa"/>
          </w:tblCellMar>
        </w:tblPrEx>
        <w:tc>
          <w:tcPr>
            <w:tcW w:w="2000" w:type="dxa"/>
          </w:tcPr>
          <w:p w14:paraId="6D8CE4D2" w14:textId="77777777" w:rsidR="007A373E" w:rsidRDefault="007A373E"/>
          <w:p w14:paraId="513336E9" w14:textId="77777777" w:rsidR="007A373E" w:rsidRDefault="002E00DE">
            <w:pPr>
              <w:spacing w:after="0" w:line="276" w:lineRule="auto"/>
              <w:jc w:val="center"/>
            </w:pPr>
            <w:r>
              <w:rPr>
                <w:rFonts w:ascii="Times New Roman" w:eastAsia="Times New Roman" w:hAnsi="Times New Roman" w:cs="Times New Roman"/>
                <w:b/>
                <w:sz w:val="26"/>
              </w:rPr>
              <w:t>Số ký hiệu</w:t>
            </w:r>
          </w:p>
        </w:tc>
        <w:tc>
          <w:tcPr>
            <w:tcW w:w="3500" w:type="dxa"/>
          </w:tcPr>
          <w:p w14:paraId="34CE74C4" w14:textId="77777777" w:rsidR="007A373E" w:rsidRDefault="007A373E"/>
          <w:p w14:paraId="6F626129" w14:textId="77777777" w:rsidR="007A373E" w:rsidRDefault="002E00DE">
            <w:pPr>
              <w:spacing w:after="0" w:line="276" w:lineRule="auto"/>
              <w:jc w:val="center"/>
            </w:pPr>
            <w:r>
              <w:rPr>
                <w:rFonts w:ascii="Times New Roman" w:eastAsia="Times New Roman" w:hAnsi="Times New Roman" w:cs="Times New Roman"/>
                <w:b/>
                <w:sz w:val="26"/>
              </w:rPr>
              <w:t>Trích yếu</w:t>
            </w:r>
          </w:p>
        </w:tc>
        <w:tc>
          <w:tcPr>
            <w:tcW w:w="1500" w:type="dxa"/>
          </w:tcPr>
          <w:p w14:paraId="2C36598E" w14:textId="77777777" w:rsidR="007A373E" w:rsidRDefault="007A373E"/>
          <w:p w14:paraId="3C167993" w14:textId="77777777" w:rsidR="007A373E" w:rsidRDefault="002E00DE">
            <w:pPr>
              <w:spacing w:after="0" w:line="276" w:lineRule="auto"/>
              <w:jc w:val="center"/>
            </w:pPr>
            <w:r>
              <w:rPr>
                <w:rFonts w:ascii="Times New Roman" w:eastAsia="Times New Roman" w:hAnsi="Times New Roman" w:cs="Times New Roman"/>
                <w:b/>
                <w:sz w:val="26"/>
              </w:rPr>
              <w:t>Ngày ban hành</w:t>
            </w:r>
          </w:p>
        </w:tc>
        <w:tc>
          <w:tcPr>
            <w:tcW w:w="3000" w:type="dxa"/>
          </w:tcPr>
          <w:p w14:paraId="4542BFD6" w14:textId="77777777" w:rsidR="007A373E" w:rsidRDefault="007A373E"/>
          <w:p w14:paraId="2CC660DD" w14:textId="77777777" w:rsidR="007A373E" w:rsidRDefault="002E00DE">
            <w:pPr>
              <w:spacing w:after="0" w:line="276" w:lineRule="auto"/>
              <w:jc w:val="center"/>
            </w:pPr>
            <w:r>
              <w:rPr>
                <w:rFonts w:ascii="Times New Roman" w:eastAsia="Times New Roman" w:hAnsi="Times New Roman" w:cs="Times New Roman"/>
                <w:b/>
                <w:sz w:val="26"/>
              </w:rPr>
              <w:t>Cơ quan ban hành</w:t>
            </w:r>
          </w:p>
        </w:tc>
      </w:tr>
      <w:tr w:rsidR="007A373E" w14:paraId="7EFCAA64" w14:textId="77777777">
        <w:tblPrEx>
          <w:tblCellMar>
            <w:top w:w="0" w:type="dxa"/>
            <w:bottom w:w="0" w:type="dxa"/>
          </w:tblCellMar>
        </w:tblPrEx>
        <w:tc>
          <w:tcPr>
            <w:tcW w:w="0" w:type="auto"/>
          </w:tcPr>
          <w:p w14:paraId="0AD42E30" w14:textId="77777777" w:rsidR="007A373E" w:rsidRDefault="007A373E"/>
          <w:p w14:paraId="08FC9DFD" w14:textId="77777777" w:rsidR="007A373E" w:rsidRDefault="002E00DE">
            <w:pPr>
              <w:spacing w:after="0" w:line="276" w:lineRule="auto"/>
            </w:pPr>
            <w:r>
              <w:rPr>
                <w:rFonts w:ascii="Times New Roman" w:eastAsia="Times New Roman" w:hAnsi="Times New Roman" w:cs="Times New Roman"/>
                <w:sz w:val="26"/>
              </w:rPr>
              <w:t>140/2018/NĐ-CP</w:t>
            </w:r>
          </w:p>
        </w:tc>
        <w:tc>
          <w:tcPr>
            <w:tcW w:w="0" w:type="auto"/>
          </w:tcPr>
          <w:p w14:paraId="5E45AF60" w14:textId="77777777" w:rsidR="007A373E" w:rsidRDefault="007A373E"/>
          <w:p w14:paraId="3265E61E" w14:textId="77777777" w:rsidR="007A373E" w:rsidRDefault="002E00DE">
            <w:pPr>
              <w:spacing w:after="0" w:line="276" w:lineRule="auto"/>
            </w:pPr>
            <w:r>
              <w:rPr>
                <w:rFonts w:ascii="Times New Roman" w:eastAsia="Times New Roman" w:hAnsi="Times New Roman" w:cs="Times New Roman"/>
                <w:sz w:val="26"/>
              </w:rPr>
              <w:t>Nghị định 140/2018/NĐ-CP</w:t>
            </w:r>
          </w:p>
        </w:tc>
        <w:tc>
          <w:tcPr>
            <w:tcW w:w="0" w:type="auto"/>
          </w:tcPr>
          <w:p w14:paraId="0A39EA7D" w14:textId="77777777" w:rsidR="007A373E" w:rsidRDefault="007A373E"/>
          <w:p w14:paraId="6AE56BDD" w14:textId="77777777" w:rsidR="007A373E" w:rsidRDefault="002E00DE">
            <w:pPr>
              <w:spacing w:after="0" w:line="276" w:lineRule="auto"/>
            </w:pPr>
            <w:r>
              <w:rPr>
                <w:rFonts w:ascii="Times New Roman" w:eastAsia="Times New Roman" w:hAnsi="Times New Roman" w:cs="Times New Roman"/>
                <w:sz w:val="26"/>
              </w:rPr>
              <w:t>08-10-2018</w:t>
            </w:r>
          </w:p>
        </w:tc>
        <w:tc>
          <w:tcPr>
            <w:tcW w:w="0" w:type="auto"/>
          </w:tcPr>
          <w:p w14:paraId="7E67EECC" w14:textId="77777777" w:rsidR="007A373E" w:rsidRDefault="007A373E"/>
          <w:p w14:paraId="74410F80" w14:textId="77777777" w:rsidR="007A373E" w:rsidRDefault="002E00DE">
            <w:pPr>
              <w:spacing w:after="0" w:line="276" w:lineRule="auto"/>
            </w:pPr>
            <w:r>
              <w:rPr>
                <w:rFonts w:ascii="Times New Roman" w:eastAsia="Times New Roman" w:hAnsi="Times New Roman" w:cs="Times New Roman"/>
                <w:sz w:val="26"/>
              </w:rPr>
              <w:t>Chính phủ</w:t>
            </w:r>
          </w:p>
        </w:tc>
      </w:tr>
      <w:tr w:rsidR="007A373E" w14:paraId="203D6370" w14:textId="77777777">
        <w:tblPrEx>
          <w:tblCellMar>
            <w:top w:w="0" w:type="dxa"/>
            <w:bottom w:w="0" w:type="dxa"/>
          </w:tblCellMar>
        </w:tblPrEx>
        <w:tc>
          <w:tcPr>
            <w:tcW w:w="0" w:type="auto"/>
          </w:tcPr>
          <w:p w14:paraId="3E21B923" w14:textId="77777777" w:rsidR="007A373E" w:rsidRDefault="007A373E"/>
          <w:p w14:paraId="2EC84277" w14:textId="77777777" w:rsidR="007A373E" w:rsidRDefault="002E00DE">
            <w:pPr>
              <w:spacing w:after="0" w:line="276" w:lineRule="auto"/>
            </w:pPr>
            <w:r>
              <w:rPr>
                <w:rFonts w:ascii="Times New Roman" w:eastAsia="Times New Roman" w:hAnsi="Times New Roman" w:cs="Times New Roman"/>
                <w:sz w:val="26"/>
              </w:rPr>
              <w:t>74/2014/QH13</w:t>
            </w:r>
          </w:p>
        </w:tc>
        <w:tc>
          <w:tcPr>
            <w:tcW w:w="0" w:type="auto"/>
          </w:tcPr>
          <w:p w14:paraId="53AAA566" w14:textId="77777777" w:rsidR="007A373E" w:rsidRDefault="007A373E"/>
          <w:p w14:paraId="54980F8C" w14:textId="77777777" w:rsidR="007A373E" w:rsidRDefault="002E00DE">
            <w:pPr>
              <w:spacing w:after="0" w:line="276" w:lineRule="auto"/>
            </w:pPr>
            <w:r>
              <w:rPr>
                <w:rFonts w:ascii="Times New Roman" w:eastAsia="Times New Roman" w:hAnsi="Times New Roman" w:cs="Times New Roman"/>
                <w:sz w:val="26"/>
              </w:rPr>
              <w:t>Luật Giáo dục nghề nghiệp</w:t>
            </w:r>
          </w:p>
        </w:tc>
        <w:tc>
          <w:tcPr>
            <w:tcW w:w="0" w:type="auto"/>
          </w:tcPr>
          <w:p w14:paraId="6899515D" w14:textId="77777777" w:rsidR="007A373E" w:rsidRDefault="007A373E"/>
          <w:p w14:paraId="5CD33F04" w14:textId="77777777" w:rsidR="007A373E" w:rsidRDefault="002E00DE">
            <w:pPr>
              <w:spacing w:after="0" w:line="276" w:lineRule="auto"/>
            </w:pPr>
            <w:r>
              <w:rPr>
                <w:rFonts w:ascii="Times New Roman" w:eastAsia="Times New Roman" w:hAnsi="Times New Roman" w:cs="Times New Roman"/>
                <w:sz w:val="26"/>
              </w:rPr>
              <w:t>27-11-2014</w:t>
            </w:r>
          </w:p>
        </w:tc>
        <w:tc>
          <w:tcPr>
            <w:tcW w:w="0" w:type="auto"/>
          </w:tcPr>
          <w:p w14:paraId="2F255B50" w14:textId="77777777" w:rsidR="007A373E" w:rsidRDefault="007A373E"/>
          <w:p w14:paraId="472CE441" w14:textId="77777777" w:rsidR="007A373E" w:rsidRDefault="002E00DE">
            <w:pPr>
              <w:spacing w:after="0" w:line="276" w:lineRule="auto"/>
            </w:pPr>
            <w:r>
              <w:rPr>
                <w:rFonts w:ascii="Times New Roman" w:eastAsia="Times New Roman" w:hAnsi="Times New Roman" w:cs="Times New Roman"/>
                <w:sz w:val="26"/>
              </w:rPr>
              <w:t>Quốc Hội</w:t>
            </w:r>
          </w:p>
        </w:tc>
      </w:tr>
      <w:tr w:rsidR="007A373E" w14:paraId="697C0608" w14:textId="77777777">
        <w:tblPrEx>
          <w:tblCellMar>
            <w:top w:w="0" w:type="dxa"/>
            <w:bottom w:w="0" w:type="dxa"/>
          </w:tblCellMar>
        </w:tblPrEx>
        <w:tc>
          <w:tcPr>
            <w:tcW w:w="0" w:type="auto"/>
          </w:tcPr>
          <w:p w14:paraId="6E1C80A6" w14:textId="77777777" w:rsidR="007A373E" w:rsidRDefault="007A373E"/>
          <w:p w14:paraId="56804CA6" w14:textId="77777777" w:rsidR="007A373E" w:rsidRDefault="002E00DE">
            <w:pPr>
              <w:spacing w:after="0" w:line="276" w:lineRule="auto"/>
            </w:pPr>
            <w:r>
              <w:rPr>
                <w:rFonts w:ascii="Times New Roman" w:eastAsia="Times New Roman" w:hAnsi="Times New Roman" w:cs="Times New Roman"/>
                <w:sz w:val="26"/>
              </w:rPr>
              <w:t>143/2016/NĐ-CP</w:t>
            </w:r>
          </w:p>
        </w:tc>
        <w:tc>
          <w:tcPr>
            <w:tcW w:w="0" w:type="auto"/>
          </w:tcPr>
          <w:p w14:paraId="13096F53" w14:textId="77777777" w:rsidR="007A373E" w:rsidRDefault="007A373E"/>
          <w:p w14:paraId="6C006FA8" w14:textId="77777777" w:rsidR="007A373E" w:rsidRDefault="002E00DE">
            <w:pPr>
              <w:spacing w:after="0" w:line="276" w:lineRule="auto"/>
            </w:pPr>
            <w:r>
              <w:rPr>
                <w:rFonts w:ascii="Times New Roman" w:eastAsia="Times New Roman" w:hAnsi="Times New Roman" w:cs="Times New Roman"/>
                <w:sz w:val="26"/>
              </w:rPr>
              <w:t>NGHỊ ĐỊNH  QUY ĐỊNH ĐIỀU KIỆN ĐẦU TƯ VÀ HOẠT ĐỘNG TRONG LĨNH VỰC GIÁO DỤC NGHỀ NGHIỆP</w:t>
            </w:r>
          </w:p>
        </w:tc>
        <w:tc>
          <w:tcPr>
            <w:tcW w:w="0" w:type="auto"/>
          </w:tcPr>
          <w:p w14:paraId="67C87C2F" w14:textId="77777777" w:rsidR="007A373E" w:rsidRDefault="007A373E"/>
          <w:p w14:paraId="11511688" w14:textId="77777777" w:rsidR="007A373E" w:rsidRDefault="002E00DE">
            <w:pPr>
              <w:spacing w:after="0" w:line="276" w:lineRule="auto"/>
            </w:pPr>
            <w:r>
              <w:rPr>
                <w:rFonts w:ascii="Times New Roman" w:eastAsia="Times New Roman" w:hAnsi="Times New Roman" w:cs="Times New Roman"/>
                <w:sz w:val="26"/>
              </w:rPr>
              <w:t>14-10-2016</w:t>
            </w:r>
          </w:p>
        </w:tc>
        <w:tc>
          <w:tcPr>
            <w:tcW w:w="0" w:type="auto"/>
          </w:tcPr>
          <w:p w14:paraId="6EDA11C1" w14:textId="77777777" w:rsidR="007A373E" w:rsidRDefault="007A373E"/>
          <w:p w14:paraId="3EE81BB7" w14:textId="77777777" w:rsidR="007A373E" w:rsidRDefault="002E00DE">
            <w:pPr>
              <w:spacing w:after="0" w:line="276" w:lineRule="auto"/>
            </w:pPr>
            <w:r>
              <w:rPr>
                <w:rFonts w:ascii="Times New Roman" w:eastAsia="Times New Roman" w:hAnsi="Times New Roman" w:cs="Times New Roman"/>
                <w:sz w:val="26"/>
              </w:rPr>
              <w:t>Chính phủ</w:t>
            </w:r>
          </w:p>
        </w:tc>
      </w:tr>
      <w:tr w:rsidR="007A373E" w14:paraId="733C7CBA" w14:textId="77777777">
        <w:tblPrEx>
          <w:tblCellMar>
            <w:top w:w="0" w:type="dxa"/>
            <w:bottom w:w="0" w:type="dxa"/>
          </w:tblCellMar>
        </w:tblPrEx>
        <w:tc>
          <w:tcPr>
            <w:tcW w:w="0" w:type="auto"/>
          </w:tcPr>
          <w:p w14:paraId="560056D8" w14:textId="77777777" w:rsidR="007A373E" w:rsidRDefault="007A373E"/>
          <w:p w14:paraId="6610728F" w14:textId="77777777" w:rsidR="007A373E" w:rsidRDefault="002E00DE">
            <w:pPr>
              <w:spacing w:after="0" w:line="276" w:lineRule="auto"/>
            </w:pPr>
            <w:r>
              <w:rPr>
                <w:rFonts w:ascii="Times New Roman" w:eastAsia="Times New Roman" w:hAnsi="Times New Roman" w:cs="Times New Roman"/>
                <w:sz w:val="26"/>
              </w:rPr>
              <w:t>24/2022/NĐ-CP</w:t>
            </w:r>
          </w:p>
        </w:tc>
        <w:tc>
          <w:tcPr>
            <w:tcW w:w="0" w:type="auto"/>
          </w:tcPr>
          <w:p w14:paraId="2007CCD7" w14:textId="77777777" w:rsidR="007A373E" w:rsidRDefault="007A373E"/>
          <w:p w14:paraId="664A155E" w14:textId="77777777" w:rsidR="007A373E" w:rsidRDefault="002E00DE">
            <w:pPr>
              <w:spacing w:after="0" w:line="276" w:lineRule="auto"/>
            </w:pPr>
            <w:r>
              <w:rPr>
                <w:rFonts w:ascii="Times New Roman" w:eastAsia="Times New Roman" w:hAnsi="Times New Roman" w:cs="Times New Roman"/>
                <w:sz w:val="26"/>
              </w:rPr>
              <w:t>SỬA ĐỔI, BỔ SUNG CÁC NGHỊ ĐỊNH QUY ĐỊNH VỀ ĐIỀU KIỆN ĐẦU TƯ VÀ HOẠT ĐỘNG TRONG LĨNH VỰC GIÁO DỤC NGHỀ NGHIỆP</w:t>
            </w:r>
          </w:p>
        </w:tc>
        <w:tc>
          <w:tcPr>
            <w:tcW w:w="0" w:type="auto"/>
          </w:tcPr>
          <w:p w14:paraId="43229901" w14:textId="77777777" w:rsidR="007A373E" w:rsidRDefault="007A373E"/>
          <w:p w14:paraId="21549DBF" w14:textId="77777777" w:rsidR="007A373E" w:rsidRDefault="002E00DE">
            <w:pPr>
              <w:spacing w:after="0" w:line="276" w:lineRule="auto"/>
            </w:pPr>
            <w:r>
              <w:rPr>
                <w:rFonts w:ascii="Times New Roman" w:eastAsia="Times New Roman" w:hAnsi="Times New Roman" w:cs="Times New Roman"/>
                <w:sz w:val="26"/>
              </w:rPr>
              <w:t>06-04-2022</w:t>
            </w:r>
          </w:p>
        </w:tc>
        <w:tc>
          <w:tcPr>
            <w:tcW w:w="0" w:type="auto"/>
          </w:tcPr>
          <w:p w14:paraId="46346ED2" w14:textId="77777777" w:rsidR="007A373E" w:rsidRDefault="007A373E"/>
          <w:p w14:paraId="648C3E3C" w14:textId="77777777" w:rsidR="007A373E" w:rsidRDefault="002E00DE">
            <w:pPr>
              <w:spacing w:after="0" w:line="276" w:lineRule="auto"/>
            </w:pPr>
            <w:r>
              <w:rPr>
                <w:rFonts w:ascii="Times New Roman" w:eastAsia="Times New Roman" w:hAnsi="Times New Roman" w:cs="Times New Roman"/>
                <w:sz w:val="26"/>
              </w:rPr>
              <w:t>Chính phủ</w:t>
            </w:r>
          </w:p>
        </w:tc>
      </w:tr>
      <w:tr w:rsidR="007A373E" w14:paraId="40330BD7" w14:textId="77777777">
        <w:tblPrEx>
          <w:tblCellMar>
            <w:top w:w="0" w:type="dxa"/>
            <w:bottom w:w="0" w:type="dxa"/>
          </w:tblCellMar>
        </w:tblPrEx>
        <w:tc>
          <w:tcPr>
            <w:tcW w:w="0" w:type="auto"/>
          </w:tcPr>
          <w:p w14:paraId="7289F237" w14:textId="77777777" w:rsidR="007A373E" w:rsidRDefault="007A373E"/>
          <w:p w14:paraId="311E118E" w14:textId="77777777" w:rsidR="007A373E" w:rsidRDefault="002E00DE">
            <w:pPr>
              <w:spacing w:after="0" w:line="276" w:lineRule="auto"/>
            </w:pPr>
            <w:r>
              <w:rPr>
                <w:rFonts w:ascii="Times New Roman" w:eastAsia="Times New Roman" w:hAnsi="Times New Roman" w:cs="Times New Roman"/>
                <w:sz w:val="26"/>
              </w:rPr>
              <w:t>37/2025/NĐ-CP</w:t>
            </w:r>
          </w:p>
        </w:tc>
        <w:tc>
          <w:tcPr>
            <w:tcW w:w="0" w:type="auto"/>
          </w:tcPr>
          <w:p w14:paraId="69944BE0" w14:textId="77777777" w:rsidR="007A373E" w:rsidRDefault="007A373E"/>
          <w:p w14:paraId="792FC1AA" w14:textId="77777777" w:rsidR="007A373E" w:rsidRDefault="002E00DE">
            <w:pPr>
              <w:spacing w:after="0" w:line="276" w:lineRule="auto"/>
            </w:pPr>
            <w:r>
              <w:rPr>
                <w:rFonts w:ascii="Times New Roman" w:eastAsia="Times New Roman" w:hAnsi="Times New Roman" w:cs="Times New Roman"/>
                <w:sz w:val="26"/>
              </w:rPr>
              <w:t>Nghị định quy định chức năng, nhiệm vụ, quyền hạn và cơ cấu tổ chức của Bộ Giáo dục và Đào tạo</w:t>
            </w:r>
          </w:p>
        </w:tc>
        <w:tc>
          <w:tcPr>
            <w:tcW w:w="0" w:type="auto"/>
          </w:tcPr>
          <w:p w14:paraId="3825892D" w14:textId="77777777" w:rsidR="007A373E" w:rsidRDefault="007A373E"/>
          <w:p w14:paraId="130C44EA" w14:textId="77777777" w:rsidR="007A373E" w:rsidRDefault="002E00DE">
            <w:pPr>
              <w:spacing w:after="0" w:line="276" w:lineRule="auto"/>
            </w:pPr>
            <w:r>
              <w:rPr>
                <w:rFonts w:ascii="Times New Roman" w:eastAsia="Times New Roman" w:hAnsi="Times New Roman" w:cs="Times New Roman"/>
                <w:sz w:val="26"/>
              </w:rPr>
              <w:t>26-02-2025</w:t>
            </w:r>
          </w:p>
        </w:tc>
        <w:tc>
          <w:tcPr>
            <w:tcW w:w="0" w:type="auto"/>
          </w:tcPr>
          <w:p w14:paraId="58BC7602" w14:textId="77777777" w:rsidR="007A373E" w:rsidRDefault="007A373E"/>
          <w:p w14:paraId="510822FC" w14:textId="77777777" w:rsidR="007A373E" w:rsidRDefault="002E00DE">
            <w:pPr>
              <w:spacing w:after="0" w:line="276" w:lineRule="auto"/>
            </w:pPr>
            <w:r>
              <w:rPr>
                <w:rFonts w:ascii="Times New Roman" w:eastAsia="Times New Roman" w:hAnsi="Times New Roman" w:cs="Times New Roman"/>
                <w:sz w:val="26"/>
              </w:rPr>
              <w:t>Chính phủ</w:t>
            </w:r>
          </w:p>
        </w:tc>
      </w:tr>
    </w:tbl>
    <w:p w14:paraId="015A1F56" w14:textId="77777777" w:rsidR="007A373E" w:rsidRDefault="002E00D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Phù hợp với quy hoạch mạng lưới cơ sở giáo dục nghề nghiệp đã được cơ quan có thẩm quyền phê duyệt. b) Bảo đảm quyền lợi của người học, giáo viên, giảng viên, cán bộ quản lý, nhân viên và người lao động. c) Trường cao đẳng mới được hình thành sau quá trình chia, tách, sáp nhập phải đáp ứng đủ các điều kiện sau: - Trường cao đẳng công lập sau chia, tách, sáp nhập phải hoạt động theo cơ chế tự chủ của đơn vị sự nghiệp công lập do Chính phủ quy định; - Có địa điểm xây dựng cơ sở vật chất bảo đảm diện tích đ</w:t>
      </w:r>
      <w:r>
        <w:rPr>
          <w:rFonts w:ascii="Times New Roman" w:eastAsia="Times New Roman" w:hAnsi="Times New Roman" w:cs="Times New Roman"/>
          <w:sz w:val="26"/>
        </w:rPr>
        <w:t>ất sử dụng tối thiểu là 20.000 m2 đối với khu vực đô thị và 40.000 m2 đối với khu vực ngoài đô thị. Trường hợp địa điểm xây dựng cơ sở vật chất của trường cao đẳng vừa có diện tích đất sử dụng tại khu vực đô thị vừa có diện tích đất sử dụng tại khu vực ngoài đô thị thì thực hiện quy đổi diện tích đất theo tỷ lệ tương ứng giữa đất khu vực đô thị với đất khu vực ngoài đô thị là 1:2; - Vốn đầu tư là vốn hợp pháp, không bao gồm giá trị về đất đai tối thiểu là 100 (một trăm) tỷ đồng.</w:t>
      </w:r>
    </w:p>
    <w:p w14:paraId="7970CCC1" w14:textId="77777777" w:rsidR="007A373E" w:rsidRDefault="002E00D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76BEFE3" w14:textId="77777777" w:rsidR="007A373E" w:rsidRDefault="002E00D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https://thutuc.dichvucong.gov.vn/p/home/dvc-tthc-thu-tuc-hanh-chinh-chi-tiet.html?ma_thu_tuc=869</w:t>
      </w:r>
    </w:p>
    <w:sectPr w:rsidR="007A373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A373E"/>
    <w:rsid w:val="001D77F0"/>
    <w:rsid w:val="002E00DE"/>
    <w:rsid w:val="007A3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87DDB"/>
  <w15:docId w15:val="{2944376D-2608-4981-8F97-6A7BA105E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735</Words>
  <Characters>4196</Characters>
  <Application>Microsoft Office Word</Application>
  <DocSecurity>0</DocSecurity>
  <Lines>34</Lines>
  <Paragraphs>9</Paragraphs>
  <ScaleCrop>false</ScaleCrop>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2025-11-27T09:05:00Z</dcterms:created>
  <dcterms:modified xsi:type="dcterms:W3CDTF">2025-11-27T09:05:00Z</dcterms:modified>
</cp:coreProperties>
</file>