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255E0" w14:textId="77777777" w:rsidR="00D10E0B" w:rsidRDefault="009E355A">
      <w:pPr>
        <w:spacing w:after="300" w:line="276" w:lineRule="auto"/>
        <w:jc w:val="center"/>
      </w:pPr>
      <w:r>
        <w:rPr>
          <w:rFonts w:ascii="Times New Roman" w:eastAsia="Times New Roman" w:hAnsi="Times New Roman" w:cs="Times New Roman"/>
          <w:b/>
          <w:sz w:val="26"/>
        </w:rPr>
        <w:t>Chi tiết thủ tục hành chính</w:t>
      </w:r>
    </w:p>
    <w:p w14:paraId="56C52EB1" w14:textId="77777777" w:rsidR="00D10E0B" w:rsidRDefault="009E355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1.004552</w:t>
      </w:r>
    </w:p>
    <w:p w14:paraId="659D1E9B" w14:textId="77777777" w:rsidR="00D10E0B" w:rsidRDefault="009E355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1650/QĐ-BGDĐT</w:t>
      </w:r>
    </w:p>
    <w:p w14:paraId="57AC0623" w14:textId="77777777" w:rsidR="00D10E0B" w:rsidRDefault="009E355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trường tiểu học hoạt động giáo dục trở lại</w:t>
      </w:r>
    </w:p>
    <w:p w14:paraId="7D7440C8" w14:textId="77777777" w:rsidR="00D10E0B" w:rsidRDefault="009E355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6FE63137" w14:textId="77777777" w:rsidR="00D10E0B" w:rsidRDefault="009E355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CFAEEDC" w14:textId="77777777" w:rsidR="00D10E0B" w:rsidRDefault="009E355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tiểu học</w:t>
      </w:r>
    </w:p>
    <w:p w14:paraId="71AA4CB4" w14:textId="77777777" w:rsidR="00D10E0B" w:rsidRDefault="009E355A">
      <w:pPr>
        <w:spacing w:after="0" w:line="276" w:lineRule="auto"/>
        <w:jc w:val="both"/>
      </w:pPr>
      <w:r>
        <w:rPr>
          <w:rFonts w:ascii="Times New Roman" w:eastAsia="Times New Roman" w:hAnsi="Times New Roman" w:cs="Times New Roman"/>
          <w:b/>
          <w:sz w:val="26"/>
        </w:rPr>
        <w:t xml:space="preserve">Trình tự thực hiện: </w:t>
      </w:r>
    </w:p>
    <w:p w14:paraId="2D4D8D0D" w14:textId="77777777" w:rsidR="00D10E0B" w:rsidRDefault="00D10E0B">
      <w:pPr>
        <w:shd w:val="clear" w:color="auto" w:fill="F2F6F9"/>
        <w:spacing w:before="120" w:after="0" w:line="276" w:lineRule="auto"/>
        <w:jc w:val="both"/>
      </w:pPr>
    </w:p>
    <w:p w14:paraId="132908B6" w14:textId="77777777" w:rsidR="00D10E0B" w:rsidRDefault="009E355A">
      <w:pPr>
        <w:spacing w:after="0" w:line="276" w:lineRule="auto"/>
        <w:jc w:val="both"/>
      </w:pPr>
      <w:r>
        <w:rPr>
          <w:rFonts w:ascii="Times New Roman" w:eastAsia="Times New Roman" w:hAnsi="Times New Roman" w:cs="Times New Roman"/>
          <w:sz w:val="26"/>
        </w:rPr>
        <w:t>Trong thời hạn bị đình chỉ, nếu nguyên nhân dẫn đến việc đình chỉ được khắc phục thì trường tiểu học thông báo bằng văn bản kèm theo minh chứng cho Ủy ban nhân dân cấp xã. Trong thời hạn 07 ngày làm việc, kể từ ngày nhận được thông báo của trường tiểu học, Chủ tịch Ủy ban nhân dân cấp xã quyết định cho phép trường tiểu học hoạt động giáo dục trở lại và công bố công khai trên các phương tiện thông tin đại chúng;</w:t>
      </w:r>
    </w:p>
    <w:p w14:paraId="283FF18E" w14:textId="77777777" w:rsidR="00D10E0B" w:rsidRDefault="009E355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03"/>
        <w:gridCol w:w="1445"/>
        <w:gridCol w:w="2259"/>
        <w:gridCol w:w="4304"/>
      </w:tblGrid>
      <w:tr w:rsidR="00D10E0B" w14:paraId="57F72D6F" w14:textId="77777777">
        <w:tblPrEx>
          <w:tblCellMar>
            <w:top w:w="0" w:type="dxa"/>
            <w:bottom w:w="0" w:type="dxa"/>
          </w:tblCellMar>
        </w:tblPrEx>
        <w:tc>
          <w:tcPr>
            <w:tcW w:w="1500" w:type="dxa"/>
          </w:tcPr>
          <w:p w14:paraId="38229A58" w14:textId="77777777" w:rsidR="00D10E0B" w:rsidRDefault="00D10E0B"/>
          <w:p w14:paraId="2287FFEE" w14:textId="77777777" w:rsidR="00D10E0B" w:rsidRDefault="009E355A">
            <w:pPr>
              <w:spacing w:after="0" w:line="276" w:lineRule="auto"/>
              <w:jc w:val="center"/>
            </w:pPr>
            <w:r>
              <w:rPr>
                <w:rFonts w:ascii="Times New Roman" w:eastAsia="Times New Roman" w:hAnsi="Times New Roman" w:cs="Times New Roman"/>
                <w:b/>
                <w:sz w:val="26"/>
              </w:rPr>
              <w:t>Hình thức nộp</w:t>
            </w:r>
          </w:p>
        </w:tc>
        <w:tc>
          <w:tcPr>
            <w:tcW w:w="2000" w:type="dxa"/>
          </w:tcPr>
          <w:p w14:paraId="56721EC2" w14:textId="77777777" w:rsidR="00D10E0B" w:rsidRDefault="00D10E0B"/>
          <w:p w14:paraId="7312D563" w14:textId="77777777" w:rsidR="00D10E0B" w:rsidRDefault="009E355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49119CC" w14:textId="77777777" w:rsidR="00D10E0B" w:rsidRDefault="00D10E0B"/>
          <w:p w14:paraId="3D977110" w14:textId="77777777" w:rsidR="00D10E0B" w:rsidRDefault="009E355A">
            <w:pPr>
              <w:spacing w:after="0" w:line="276" w:lineRule="auto"/>
              <w:jc w:val="center"/>
            </w:pPr>
            <w:r>
              <w:rPr>
                <w:rFonts w:ascii="Times New Roman" w:eastAsia="Times New Roman" w:hAnsi="Times New Roman" w:cs="Times New Roman"/>
                <w:b/>
                <w:sz w:val="26"/>
              </w:rPr>
              <w:t>Phí, lệ phí</w:t>
            </w:r>
          </w:p>
        </w:tc>
        <w:tc>
          <w:tcPr>
            <w:tcW w:w="3000" w:type="dxa"/>
          </w:tcPr>
          <w:p w14:paraId="75D9575D" w14:textId="77777777" w:rsidR="00D10E0B" w:rsidRDefault="00D10E0B"/>
          <w:p w14:paraId="2DF981D9" w14:textId="77777777" w:rsidR="00D10E0B" w:rsidRDefault="009E355A">
            <w:pPr>
              <w:spacing w:after="0" w:line="276" w:lineRule="auto"/>
              <w:jc w:val="center"/>
            </w:pPr>
            <w:r>
              <w:rPr>
                <w:rFonts w:ascii="Times New Roman" w:eastAsia="Times New Roman" w:hAnsi="Times New Roman" w:cs="Times New Roman"/>
                <w:b/>
                <w:sz w:val="26"/>
              </w:rPr>
              <w:t>Mô tả</w:t>
            </w:r>
          </w:p>
        </w:tc>
      </w:tr>
      <w:tr w:rsidR="00D10E0B" w14:paraId="76EF4A2A" w14:textId="77777777">
        <w:tblPrEx>
          <w:tblCellMar>
            <w:top w:w="0" w:type="dxa"/>
            <w:bottom w:w="0" w:type="dxa"/>
          </w:tblCellMar>
        </w:tblPrEx>
        <w:tc>
          <w:tcPr>
            <w:tcW w:w="0" w:type="auto"/>
          </w:tcPr>
          <w:p w14:paraId="4096DFBA" w14:textId="77777777" w:rsidR="00D10E0B" w:rsidRDefault="00D10E0B"/>
          <w:p w14:paraId="7711CBB1" w14:textId="77777777" w:rsidR="00D10E0B" w:rsidRDefault="009E355A">
            <w:pPr>
              <w:spacing w:after="0" w:line="276" w:lineRule="auto"/>
            </w:pPr>
            <w:r>
              <w:rPr>
                <w:rFonts w:ascii="Times New Roman" w:eastAsia="Times New Roman" w:hAnsi="Times New Roman" w:cs="Times New Roman"/>
                <w:sz w:val="26"/>
              </w:rPr>
              <w:t>Trực tiếp</w:t>
            </w:r>
          </w:p>
        </w:tc>
        <w:tc>
          <w:tcPr>
            <w:tcW w:w="0" w:type="auto"/>
          </w:tcPr>
          <w:p w14:paraId="00C03F70" w14:textId="77777777" w:rsidR="00D10E0B" w:rsidRDefault="00D10E0B"/>
          <w:p w14:paraId="6A4E6228" w14:textId="77777777" w:rsidR="00D10E0B" w:rsidRDefault="009E355A">
            <w:pPr>
              <w:spacing w:after="0" w:line="276" w:lineRule="auto"/>
            </w:pPr>
            <w:r>
              <w:rPr>
                <w:rFonts w:ascii="Times New Roman" w:eastAsia="Times New Roman" w:hAnsi="Times New Roman" w:cs="Times New Roman"/>
                <w:sz w:val="26"/>
              </w:rPr>
              <w:t>7 Ngày làm việc</w:t>
            </w:r>
          </w:p>
        </w:tc>
        <w:tc>
          <w:tcPr>
            <w:tcW w:w="0" w:type="auto"/>
          </w:tcPr>
          <w:p w14:paraId="5C189AC2" w14:textId="77777777" w:rsidR="00D10E0B" w:rsidRDefault="00D10E0B"/>
          <w:p w14:paraId="36F5DDF1" w14:textId="77777777" w:rsidR="00D10E0B" w:rsidRDefault="00D10E0B">
            <w:pPr>
              <w:spacing w:after="0" w:line="276" w:lineRule="auto"/>
            </w:pPr>
          </w:p>
        </w:tc>
        <w:tc>
          <w:tcPr>
            <w:tcW w:w="0" w:type="auto"/>
          </w:tcPr>
          <w:p w14:paraId="11503BBF" w14:textId="77777777" w:rsidR="00D10E0B" w:rsidRDefault="00D10E0B"/>
          <w:p w14:paraId="4E10D605" w14:textId="77777777" w:rsidR="00D10E0B" w:rsidRDefault="009E355A">
            <w:pPr>
              <w:spacing w:after="0" w:line="276" w:lineRule="auto"/>
            </w:pPr>
            <w:r>
              <w:rPr>
                <w:rFonts w:ascii="Times New Roman" w:eastAsia="Times New Roman" w:hAnsi="Times New Roman" w:cs="Times New Roman"/>
                <w:sz w:val="26"/>
              </w:rPr>
              <w:t>07 ngày làm việc kể từ ngày nhận thông báo của trường tiểu học.</w:t>
            </w:r>
          </w:p>
        </w:tc>
      </w:tr>
      <w:tr w:rsidR="00D10E0B" w14:paraId="2D744D80" w14:textId="77777777">
        <w:tblPrEx>
          <w:tblCellMar>
            <w:top w:w="0" w:type="dxa"/>
            <w:bottom w:w="0" w:type="dxa"/>
          </w:tblCellMar>
        </w:tblPrEx>
        <w:tc>
          <w:tcPr>
            <w:tcW w:w="0" w:type="auto"/>
          </w:tcPr>
          <w:p w14:paraId="54FD30FB" w14:textId="77777777" w:rsidR="00D10E0B" w:rsidRDefault="00D10E0B"/>
          <w:p w14:paraId="104CF39D" w14:textId="77777777" w:rsidR="00D10E0B" w:rsidRDefault="009E355A">
            <w:pPr>
              <w:spacing w:after="0" w:line="276" w:lineRule="auto"/>
            </w:pPr>
            <w:r>
              <w:rPr>
                <w:rFonts w:ascii="Times New Roman" w:eastAsia="Times New Roman" w:hAnsi="Times New Roman" w:cs="Times New Roman"/>
                <w:sz w:val="26"/>
              </w:rPr>
              <w:t>Trực tuyến</w:t>
            </w:r>
          </w:p>
        </w:tc>
        <w:tc>
          <w:tcPr>
            <w:tcW w:w="0" w:type="auto"/>
          </w:tcPr>
          <w:p w14:paraId="732A8D1F" w14:textId="77777777" w:rsidR="00D10E0B" w:rsidRDefault="00D10E0B"/>
          <w:p w14:paraId="4274DC37" w14:textId="77777777" w:rsidR="00D10E0B" w:rsidRDefault="009E355A">
            <w:pPr>
              <w:spacing w:after="0" w:line="276" w:lineRule="auto"/>
            </w:pPr>
            <w:r>
              <w:rPr>
                <w:rFonts w:ascii="Times New Roman" w:eastAsia="Times New Roman" w:hAnsi="Times New Roman" w:cs="Times New Roman"/>
                <w:sz w:val="26"/>
              </w:rPr>
              <w:t>7 Ngày làm việc</w:t>
            </w:r>
          </w:p>
        </w:tc>
        <w:tc>
          <w:tcPr>
            <w:tcW w:w="0" w:type="auto"/>
          </w:tcPr>
          <w:p w14:paraId="183110DC" w14:textId="77777777" w:rsidR="00D10E0B" w:rsidRDefault="00D10E0B"/>
          <w:p w14:paraId="2D608A76" w14:textId="77777777" w:rsidR="00D10E0B" w:rsidRDefault="00D10E0B">
            <w:pPr>
              <w:spacing w:after="0" w:line="276" w:lineRule="auto"/>
            </w:pPr>
          </w:p>
        </w:tc>
        <w:tc>
          <w:tcPr>
            <w:tcW w:w="0" w:type="auto"/>
          </w:tcPr>
          <w:p w14:paraId="6BAC8FBB" w14:textId="77777777" w:rsidR="00D10E0B" w:rsidRDefault="00D10E0B"/>
          <w:p w14:paraId="5612E1FB" w14:textId="77777777" w:rsidR="00D10E0B" w:rsidRDefault="009E355A">
            <w:pPr>
              <w:spacing w:after="0" w:line="276" w:lineRule="auto"/>
            </w:pPr>
            <w:r>
              <w:rPr>
                <w:rFonts w:ascii="Times New Roman" w:eastAsia="Times New Roman" w:hAnsi="Times New Roman" w:cs="Times New Roman"/>
                <w:sz w:val="26"/>
              </w:rPr>
              <w:t>07 ngày làm việc kể từ ngày nhận thông báo của trường tiểu học.</w:t>
            </w:r>
          </w:p>
        </w:tc>
      </w:tr>
      <w:tr w:rsidR="00D10E0B" w14:paraId="156CDD3F" w14:textId="77777777">
        <w:tblPrEx>
          <w:tblCellMar>
            <w:top w:w="0" w:type="dxa"/>
            <w:bottom w:w="0" w:type="dxa"/>
          </w:tblCellMar>
        </w:tblPrEx>
        <w:tc>
          <w:tcPr>
            <w:tcW w:w="0" w:type="auto"/>
          </w:tcPr>
          <w:p w14:paraId="61CDEFE1" w14:textId="77777777" w:rsidR="00D10E0B" w:rsidRDefault="00D10E0B"/>
          <w:p w14:paraId="34787669" w14:textId="77777777" w:rsidR="00D10E0B" w:rsidRDefault="009E355A">
            <w:pPr>
              <w:spacing w:after="0" w:line="276" w:lineRule="auto"/>
            </w:pPr>
            <w:r>
              <w:rPr>
                <w:rFonts w:ascii="Times New Roman" w:eastAsia="Times New Roman" w:hAnsi="Times New Roman" w:cs="Times New Roman"/>
                <w:sz w:val="26"/>
              </w:rPr>
              <w:t>Dịch vụ bưu chính</w:t>
            </w:r>
          </w:p>
        </w:tc>
        <w:tc>
          <w:tcPr>
            <w:tcW w:w="0" w:type="auto"/>
          </w:tcPr>
          <w:p w14:paraId="0C6374A9" w14:textId="77777777" w:rsidR="00D10E0B" w:rsidRDefault="00D10E0B"/>
          <w:p w14:paraId="5E7F3B0E" w14:textId="77777777" w:rsidR="00D10E0B" w:rsidRDefault="009E355A">
            <w:pPr>
              <w:spacing w:after="0" w:line="276" w:lineRule="auto"/>
            </w:pPr>
            <w:r>
              <w:rPr>
                <w:rFonts w:ascii="Times New Roman" w:eastAsia="Times New Roman" w:hAnsi="Times New Roman" w:cs="Times New Roman"/>
                <w:sz w:val="26"/>
              </w:rPr>
              <w:t>7 Ngày làm việc</w:t>
            </w:r>
          </w:p>
        </w:tc>
        <w:tc>
          <w:tcPr>
            <w:tcW w:w="0" w:type="auto"/>
          </w:tcPr>
          <w:p w14:paraId="520962C0" w14:textId="77777777" w:rsidR="00D10E0B" w:rsidRDefault="00D10E0B"/>
          <w:p w14:paraId="4D1E3159" w14:textId="77777777" w:rsidR="00D10E0B" w:rsidRDefault="00D10E0B">
            <w:pPr>
              <w:spacing w:after="0" w:line="276" w:lineRule="auto"/>
            </w:pPr>
          </w:p>
        </w:tc>
        <w:tc>
          <w:tcPr>
            <w:tcW w:w="0" w:type="auto"/>
          </w:tcPr>
          <w:p w14:paraId="1A57F5C1" w14:textId="77777777" w:rsidR="00D10E0B" w:rsidRDefault="00D10E0B"/>
          <w:p w14:paraId="3B7BBF76" w14:textId="77777777" w:rsidR="00D10E0B" w:rsidRDefault="009E355A">
            <w:pPr>
              <w:spacing w:after="0" w:line="276" w:lineRule="auto"/>
            </w:pPr>
            <w:r>
              <w:rPr>
                <w:rFonts w:ascii="Times New Roman" w:eastAsia="Times New Roman" w:hAnsi="Times New Roman" w:cs="Times New Roman"/>
                <w:sz w:val="26"/>
              </w:rPr>
              <w:t>07 ngày làm việc kể từ ngày nhận thông báo của trường tiểu học.</w:t>
            </w:r>
          </w:p>
        </w:tc>
      </w:tr>
    </w:tbl>
    <w:p w14:paraId="0C708964" w14:textId="77777777" w:rsidR="00D10E0B" w:rsidRDefault="009E355A">
      <w:pPr>
        <w:spacing w:before="240" w:after="0" w:line="276" w:lineRule="auto"/>
        <w:jc w:val="both"/>
      </w:pPr>
      <w:r>
        <w:rPr>
          <w:rFonts w:ascii="Times New Roman" w:eastAsia="Times New Roman" w:hAnsi="Times New Roman" w:cs="Times New Roman"/>
          <w:b/>
          <w:sz w:val="26"/>
        </w:rPr>
        <w:t xml:space="preserve">Thành phần hồ sơ: </w:t>
      </w:r>
    </w:p>
    <w:p w14:paraId="54536A17" w14:textId="77777777" w:rsidR="00D10E0B" w:rsidRDefault="009E355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98"/>
        <w:gridCol w:w="1431"/>
        <w:gridCol w:w="1482"/>
      </w:tblGrid>
      <w:tr w:rsidR="00D10E0B" w14:paraId="7D12BC72" w14:textId="77777777">
        <w:tblPrEx>
          <w:tblCellMar>
            <w:top w:w="0" w:type="dxa"/>
            <w:bottom w:w="0" w:type="dxa"/>
          </w:tblCellMar>
        </w:tblPrEx>
        <w:tc>
          <w:tcPr>
            <w:tcW w:w="6000" w:type="dxa"/>
          </w:tcPr>
          <w:p w14:paraId="1F19C701" w14:textId="77777777" w:rsidR="00D10E0B" w:rsidRDefault="00D10E0B"/>
          <w:p w14:paraId="3AF43240" w14:textId="77777777" w:rsidR="00D10E0B" w:rsidRDefault="009E355A">
            <w:pPr>
              <w:spacing w:after="0" w:line="276" w:lineRule="auto"/>
              <w:jc w:val="center"/>
            </w:pPr>
            <w:r>
              <w:rPr>
                <w:rFonts w:ascii="Times New Roman" w:eastAsia="Times New Roman" w:hAnsi="Times New Roman" w:cs="Times New Roman"/>
                <w:b/>
                <w:sz w:val="26"/>
              </w:rPr>
              <w:t>Tên giấy tờ</w:t>
            </w:r>
          </w:p>
        </w:tc>
        <w:tc>
          <w:tcPr>
            <w:tcW w:w="2000" w:type="dxa"/>
          </w:tcPr>
          <w:p w14:paraId="4538A6A1" w14:textId="77777777" w:rsidR="00D10E0B" w:rsidRDefault="00D10E0B"/>
          <w:p w14:paraId="295D3F1D" w14:textId="77777777" w:rsidR="00D10E0B" w:rsidRDefault="009E355A">
            <w:pPr>
              <w:spacing w:after="0" w:line="276" w:lineRule="auto"/>
              <w:jc w:val="center"/>
            </w:pPr>
            <w:r>
              <w:rPr>
                <w:rFonts w:ascii="Times New Roman" w:eastAsia="Times New Roman" w:hAnsi="Times New Roman" w:cs="Times New Roman"/>
                <w:b/>
                <w:sz w:val="26"/>
              </w:rPr>
              <w:t>Mẫu đơn, tờ khai</w:t>
            </w:r>
          </w:p>
        </w:tc>
        <w:tc>
          <w:tcPr>
            <w:tcW w:w="2000" w:type="dxa"/>
          </w:tcPr>
          <w:p w14:paraId="794B0017" w14:textId="77777777" w:rsidR="00D10E0B" w:rsidRDefault="00D10E0B"/>
          <w:p w14:paraId="4D4F7A46" w14:textId="77777777" w:rsidR="00D10E0B" w:rsidRDefault="009E355A">
            <w:pPr>
              <w:spacing w:after="0" w:line="276" w:lineRule="auto"/>
              <w:jc w:val="center"/>
            </w:pPr>
            <w:r>
              <w:rPr>
                <w:rFonts w:ascii="Times New Roman" w:eastAsia="Times New Roman" w:hAnsi="Times New Roman" w:cs="Times New Roman"/>
                <w:b/>
                <w:sz w:val="26"/>
              </w:rPr>
              <w:t>Số lượng</w:t>
            </w:r>
          </w:p>
        </w:tc>
      </w:tr>
      <w:tr w:rsidR="00D10E0B" w14:paraId="1B087644" w14:textId="77777777">
        <w:tblPrEx>
          <w:tblCellMar>
            <w:top w:w="0" w:type="dxa"/>
            <w:bottom w:w="0" w:type="dxa"/>
          </w:tblCellMar>
        </w:tblPrEx>
        <w:tc>
          <w:tcPr>
            <w:tcW w:w="0" w:type="auto"/>
          </w:tcPr>
          <w:p w14:paraId="52D46CA1" w14:textId="77777777" w:rsidR="00D10E0B" w:rsidRDefault="00D10E0B"/>
          <w:p w14:paraId="3A584936" w14:textId="77777777" w:rsidR="00D10E0B" w:rsidRDefault="009E355A">
            <w:pPr>
              <w:spacing w:after="0" w:line="276" w:lineRule="auto"/>
            </w:pPr>
            <w:r>
              <w:rPr>
                <w:rFonts w:ascii="Times New Roman" w:eastAsia="Times New Roman" w:hAnsi="Times New Roman" w:cs="Times New Roman"/>
                <w:sz w:val="26"/>
              </w:rPr>
              <w:lastRenderedPageBreak/>
              <w:t>Văn bản thông báo các nguyên nhân dẫn đến việc đình chỉ được khắc phục kèm theo minh chứng</w:t>
            </w:r>
          </w:p>
        </w:tc>
        <w:tc>
          <w:tcPr>
            <w:tcW w:w="0" w:type="auto"/>
          </w:tcPr>
          <w:p w14:paraId="67FD6598" w14:textId="77777777" w:rsidR="00D10E0B" w:rsidRDefault="00D10E0B"/>
        </w:tc>
        <w:tc>
          <w:tcPr>
            <w:tcW w:w="0" w:type="auto"/>
          </w:tcPr>
          <w:p w14:paraId="7F2F7545" w14:textId="77777777" w:rsidR="00D10E0B" w:rsidRDefault="00D10E0B"/>
          <w:p w14:paraId="5AB2DE56" w14:textId="77777777" w:rsidR="00D10E0B" w:rsidRDefault="009E355A">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14:paraId="2EADCD32" w14:textId="77777777" w:rsidR="00D10E0B" w:rsidRDefault="009E355A">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Tổ chức (không bao gồm doanh nghiệp, HTX)</w:t>
      </w:r>
    </w:p>
    <w:p w14:paraId="5CA5BD5F" w14:textId="77777777" w:rsidR="00D10E0B" w:rsidRDefault="009E355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14:paraId="5D5EC6EB" w14:textId="77777777" w:rsidR="00D10E0B" w:rsidRDefault="009E355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802044F" w14:textId="77777777" w:rsidR="00D10E0B" w:rsidRDefault="009E355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06C037F" w14:textId="77777777" w:rsidR="00D10E0B" w:rsidRDefault="009E355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ACEECD6" w14:textId="77777777" w:rsidR="00D10E0B" w:rsidRDefault="009E355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F60B572" w14:textId="77777777" w:rsidR="00D10E0B" w:rsidRDefault="009E355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cho phép trường tiểu học hoạt động giáo dục trở lại của Chủ tịch Ủy ban nhân dân cấp xã.</w:t>
      </w:r>
    </w:p>
    <w:p w14:paraId="5C1D98E0" w14:textId="77777777" w:rsidR="00D10E0B" w:rsidRDefault="009E355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31"/>
        <w:gridCol w:w="5486"/>
        <w:gridCol w:w="804"/>
        <w:gridCol w:w="1190"/>
      </w:tblGrid>
      <w:tr w:rsidR="00D10E0B" w14:paraId="03AF350B" w14:textId="77777777">
        <w:tblPrEx>
          <w:tblCellMar>
            <w:top w:w="0" w:type="dxa"/>
            <w:bottom w:w="0" w:type="dxa"/>
          </w:tblCellMar>
        </w:tblPrEx>
        <w:tc>
          <w:tcPr>
            <w:tcW w:w="2000" w:type="dxa"/>
          </w:tcPr>
          <w:p w14:paraId="767EA7A2" w14:textId="77777777" w:rsidR="00D10E0B" w:rsidRDefault="00D10E0B"/>
          <w:p w14:paraId="73F1DF05" w14:textId="77777777" w:rsidR="00D10E0B" w:rsidRDefault="009E355A">
            <w:pPr>
              <w:spacing w:after="0" w:line="276" w:lineRule="auto"/>
              <w:jc w:val="center"/>
            </w:pPr>
            <w:r>
              <w:rPr>
                <w:rFonts w:ascii="Times New Roman" w:eastAsia="Times New Roman" w:hAnsi="Times New Roman" w:cs="Times New Roman"/>
                <w:b/>
                <w:sz w:val="26"/>
              </w:rPr>
              <w:t>Số ký hiệu</w:t>
            </w:r>
          </w:p>
        </w:tc>
        <w:tc>
          <w:tcPr>
            <w:tcW w:w="3500" w:type="dxa"/>
          </w:tcPr>
          <w:p w14:paraId="2105B5AF" w14:textId="77777777" w:rsidR="00D10E0B" w:rsidRDefault="00D10E0B"/>
          <w:p w14:paraId="7317BF95" w14:textId="77777777" w:rsidR="00D10E0B" w:rsidRDefault="009E355A">
            <w:pPr>
              <w:spacing w:after="0" w:line="276" w:lineRule="auto"/>
              <w:jc w:val="center"/>
            </w:pPr>
            <w:r>
              <w:rPr>
                <w:rFonts w:ascii="Times New Roman" w:eastAsia="Times New Roman" w:hAnsi="Times New Roman" w:cs="Times New Roman"/>
                <w:b/>
                <w:sz w:val="26"/>
              </w:rPr>
              <w:t>Trích yếu</w:t>
            </w:r>
          </w:p>
        </w:tc>
        <w:tc>
          <w:tcPr>
            <w:tcW w:w="1500" w:type="dxa"/>
          </w:tcPr>
          <w:p w14:paraId="711D9C21" w14:textId="77777777" w:rsidR="00D10E0B" w:rsidRDefault="00D10E0B"/>
          <w:p w14:paraId="17FB9880" w14:textId="77777777" w:rsidR="00D10E0B" w:rsidRDefault="009E355A">
            <w:pPr>
              <w:spacing w:after="0" w:line="276" w:lineRule="auto"/>
              <w:jc w:val="center"/>
            </w:pPr>
            <w:r>
              <w:rPr>
                <w:rFonts w:ascii="Times New Roman" w:eastAsia="Times New Roman" w:hAnsi="Times New Roman" w:cs="Times New Roman"/>
                <w:b/>
                <w:sz w:val="26"/>
              </w:rPr>
              <w:t>Ngày ban hành</w:t>
            </w:r>
          </w:p>
        </w:tc>
        <w:tc>
          <w:tcPr>
            <w:tcW w:w="3000" w:type="dxa"/>
          </w:tcPr>
          <w:p w14:paraId="2A161961" w14:textId="77777777" w:rsidR="00D10E0B" w:rsidRDefault="00D10E0B"/>
          <w:p w14:paraId="2CD85E87" w14:textId="77777777" w:rsidR="00D10E0B" w:rsidRDefault="009E355A">
            <w:pPr>
              <w:spacing w:after="0" w:line="276" w:lineRule="auto"/>
              <w:jc w:val="center"/>
            </w:pPr>
            <w:r>
              <w:rPr>
                <w:rFonts w:ascii="Times New Roman" w:eastAsia="Times New Roman" w:hAnsi="Times New Roman" w:cs="Times New Roman"/>
                <w:b/>
                <w:sz w:val="26"/>
              </w:rPr>
              <w:t>Cơ quan ban hành</w:t>
            </w:r>
          </w:p>
        </w:tc>
      </w:tr>
      <w:tr w:rsidR="00D10E0B" w14:paraId="243866D7" w14:textId="77777777">
        <w:tblPrEx>
          <w:tblCellMar>
            <w:top w:w="0" w:type="dxa"/>
            <w:bottom w:w="0" w:type="dxa"/>
          </w:tblCellMar>
        </w:tblPrEx>
        <w:tc>
          <w:tcPr>
            <w:tcW w:w="0" w:type="auto"/>
          </w:tcPr>
          <w:p w14:paraId="73928BDC" w14:textId="77777777" w:rsidR="00D10E0B" w:rsidRDefault="00D10E0B"/>
          <w:p w14:paraId="580C5ED9" w14:textId="77777777" w:rsidR="00D10E0B" w:rsidRDefault="009E355A">
            <w:pPr>
              <w:spacing w:after="0" w:line="276" w:lineRule="auto"/>
            </w:pPr>
            <w:r>
              <w:rPr>
                <w:rFonts w:ascii="Times New Roman" w:eastAsia="Times New Roman" w:hAnsi="Times New Roman" w:cs="Times New Roman"/>
                <w:sz w:val="26"/>
              </w:rPr>
              <w:t>125/2024/NĐ-CP</w:t>
            </w:r>
          </w:p>
        </w:tc>
        <w:tc>
          <w:tcPr>
            <w:tcW w:w="0" w:type="auto"/>
          </w:tcPr>
          <w:p w14:paraId="6D9F8245" w14:textId="77777777" w:rsidR="00D10E0B" w:rsidRDefault="00D10E0B"/>
          <w:p w14:paraId="1B55904C" w14:textId="77777777" w:rsidR="00D10E0B" w:rsidRDefault="009E355A">
            <w:pPr>
              <w:spacing w:after="0" w:line="276" w:lineRule="auto"/>
            </w:pPr>
            <w:r>
              <w:rPr>
                <w:rFonts w:ascii="Times New Roman" w:eastAsia="Times New Roman" w:hAnsi="Times New Roman" w:cs="Times New Roman"/>
                <w:sz w:val="26"/>
              </w:rPr>
              <w:t>Nghị định quy định điều kiện đầu tư và hoạt động trong lĩnh vực giáo dục</w:t>
            </w:r>
          </w:p>
        </w:tc>
        <w:tc>
          <w:tcPr>
            <w:tcW w:w="0" w:type="auto"/>
          </w:tcPr>
          <w:p w14:paraId="3C8D7792" w14:textId="77777777" w:rsidR="00D10E0B" w:rsidRDefault="00D10E0B"/>
          <w:p w14:paraId="1A30EC37" w14:textId="77777777" w:rsidR="00D10E0B" w:rsidRDefault="009E355A">
            <w:pPr>
              <w:spacing w:after="0" w:line="276" w:lineRule="auto"/>
            </w:pPr>
            <w:r>
              <w:rPr>
                <w:rFonts w:ascii="Times New Roman" w:eastAsia="Times New Roman" w:hAnsi="Times New Roman" w:cs="Times New Roman"/>
                <w:sz w:val="26"/>
              </w:rPr>
              <w:t>05-10-2024</w:t>
            </w:r>
          </w:p>
        </w:tc>
        <w:tc>
          <w:tcPr>
            <w:tcW w:w="0" w:type="auto"/>
          </w:tcPr>
          <w:p w14:paraId="61E2BB17" w14:textId="77777777" w:rsidR="00D10E0B" w:rsidRDefault="00D10E0B"/>
          <w:p w14:paraId="52305BA3" w14:textId="77777777" w:rsidR="00D10E0B" w:rsidRDefault="009E355A">
            <w:pPr>
              <w:spacing w:after="0" w:line="276" w:lineRule="auto"/>
            </w:pPr>
            <w:r>
              <w:rPr>
                <w:rFonts w:ascii="Times New Roman" w:eastAsia="Times New Roman" w:hAnsi="Times New Roman" w:cs="Times New Roman"/>
                <w:sz w:val="26"/>
              </w:rPr>
              <w:t>Chính phủ</w:t>
            </w:r>
          </w:p>
        </w:tc>
      </w:tr>
      <w:tr w:rsidR="00D10E0B" w14:paraId="0C259402" w14:textId="77777777">
        <w:tblPrEx>
          <w:tblCellMar>
            <w:top w:w="0" w:type="dxa"/>
            <w:bottom w:w="0" w:type="dxa"/>
          </w:tblCellMar>
        </w:tblPrEx>
        <w:tc>
          <w:tcPr>
            <w:tcW w:w="0" w:type="auto"/>
          </w:tcPr>
          <w:p w14:paraId="22CE0BCA" w14:textId="77777777" w:rsidR="00D10E0B" w:rsidRDefault="00D10E0B"/>
          <w:p w14:paraId="55A71B60" w14:textId="77777777" w:rsidR="00D10E0B" w:rsidRDefault="009E355A">
            <w:pPr>
              <w:spacing w:after="0" w:line="276" w:lineRule="auto"/>
            </w:pPr>
            <w:r>
              <w:rPr>
                <w:rFonts w:ascii="Times New Roman" w:eastAsia="Times New Roman" w:hAnsi="Times New Roman" w:cs="Times New Roman"/>
                <w:sz w:val="26"/>
              </w:rPr>
              <w:t>Nghị định số 142/2025/NĐ-CP</w:t>
            </w:r>
          </w:p>
        </w:tc>
        <w:tc>
          <w:tcPr>
            <w:tcW w:w="0" w:type="auto"/>
          </w:tcPr>
          <w:p w14:paraId="06D2074C" w14:textId="77777777" w:rsidR="00D10E0B" w:rsidRDefault="00D10E0B"/>
          <w:p w14:paraId="426EA4C8" w14:textId="77777777" w:rsidR="00D10E0B" w:rsidRDefault="009E355A">
            <w:pPr>
              <w:spacing w:after="0" w:line="276" w:lineRule="auto"/>
            </w:pPr>
            <w:r>
              <w:rPr>
                <w:rFonts w:ascii="Times New Roman" w:eastAsia="Times New Roman" w:hAnsi="Times New Roman" w:cs="Times New Roman"/>
                <w:sz w:val="26"/>
              </w:rPr>
              <w:t>Nghị định số 142/2025/NĐ-CP của Chính phủ: Quy định về phân định thẩm quyền của chính quyền địa phương hai cấp trong lĩnh vực quản lý nhà nước của Bộ Giáo dục và Đào tạo</w:t>
            </w:r>
          </w:p>
        </w:tc>
        <w:tc>
          <w:tcPr>
            <w:tcW w:w="0" w:type="auto"/>
          </w:tcPr>
          <w:p w14:paraId="29B47303" w14:textId="77777777" w:rsidR="00D10E0B" w:rsidRDefault="00D10E0B"/>
          <w:p w14:paraId="0AACF237" w14:textId="77777777" w:rsidR="00D10E0B" w:rsidRDefault="009E355A">
            <w:pPr>
              <w:spacing w:after="0" w:line="276" w:lineRule="auto"/>
            </w:pPr>
            <w:r>
              <w:rPr>
                <w:rFonts w:ascii="Times New Roman" w:eastAsia="Times New Roman" w:hAnsi="Times New Roman" w:cs="Times New Roman"/>
                <w:sz w:val="26"/>
              </w:rPr>
              <w:t>12-06-2025</w:t>
            </w:r>
          </w:p>
        </w:tc>
        <w:tc>
          <w:tcPr>
            <w:tcW w:w="0" w:type="auto"/>
          </w:tcPr>
          <w:p w14:paraId="27D4DD55" w14:textId="77777777" w:rsidR="00D10E0B" w:rsidRDefault="00D10E0B"/>
          <w:p w14:paraId="2C3BC5F2" w14:textId="77777777" w:rsidR="00D10E0B" w:rsidRDefault="009E355A">
            <w:pPr>
              <w:spacing w:after="0" w:line="276" w:lineRule="auto"/>
            </w:pPr>
            <w:r>
              <w:rPr>
                <w:rFonts w:ascii="Times New Roman" w:eastAsia="Times New Roman" w:hAnsi="Times New Roman" w:cs="Times New Roman"/>
                <w:sz w:val="26"/>
              </w:rPr>
              <w:t>Chính phủ</w:t>
            </w:r>
          </w:p>
        </w:tc>
      </w:tr>
    </w:tbl>
    <w:p w14:paraId="18ABC1F5" w14:textId="77777777" w:rsidR="00D10E0B" w:rsidRDefault="009E355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bị đình chỉ, nếu nguyên nhân dẫn đến việc đình chỉ được khắc phục.</w:t>
      </w:r>
    </w:p>
    <w:p w14:paraId="103C9472" w14:textId="77777777" w:rsidR="00D10E0B" w:rsidRDefault="009E355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F1794FB" w14:textId="77777777" w:rsidR="00D10E0B" w:rsidRDefault="009E355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https://thutuc.dichvucong.gov.vn/p/home/dvc-tthc-thu-tuc-hanh-chinh-chi-tiet.html?ma_thu_tuc=6413</w:t>
      </w:r>
    </w:p>
    <w:sectPr w:rsidR="00D10E0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10E0B"/>
    <w:rsid w:val="00924FA9"/>
    <w:rsid w:val="009E355A"/>
    <w:rsid w:val="00D10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5C078"/>
  <w15:docId w15:val="{A46360D9-1717-4C14-B2DB-89BF4321C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2025-11-27T09:07:00Z</dcterms:created>
  <dcterms:modified xsi:type="dcterms:W3CDTF">2025-11-27T09:07:00Z</dcterms:modified>
</cp:coreProperties>
</file>