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trung tâm hỗ trợ phát triển giáo dục hòa nhập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cá nhân gửi 01 bộ hồ sơ quy định tại khoản 2 Điều 36 Phụ lục I kèm theo Nghị định 142/2025/NĐ-CP qua cổng dịch vụ công trực tuyến hoặc bưu chính hoặc trực tiếp đến Sở Giáo dục và Đào tạo;
Trong thời hạn 05 ngày làm việc, kể từ ngày nhận đủ hồ sơ, nếu hồ sơ không hợp lệ thì Sở Giáo dục và Đào tạo thông báo bằng văn bản những nội dung cần chỉnh sửa, bổ sung cho tổ chức, cá nhân đề nghị thành lập; nếu hồ sơ hợp lệ thì Sở Giáo dục và Đào tạo tổ chức thẩm định các điều kiện thành lập trung tâm;
Trong thời hạn 10 ngày, kể từ ngày nhận đủ hồ sơ hợp lệ, Sở Giáo dục và Đào tạo chủ trì, phối hợp với các cơ quan liên quan tổ chức thẩm định hồ sơ và thẩm định thực tế các điều kiện thành lập trung tâm; lập báo cáo thẩm định để đánh giá tình hình đáp ứng các quy định tại khoản 1 Điều 36 Phụ lục I kèm theo Nghị định 142/2025/NĐ-CP;
Trong thời hạn 05 ngày làm việc, kể từ ngày có báo cáo thẩm định, nếu đủ điều kiện thì Giám đốc Sở Giáo dục và Đào tạo quyết định cho phép thành lập trung tâm; nếu chưa đủ điều kiện thì thông báo bằng văn bản cho tổ chức, cá nhân đề nghị thành lập trung tâm và nêu rõ lý do.
Quyết định cho phép thành lập trung tâm hỗ trợ phát triển giáo dục hòa nhập (theo Mẫu số 10 Phụ lục II kèm theo Nghị định 142/2025/NĐ-CP)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Sở Giáo dục và Đào tạo thông báo bằng văn bản những nội dung cần chỉnh sửa, bổ sung cho tổ chức, cá nhân đề nghị thành lập.
- Trường hợp hồ sơ hợp lệ: 
Trong thời hạn 05 ngày làm việc, kể từ ngày nhận đủ hồ sơ, nếu hồ sơ hợp lệ thì Sở Giáo dục và Đào tạo tổ chức thẩm định các điều kiện thành lập trung tâm;
Trong thời hạn 10 ngày, kể từ ngày nhận đủ hồ sơ hợp lệ, Sở Giáo dục và Đào tạo chủ trì, phối hợp với các cơ quan liên quan tổ chức thẩm định hồ sơ và thẩm định thực tế các điều kiện thành lập trung tâm; lập báo cáo thẩm định để đánh giá tình hình đáp ứng các quy định tại khoản 1 Điều 36 Phụ lục I kèm theo Nghị định 142/2025/NĐ-CP;
Trong thời hạn 05 ngày làm việc, kể từ ngày có báo cáo thẩm định, nếu đủ điều kiện thì Giám đốc Sở Giáo dục và Đào tạo quyết định cho phép thành lập trung tâm; nếu chưa đủ điều kiện thì thông báo bằng văn bản cho tổ chức, cá nhân đề nghị thành lập trung tâm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Sở Giáo dục và Đào tạo thông báo bằng văn bản những nội dung cần chỉnh sửa, bổ sung cho tổ chức, cá nhân đề nghị thành lập.
- Trường hợp hồ sơ hợp lệ: 
Trong thời hạn 05 ngày làm việc, kể từ ngày nhận đủ hồ sơ, nếu hồ sơ hợp lệ thì Sở Giáo dục và Đào tạo tổ chức thẩm định các điều kiện thành lập trung tâm;
Trong thời hạn 10 ngày, kể từ ngày nhận đủ hồ sơ hợp lệ, Sở Giáo dục và Đào tạo chủ trì, phối hợp với các cơ quan liên quan tổ chức thẩm định hồ sơ và thẩm định thực tế các điều kiện thành lập trung tâm; lập báo cáo thẩm định để đánh giá tình hình đáp ứng các quy định tại khoản 1 Điều 36 Phụ lục I kèm theo Nghị định 142/2025/NĐ-CP;
Trong thời hạn 05 ngày làm việc, kể từ ngày có báo cáo thẩm định, nếu đủ điều kiện thì Giám đốc Sở Giáo dục và Đào tạo quyết định cho phép thành lập trung tâm; nếu chưa đủ điều kiện thì thông báo bằng văn bản cho tổ chức, cá nhân đề nghị thành lập trung tâm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Sở Giáo dục và Đào tạo thông báo bằng văn bản những nội dung cần chỉnh sửa, bổ sung cho tổ chức, cá nhân đề nghị thành lập.
- Trường hợp hồ sơ hợp lệ: 
Trong thời hạn 05 ngày làm việc, kể từ ngày nhận đủ hồ sơ, nếu hồ sơ hợp lệ thì Sở Giáo dục và Đào tạo tổ chức thẩm định các điều kiện thành lập trung tâm;
Trong thời hạn 10 ngày, kể từ ngày nhận đủ hồ sơ hợp lệ, Sở Giáo dục và Đào tạo chủ trì, phối hợp với các cơ quan liên quan tổ chức thẩm định hồ sơ và thẩm định thực tế các điều kiện thành lập trung tâm; lập báo cáo thẩm định để đánh giá tình hình đáp ứng các quy định tại khoản 1 Điều 36 Phụ lục I kèm theo Nghị định 142/2025/NĐ-CP;
Trong thời hạn 05 ngày làm việc, kể từ ngày có báo cáo thẩm định, nếu đủ điều kiện thì Giám đốc Sở Giáo dục và Đào tạo quyết định cho phép thành lập trung tâm; nếu chưa đủ điều kiện thì thông báo bằng văn bản cho tổ chức, cá nhân đề nghị thành lập trung tâm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cho phép thành lập trung tâm hỗ trợ phát triển giáo dục hòa nhập theo Mẫu số 01 Phụ lục II kèm theo Nghị định 142/2025/NĐ-CP</w:t>
            </w:r>
          </w:p>
        </w:tc>
        <w:tc>
          <w:p/>
          <w:p>
            <w:pPr>
              <w:spacing w:after="0" w:before="0" w:lineRule="auto" w:line="276"/>
              <w:jc w:val="left"/>
            </w:pPr>
            <w:r>
              <w:rPr>
                <w:rFonts w:ascii="Times New Roman" w:hAnsi="Times New Roman" w:cs="Times New Roman" w:eastAsia="Times New Roman"/>
                <w:b w:val="false"/>
                <w:sz w:val="26"/>
              </w:rPr>
              <w:t>Mus01_PL2.doc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cho phép thành lập trung tâm hỗ trợ phát triển giáo dục hòa nhập (theo Mẫu số 02 Phụ lục II kèm theo Nghị định 142/2025/NĐ-CP).</w:t>
            </w:r>
          </w:p>
        </w:tc>
        <w:tc>
          <w:p/>
          <w:p>
            <w:pPr>
              <w:spacing w:after="0" w:before="0" w:lineRule="auto" w:line="276"/>
              <w:jc w:val="left"/>
            </w:pPr>
            <w:r>
              <w:rPr>
                <w:rFonts w:ascii="Times New Roman" w:hAnsi="Times New Roman" w:cs="Times New Roman" w:eastAsia="Times New Roman"/>
                <w:b w:val="false"/>
                <w:sz w:val="26"/>
              </w:rPr>
              <w:t>Mus02_PL2.doc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các văn bản pháp lý chứng minh quyền sử dụng đất, quyền sở hữu nhà hoặc hợp đồng thuê địa điểm trung tâm.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Đối với trung tâm tư thục phải có văn bản pháp lý xác nhận về số tiền đầu tư thành lập trung tâm, bảo đảm tính hợp pháp, phù hợp với quy mô dự kiến tại thời điểm đề nghị thành lập trung tâm.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Dự thảo quy chế tổ chức và hoạt động của trung tâm, gồm các nội dung chủ yếu sau đây: Vị trí pháp lý, nhiệm vụ, quyền hạn của trung tâm; tổ chức, bộ máy của trung tâm; tổ chức hoạt động giáo dục trong trung tâm; nhiệm vụ và quyền của đội ngũ cán bộ quản lý, giáo viên, nhân viên, người lao động và người học; tài chính và tài sản của trung tâm; các vấn đề khác liên quan đến tổ chức và hoạt động của trung tâm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trung tâm hỗ trợ phát triển giáo dục hòa nhập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Việc cho phép thành lập trung tâm hỗ trợ phát triển giáo dục hòa nhập tư thục phải phù hợp với quy hoạch hệ thống cơ sở giáo dục chuyên biệt đối với người khuyết tật và hệ thống trung tâm hỗ trợ phát triển giáo dục hòa nhập đã được cơ quan quản lý nhà nước có thẩm quyền phê duyệt.
b) Có cơ sở vật chất, phương tiện, thiết bị và dịch vụ hỗ trợ phù hợp với đặc điểm người khuyết tật, gồm:
- Trụ sở, phòng làm việc của cán bộ quản lý, giáo viên, nhân viên;
- Phòng học, phòng chức năng tương ứng để thực hiện các hoạt động của trung tâm;
- Khu nhà ở cho học sinh đối với trung tâm có người khuyết tật nội trú;
- Phương tiện, thiết bị, công cụ sử dụng để đánh giá, can thiệp, dạy học, hướng nghiệp, dạy nghề;
- Tài liệu chuyên môn, tài liệu hỗ trợ bảo đảm thực hiện các hoạt động của trung tâm.
c) Đội ngũ cán bộ quản lý, giáo viên, nhân viên có trình độ chuyên môn phù hợp với các phương thức giáo dục người khuyết tật.
d) Nội dung chương trình giáo dục và tài liệu bồi dưỡng, tư vấn phù hợp với các phương thức giáo dục người khuyết tật.
đ) Có dự thảo quy chế tổ chức và hoạt động của trung tâm.
e) Trường hợp trung tâm tổ chức dạy học cho học sinh khuyết tật:
- Có chương trình giáo dục và tài liệu dạy học phù hợp đối với học sinh khuyết tật theo quy định;
- Có đội ngũ cán bộ quản lý, giáo viên, nhân viên đủ số lượng, có phẩm chất, năng lực và trình độ đào tạo đáp ứng yêu cầu thực hiện nhiệm vụ giảng dạy cho học sinh  khuyết tật.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https://thutuc.dichvucong.gov.vn/p/home/dvc-tthc-thu-tuc-hanh-chinh-chi-tiet.html?ma_thu_tuc=383832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2025-11-27T09:12:34Z</dcterms:created>
  <dc:creator>Apache POI</dc:creator>
</cp:coreProperties>
</file>