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1564/QĐ-BCT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Bổ sung lượng hàng hóa được miễn trừ áp dụng biện pháp phòng vệ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vệ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nộp hồ sơ đề nghị bổ sung lượng hàng hóa đã được miễn trừ áp dụng biện pháp phòng vệ thương mại (sau đây gọi tắt là hồ sơ đề nghị miễn trừ bổ sung). 
- Trong thời hạn 07 ngày làm việc kể từ ngày nhận được hồ sơ đề nghị miễn trừ bổ sung, Cơ quan điều tra thông báo cho cá nhân, tổ chức về tính đầy đủ và hợp lệ của hồ sơ. 
- Trong trường hợp hồ sơ chưa đầy đủ và hợp lệ, Cơ quan điều tra thông báo cho tổ chức, cá nhân để bổ sung.
- Trong thời hạn 20 ngày kể từ ngày Cơ quan điều tra có thông báo yêu cầu bổ sung, cá nhân, tổ chức đề nghị miễn trừ có trách nhiệm cung cấp đầy đủ và chính xác những nội dung được yêu cầu bổ sung.
- Sau thời hạn nêu trên nếu không nhận được thông tin bổ sung thì Cơ quan điều tra thông báo tới cá nhân, tổ chức nộp hồ sơ đề nghị miễn trừ áp dụng biện pháp phòng vệ thương mại, hồ sơ đề nghị miễn trừ bổ sung về việc không tiếp tục xử lý hồ sơ.
- Trong thời hạn 35 ngày kể từ ngày Cơ quan điều tra thông báo hồ sơ là đầy đủ và hợp lệ, Bộ trưởng Bộ Công Thương xem xét, quyết định bổ sung lượng hàng hóa đã được miễn trừ áp dụng biện pháp phòng vệ thương mại (sau đây gọi là quyết định miễn trừ bổ sung), trường hợp không bổ sung lượng hàng hóa đã được miễn trừ áp dụng biện pháp phòng vệ thương mại thì nêu rõ lý do.
- Cơ quan điều tra gửi quyết định miễn trừ bổ sung cho tổ chức, cá nhân nộp hồ sơ đề nghị và công bố công khai quyết định miễn trừ bổ sung trên cổng thông tin điện tử của Bộ Công Thương và trang thông tin điện tử của Cơ quan điều tra.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35 ngày kể từ ngày Cơ quan điều tra thông báo hồ sơ là đầy đủ và hợp lệ, Bộ trưởng Bộ Công Thương xem xét, quyết định bổ sung lượng hàng hóa đã được miễn trừ áp dụng biện pháp phòng vệ thương mại (sau đây gọi là quyết định miễn trừ bổ sung), trường hợp không bổ sung lượng hàng hóa đã được miễn trừ áp dụng biện pháp phòng vệ thương mại thì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35 ngày kể từ ngày Cơ quan điều tra thông báo hồ sơ là đầy đủ và hợp lệ, Bộ trưởng Bộ Công Thương xem xét, quyết định bổ sung lượng hàng hóa đã được miễn trừ áp dụng biện pháp phòng vệ thương mại (sau đây gọi là quyết định miễn trừ bổ sung), trường hợp không bổ sung lượng hàng hóa đã được miễn trừ áp dụng biện pháp phòng vệ thương mại thì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35 ngày kể từ ngày Cơ quan điều tra thông báo hồ sơ là đầy đủ và hợp lệ, Bộ trưởng Bộ Công Thương xem xét, quyết định bổ sung lượng hàng hóa đã được miễn trừ áp dụng biện pháp phòng vệ thương mại (sau đây gọi là quyết định miễn trừ bổ sung), trường hợp không bổ sung lượng hàng hóa đã được miễn trừ áp dụng biện pháp phòng vệ thương mại thì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miễn trừ (bổ sung) áp dụng biện pháp phòng vệ thương mại theo mẫu tại Phụ lục II ban hành kèm theo Thông tư số 26/2025/TT-BCT ngày 15 tháng 5 năm 2025 của Bộ trưởng Bộ Công Thương quy định chi tiết một số nội dung về các biện pháp phòng vệ thương mại;</w:t>
            </w:r>
          </w:p>
        </w:tc>
        <w:tc>
          <w:p/>
          <w:p>
            <w:pPr>
              <w:spacing w:after="0" w:before="0" w:lineRule="auto" w:line="276"/>
              <w:jc w:val="left"/>
            </w:pPr>
            <w:r>
              <w:rPr>
                <w:rFonts w:ascii="Times New Roman" w:hAnsi="Times New Roman" w:cs="Times New Roman" w:eastAsia="Times New Roman"/>
                <w:b w:val="false"/>
                <w:sz w:val="26"/>
              </w:rPr>
              <w:t>DondeNghiMientru.docx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tự theo dõi trừ lùi lượng nhập khẩu hàng hóa được miễn trừ và Bảng kê về khối lượng, số lượng và trị giá nhập khẩu của hàng hóa được miễn trừ bổ sung theo từng tờ khai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nhập xuất tồn của hàng hóa đề nghị miễn trừ và sản phẩm được sản xuất từ hàng hóa đề nghị miễn trừ trong năm gần nhất và năm hiện tại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 hoạch sản xuất trong thời gian tiếp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khác chứng minh sự cần thiết của việc đề nghị miễn trừ bổ sung của bên nộp hồ sơ đề nghị miễn trừ bổ sung cung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Phòng vệ thương mại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Phòng vệ thương mại, Bộ Công Thương: Số 54 Hai Bà Trưng, quận Hoàn Kiếm,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Cục Phòng vệ thương mại</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miễn trừ</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26/2025/TT-BCT</w:t>
            </w:r>
          </w:p>
        </w:tc>
        <w:tc>
          <w:p/>
          <w:p>
            <w:pPr>
              <w:spacing w:after="0" w:before="0" w:lineRule="auto" w:line="276"/>
              <w:jc w:val="left"/>
            </w:pPr>
            <w:r>
              <w:rPr>
                <w:rFonts w:ascii="Times New Roman" w:hAnsi="Times New Roman" w:cs="Times New Roman" w:eastAsia="Times New Roman"/>
                <w:b w:val="false"/>
                <w:sz w:val="26"/>
              </w:rPr>
              <w:t>Thông tư số 26/2025/TT-BCT ngày 15 tháng 5 năm 2025 của Bộ trưởng Bộ Công Thương quy định chi tiết một số nội dung về các biện pháp phòng vệ thương mại</w:t>
            </w:r>
          </w:p>
        </w:tc>
        <w:tc>
          <w:p/>
          <w:p>
            <w:pPr>
              <w:spacing w:after="0" w:before="0" w:lineRule="auto" w:line="276"/>
              <w:jc w:val="left"/>
            </w:pPr>
            <w:r>
              <w:rPr>
                <w:rFonts w:ascii="Times New Roman" w:hAnsi="Times New Roman" w:cs="Times New Roman" w:eastAsia="Times New Roman"/>
                <w:b w:val="false"/>
                <w:sz w:val="26"/>
              </w:rPr>
              <w:t>15-05-2025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Bộ trưởng Bộ Công Thương xem xét miễn trừ áp dụng biện pháp phòng vệ thương mại trong một số trường hợp cụ thể trên nguyên tắc không làm giảm hiệu quả tổng thể của biện pháp phòng vệ thương mại.
Hàng hóa nhập khẩu bị áp dụng biện pháp phòng vệ thương mại được xem xét miễn trừ áp dụng biện pháp phòng vệ thương mại nếu thuộc một trong các trường hợp sau:
- Hàng hóa nằm trong danh sách được xem xét miễn trừ được quy định tại quyết định áp dụng biện pháp phòng vệ thương mại hoặc các quyết định về kết quả rà soát của từng vụ việc;
- Hàng hóa mà ngành sản xuất trong nước trong vụ việc tương ứng không sản xuất được;
- Hàng hóa có đặc điểm khác biệt với hàng hóa sản xuất trong nước mà hàng hóa sản xuất trong nước đó không thể thay thế được;
- Hàng hóa là sản phẩm đặc biệt của hàng hóa tương tự hoặc hàng hóa cạnh tranh trực tiếp được sản xuất trong nước;
- Hàng hóa tương tự, hàng hóa cạnh tranh trực tiếp được sản xuất trong nước không được bán trên thị trường trong nước trong cùng điều kiện thông thường hoặc trong trường hợp bất khả kháng dẫn tới thiếu hụt nguồn cung của ngành sản xuất trong nước;
- Hàng hóa nhập khẩu nằm trong tổng lượng đề nghị miễn trừ quy định từ điểm a đến điểm đ khoản 2 Điều 12 Thông tư số 26/2025/TT-BCT phục vụ mục đích nghiên cứu, phát triển và các mục đích phi thương mại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2025-11-27T16:08:45Z</dcterms:created>
  <dc:creator>Apache POI</dc:creator>
</cp:coreProperties>
</file>