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chấm dứt tư cách thành viên nghiệp vụ thị trường mở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chi nhánh ngân hàng nước ngoài có nhu cầu chấm dứt tư cách thành viên và hoàn thành các nghĩa vụ đối với Ngân hàng Nhà nước trong các giao dịch nghiệp vụ thị trường mở, gửi trực tiếp hoặc qua đường bưu điện Giấy đề nghị chấm dứt tư cách thành viên tham gia nghiệp vụ thị trường mở đến Ngân hàng Nhà nước.</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được Giấy đề nghị chấm dứt tư cách thành viên tham gia nghiệp vụ thị trường mở của tổ chức tín dụng, chi nhánh ngân hàng nước ngoài, Ngân hàng Nhà nước có văn bản thông báo về việc chấm dứt tư cách thành viên gửi cho thành viên.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chấm dứt tư cách thành viên tham gia nghiệp vụ thị trường mở theo mẫu quy định</w:t>
            </w:r>
          </w:p>
        </w:tc>
        <w:tc>
          <w:p/>
          <w:p>
            <w:pPr>
              <w:spacing w:after="0" w:before="0" w:lineRule="auto" w:line="276"/>
              <w:jc w:val="left"/>
            </w:pPr>
            <w:r>
              <w:rPr>
                <w:rFonts w:ascii="Times New Roman" w:hAnsi="Times New Roman" w:cs="Times New Roman" w:eastAsia="Times New Roman"/>
                <w:b w:val="false"/>
                <w:sz w:val="26"/>
              </w:rPr>
              <w:t>Giấy đề nghị tham gia nghiệp vụ thị trường mở.doc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bản thông báo chấm dứt thành viên nghiệp vụ thị trường mở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42/2015/TT-NHNN</w:t>
            </w:r>
          </w:p>
        </w:tc>
        <w:tc>
          <w:p/>
          <w:p>
            <w:pPr>
              <w:spacing w:after="0" w:before="0" w:lineRule="auto" w:line="276"/>
              <w:jc w:val="left"/>
            </w:pPr>
            <w:r>
              <w:rPr>
                <w:rFonts w:ascii="Times New Roman" w:hAnsi="Times New Roman" w:cs="Times New Roman" w:eastAsia="Times New Roman"/>
                <w:b w:val="false"/>
                <w:sz w:val="26"/>
              </w:rPr>
              <w:t>Thông tư 42/2015/TT-NHNN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Hoàn thành các nghĩa vụ đối với Ngân hàng Nhà nước trong các giao dịch nghiệp vụ thị trường mở.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2025-11-27T16:46:06Z</dcterms:created>
  <dc:creator>Apache POI</dc:creator>
</cp:coreProperties>
</file>