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3EFF" w14:textId="77777777" w:rsidR="007C160A" w:rsidRDefault="003E783E">
      <w:pPr>
        <w:spacing w:after="300" w:line="276" w:lineRule="auto"/>
        <w:jc w:val="center"/>
      </w:pPr>
      <w:r>
        <w:rPr>
          <w:rFonts w:ascii="Times New Roman" w:eastAsia="Times New Roman" w:hAnsi="Times New Roman" w:cs="Times New Roman"/>
          <w:b/>
          <w:sz w:val="26"/>
        </w:rPr>
        <w:t>Chi tiết thủ tục hành chính</w:t>
      </w:r>
    </w:p>
    <w:p w14:paraId="7A0588B0" w14:textId="77777777" w:rsidR="007C160A" w:rsidRDefault="003E783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1.004946</w:t>
      </w:r>
    </w:p>
    <w:p w14:paraId="4159AFCA" w14:textId="77777777" w:rsidR="007C160A" w:rsidRDefault="003E783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2082/QĐ-BYT</w:t>
      </w:r>
    </w:p>
    <w:p w14:paraId="28B9A8EF" w14:textId="77777777" w:rsidR="007C160A" w:rsidRDefault="003E783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Áp dụng các biện pháp can thiệp khẩn cấp hoặc tạm thời cách ly trẻ em khỏi môi trường hoặc người gây tổn hại cho trẻ em</w:t>
      </w:r>
    </w:p>
    <w:p w14:paraId="7592966A" w14:textId="77777777" w:rsidR="007C160A" w:rsidRDefault="003E783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Cấp Xã</w:t>
      </w:r>
    </w:p>
    <w:p w14:paraId="13A14630" w14:textId="77777777" w:rsidR="007C160A" w:rsidRDefault="003E783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D0E65A6" w14:textId="77777777" w:rsidR="007C160A" w:rsidRDefault="003E783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Trẻ em</w:t>
      </w:r>
    </w:p>
    <w:p w14:paraId="1C5E4C5A" w14:textId="77777777" w:rsidR="007C160A" w:rsidRDefault="003E783E">
      <w:pPr>
        <w:spacing w:after="0" w:line="276" w:lineRule="auto"/>
        <w:jc w:val="both"/>
      </w:pPr>
      <w:r>
        <w:rPr>
          <w:rFonts w:ascii="Times New Roman" w:eastAsia="Times New Roman" w:hAnsi="Times New Roman" w:cs="Times New Roman"/>
          <w:b/>
          <w:sz w:val="26"/>
        </w:rPr>
        <w:t xml:space="preserve">Trình tự thực hiện: </w:t>
      </w:r>
    </w:p>
    <w:p w14:paraId="68A3D144" w14:textId="77777777" w:rsidR="007C160A" w:rsidRDefault="007C160A">
      <w:pPr>
        <w:shd w:val="clear" w:color="auto" w:fill="F2F6F9"/>
        <w:spacing w:before="120" w:after="0" w:line="276" w:lineRule="auto"/>
        <w:jc w:val="both"/>
      </w:pPr>
    </w:p>
    <w:p w14:paraId="6F9FFCDC" w14:textId="77777777" w:rsidR="007C160A" w:rsidRDefault="003E783E">
      <w:pPr>
        <w:spacing w:after="0" w:line="276" w:lineRule="auto"/>
        <w:jc w:val="both"/>
      </w:pPr>
      <w:r>
        <w:rPr>
          <w:rFonts w:ascii="Times New Roman" w:eastAsia="Times New Roman" w:hAnsi="Times New Roman" w:cs="Times New Roman"/>
          <w:sz w:val="26"/>
        </w:rPr>
        <w:t>Bước 1. Các cơ quan, tổ chức, cơ sở giáo dục, gia đình, cá nhân nếu phát hiện hoặc có thông tin về hành vi xâm hại trẻ em hoặc trẻ em có nguy cơ bị xâm hại có trách nhiệm thông báo ngay cho Tổng đài điện thoại quốc gia bảo vệ trẻ em hoặc Cơ quan chuyên môn về y tế thuộc Ủy ban nhân dân cấp tỉnh hoặc cơ quan công an các cấp hoặc Ủy ban nhân dân cấp xã nơi xảy ra vụ việc (nơi tiếp nhận thông tin). Bước 2. Nơi tiếp nhận thông tin có trách nhiệm ghi chép đầy đủ thông tin về hành vi xâm hại trẻ em, trẻ em bị xâm</w:t>
      </w:r>
      <w:r>
        <w:rPr>
          <w:rFonts w:ascii="Times New Roman" w:eastAsia="Times New Roman" w:hAnsi="Times New Roman" w:cs="Times New Roman"/>
          <w:sz w:val="26"/>
        </w:rPr>
        <w:t xml:space="preserve"> hại hoặc có nguy cơ bị xâm hại (theo Mẫu số 01 ban hành kèm theo Nghị định số 56/2017/NĐ-CP). Bước 3. Cơ quan chuyên môn về y tế thuộc Ủy ban nhân dân cấp tỉnh, cơ quan công an các cấp, Ủy ban nhân dân cấp xã nơi xảy ra vụ việc hoặc nơi trẻ em cư trú thực hiện việc kiểm tra tính xác thực về hành vi xâm hại, tình trạng mất an toàn, mức độ nguy cơ gây tổn hại đối với trẻ em. Cơ quan, tổ chức, cá nhân có nhiệm vụ bảo vệ, chăm sóc, giáo dục trẻ em có trách nhiệm cung cấp thông tin và phối hợp thực hiện khi đượ</w:t>
      </w:r>
      <w:r>
        <w:rPr>
          <w:rFonts w:ascii="Times New Roman" w:eastAsia="Times New Roman" w:hAnsi="Times New Roman" w:cs="Times New Roman"/>
          <w:sz w:val="26"/>
        </w:rPr>
        <w:t>c yêu cầu. Bước 4. Chủ tịch Ủy ban nhân dân cấp xã nơi xảy ra vụ việc chỉ đạo người làm công tác bảo vệ trẻ em cấp xã tiến hành việc đánh giá nguy cơ ban đầu, mức độ tổn hại của trẻ em (theo Mẫu số 02 ban hành kèm theo Nghị định số 56/2017/NĐ-CP) để có cơ sở áp dụng hoặc không áp dụng các biện pháp can thiệp khẩn cấp. Bước 5. Trường hợp trẻ em được xác định có nguy cơ hoặc đang bị tổn hại nghiêm trọng về tính mạng, sức khỏe, nhân phẩm thì trong vòng 12 giờ từ khi nhận thông tin, Chủ tịch Ủy ban nhân dân cấp</w:t>
      </w:r>
      <w:r>
        <w:rPr>
          <w:rFonts w:ascii="Times New Roman" w:eastAsia="Times New Roman" w:hAnsi="Times New Roman" w:cs="Times New Roman"/>
          <w:sz w:val="26"/>
        </w:rPr>
        <w:t xml:space="preserve"> xã, cơ quan, tổ chức, cá nhân có thẩm quyền phải áp dụng các biện pháp can thiệp khẩn cấp hoặc tạm thời cách ly trẻ em khỏi môi trường hoặc người gây tổn hại cho trẻ em.</w:t>
      </w:r>
    </w:p>
    <w:p w14:paraId="67B477FC" w14:textId="77777777" w:rsidR="007C160A" w:rsidRDefault="003E783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9"/>
        <w:gridCol w:w="902"/>
        <w:gridCol w:w="1042"/>
        <w:gridCol w:w="6708"/>
      </w:tblGrid>
      <w:tr w:rsidR="007C160A" w14:paraId="14C19BFE" w14:textId="77777777">
        <w:tblPrEx>
          <w:tblCellMar>
            <w:top w:w="0" w:type="dxa"/>
            <w:bottom w:w="0" w:type="dxa"/>
          </w:tblCellMar>
        </w:tblPrEx>
        <w:tc>
          <w:tcPr>
            <w:tcW w:w="1500" w:type="dxa"/>
          </w:tcPr>
          <w:p w14:paraId="116BE653" w14:textId="77777777" w:rsidR="007C160A" w:rsidRDefault="007C160A"/>
          <w:p w14:paraId="736FC794" w14:textId="77777777" w:rsidR="007C160A" w:rsidRDefault="003E783E">
            <w:pPr>
              <w:spacing w:after="0" w:line="276" w:lineRule="auto"/>
              <w:jc w:val="center"/>
            </w:pPr>
            <w:r>
              <w:rPr>
                <w:rFonts w:ascii="Times New Roman" w:eastAsia="Times New Roman" w:hAnsi="Times New Roman" w:cs="Times New Roman"/>
                <w:b/>
                <w:sz w:val="26"/>
              </w:rPr>
              <w:t>Hình thức nộp</w:t>
            </w:r>
          </w:p>
        </w:tc>
        <w:tc>
          <w:tcPr>
            <w:tcW w:w="2000" w:type="dxa"/>
          </w:tcPr>
          <w:p w14:paraId="22487945" w14:textId="77777777" w:rsidR="007C160A" w:rsidRDefault="007C160A"/>
          <w:p w14:paraId="51611353" w14:textId="77777777" w:rsidR="007C160A" w:rsidRDefault="003E783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42F2707" w14:textId="77777777" w:rsidR="007C160A" w:rsidRDefault="007C160A"/>
          <w:p w14:paraId="6FF90325" w14:textId="77777777" w:rsidR="007C160A" w:rsidRDefault="003E783E">
            <w:pPr>
              <w:spacing w:after="0" w:line="276" w:lineRule="auto"/>
              <w:jc w:val="center"/>
            </w:pPr>
            <w:r>
              <w:rPr>
                <w:rFonts w:ascii="Times New Roman" w:eastAsia="Times New Roman" w:hAnsi="Times New Roman" w:cs="Times New Roman"/>
                <w:b/>
                <w:sz w:val="26"/>
              </w:rPr>
              <w:t>Phí, lệ phí</w:t>
            </w:r>
          </w:p>
        </w:tc>
        <w:tc>
          <w:tcPr>
            <w:tcW w:w="3000" w:type="dxa"/>
          </w:tcPr>
          <w:p w14:paraId="3EFA86D9" w14:textId="77777777" w:rsidR="007C160A" w:rsidRDefault="007C160A"/>
          <w:p w14:paraId="2C13F598" w14:textId="77777777" w:rsidR="007C160A" w:rsidRDefault="003E783E">
            <w:pPr>
              <w:spacing w:after="0" w:line="276" w:lineRule="auto"/>
              <w:jc w:val="center"/>
            </w:pPr>
            <w:r>
              <w:rPr>
                <w:rFonts w:ascii="Times New Roman" w:eastAsia="Times New Roman" w:hAnsi="Times New Roman" w:cs="Times New Roman"/>
                <w:b/>
                <w:sz w:val="26"/>
              </w:rPr>
              <w:t>Mô tả</w:t>
            </w:r>
          </w:p>
        </w:tc>
      </w:tr>
      <w:tr w:rsidR="007C160A" w14:paraId="493CABA4" w14:textId="77777777">
        <w:tblPrEx>
          <w:tblCellMar>
            <w:top w:w="0" w:type="dxa"/>
            <w:bottom w:w="0" w:type="dxa"/>
          </w:tblCellMar>
        </w:tblPrEx>
        <w:tc>
          <w:tcPr>
            <w:tcW w:w="0" w:type="auto"/>
          </w:tcPr>
          <w:p w14:paraId="628A1598" w14:textId="77777777" w:rsidR="007C160A" w:rsidRDefault="007C160A"/>
          <w:p w14:paraId="666B5C81" w14:textId="77777777" w:rsidR="007C160A" w:rsidRDefault="003E783E">
            <w:pPr>
              <w:spacing w:after="0" w:line="276" w:lineRule="auto"/>
            </w:pPr>
            <w:r>
              <w:rPr>
                <w:rFonts w:ascii="Times New Roman" w:eastAsia="Times New Roman" w:hAnsi="Times New Roman" w:cs="Times New Roman"/>
                <w:sz w:val="26"/>
              </w:rPr>
              <w:t>Trực tiếp</w:t>
            </w:r>
          </w:p>
        </w:tc>
        <w:tc>
          <w:tcPr>
            <w:tcW w:w="0" w:type="auto"/>
          </w:tcPr>
          <w:p w14:paraId="3FC8BD78" w14:textId="77777777" w:rsidR="007C160A" w:rsidRDefault="007C160A"/>
          <w:p w14:paraId="1319810F" w14:textId="77777777" w:rsidR="007C160A" w:rsidRDefault="003E783E">
            <w:pPr>
              <w:spacing w:after="0" w:line="276" w:lineRule="auto"/>
            </w:pPr>
            <w:r>
              <w:rPr>
                <w:rFonts w:ascii="Times New Roman" w:eastAsia="Times New Roman" w:hAnsi="Times New Roman" w:cs="Times New Roman"/>
                <w:sz w:val="26"/>
              </w:rPr>
              <w:t>12 Giờ</w:t>
            </w:r>
          </w:p>
        </w:tc>
        <w:tc>
          <w:tcPr>
            <w:tcW w:w="0" w:type="auto"/>
          </w:tcPr>
          <w:p w14:paraId="5478D578" w14:textId="77777777" w:rsidR="007C160A" w:rsidRDefault="007C160A"/>
          <w:p w14:paraId="3AA23F33" w14:textId="77777777" w:rsidR="007C160A" w:rsidRDefault="007C160A">
            <w:pPr>
              <w:spacing w:after="0" w:line="276" w:lineRule="auto"/>
            </w:pPr>
          </w:p>
        </w:tc>
        <w:tc>
          <w:tcPr>
            <w:tcW w:w="0" w:type="auto"/>
          </w:tcPr>
          <w:p w14:paraId="7D5F62DD" w14:textId="77777777" w:rsidR="007C160A" w:rsidRDefault="007C160A"/>
          <w:p w14:paraId="4F60A23C" w14:textId="77777777" w:rsidR="007C160A" w:rsidRDefault="003E783E">
            <w:pPr>
              <w:spacing w:after="0" w:line="276" w:lineRule="auto"/>
            </w:pPr>
            <w:r>
              <w:rPr>
                <w:rFonts w:ascii="Times New Roman" w:eastAsia="Times New Roman" w:hAnsi="Times New Roman" w:cs="Times New Roman"/>
                <w:sz w:val="26"/>
              </w:rPr>
              <w:t>Trong vòng 12 giờ từ khi nhận thông tin trẻ em được xác định có nguy cơ hoặc đang bị tổn hại nghiêm trọng về tính mạng, sức khỏe, nhân phẩm, Chủ tịch Ủy ban nhân dân cấp xã, cơ quan, tổ chức, cá nhân có thẩm quyền phải áp dụng các biện pháp can thiệp khẩn cấp hoặc tạm thời cách ly trẻ em khỏi môi trường hoặc người gây tổn hại cho trẻ em.</w:t>
            </w:r>
          </w:p>
        </w:tc>
      </w:tr>
    </w:tbl>
    <w:p w14:paraId="3791963C" w14:textId="77777777" w:rsidR="007C160A" w:rsidRDefault="003E783E">
      <w:pPr>
        <w:spacing w:before="240" w:after="0" w:line="276" w:lineRule="auto"/>
        <w:jc w:val="both"/>
      </w:pPr>
      <w:r>
        <w:rPr>
          <w:rFonts w:ascii="Times New Roman" w:eastAsia="Times New Roman" w:hAnsi="Times New Roman" w:cs="Times New Roman"/>
          <w:b/>
          <w:sz w:val="26"/>
        </w:rPr>
        <w:t xml:space="preserve">Thành phần hồ sơ: </w:t>
      </w:r>
    </w:p>
    <w:p w14:paraId="673D4599" w14:textId="77777777" w:rsidR="007C160A" w:rsidRDefault="003E783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40"/>
        <w:gridCol w:w="1479"/>
        <w:gridCol w:w="992"/>
      </w:tblGrid>
      <w:tr w:rsidR="007C160A" w14:paraId="6CCAF33B" w14:textId="77777777">
        <w:tblPrEx>
          <w:tblCellMar>
            <w:top w:w="0" w:type="dxa"/>
            <w:bottom w:w="0" w:type="dxa"/>
          </w:tblCellMar>
        </w:tblPrEx>
        <w:tc>
          <w:tcPr>
            <w:tcW w:w="6000" w:type="dxa"/>
          </w:tcPr>
          <w:p w14:paraId="34A3FB90" w14:textId="77777777" w:rsidR="007C160A" w:rsidRDefault="007C160A"/>
          <w:p w14:paraId="11F69C41" w14:textId="77777777" w:rsidR="007C160A" w:rsidRDefault="003E783E">
            <w:pPr>
              <w:spacing w:after="0" w:line="276" w:lineRule="auto"/>
              <w:jc w:val="center"/>
            </w:pPr>
            <w:r>
              <w:rPr>
                <w:rFonts w:ascii="Times New Roman" w:eastAsia="Times New Roman" w:hAnsi="Times New Roman" w:cs="Times New Roman"/>
                <w:b/>
                <w:sz w:val="26"/>
              </w:rPr>
              <w:t>Tên giấy tờ</w:t>
            </w:r>
          </w:p>
        </w:tc>
        <w:tc>
          <w:tcPr>
            <w:tcW w:w="2000" w:type="dxa"/>
          </w:tcPr>
          <w:p w14:paraId="3CD53464" w14:textId="77777777" w:rsidR="007C160A" w:rsidRDefault="007C160A"/>
          <w:p w14:paraId="5A47C4CE" w14:textId="77777777" w:rsidR="007C160A" w:rsidRDefault="003E783E">
            <w:pPr>
              <w:spacing w:after="0" w:line="276" w:lineRule="auto"/>
              <w:jc w:val="center"/>
            </w:pPr>
            <w:r>
              <w:rPr>
                <w:rFonts w:ascii="Times New Roman" w:eastAsia="Times New Roman" w:hAnsi="Times New Roman" w:cs="Times New Roman"/>
                <w:b/>
                <w:sz w:val="26"/>
              </w:rPr>
              <w:t>Mẫu đơn, tờ khai</w:t>
            </w:r>
          </w:p>
        </w:tc>
        <w:tc>
          <w:tcPr>
            <w:tcW w:w="2000" w:type="dxa"/>
          </w:tcPr>
          <w:p w14:paraId="0E5602EF" w14:textId="77777777" w:rsidR="007C160A" w:rsidRDefault="007C160A"/>
          <w:p w14:paraId="14BB341D" w14:textId="77777777" w:rsidR="007C160A" w:rsidRDefault="003E783E">
            <w:pPr>
              <w:spacing w:after="0" w:line="276" w:lineRule="auto"/>
              <w:jc w:val="center"/>
            </w:pPr>
            <w:r>
              <w:rPr>
                <w:rFonts w:ascii="Times New Roman" w:eastAsia="Times New Roman" w:hAnsi="Times New Roman" w:cs="Times New Roman"/>
                <w:b/>
                <w:sz w:val="26"/>
              </w:rPr>
              <w:t>Số lượng</w:t>
            </w:r>
          </w:p>
        </w:tc>
      </w:tr>
      <w:tr w:rsidR="007C160A" w14:paraId="4734D8FE" w14:textId="77777777">
        <w:tblPrEx>
          <w:tblCellMar>
            <w:top w:w="0" w:type="dxa"/>
            <w:bottom w:w="0" w:type="dxa"/>
          </w:tblCellMar>
        </w:tblPrEx>
        <w:tc>
          <w:tcPr>
            <w:tcW w:w="0" w:type="auto"/>
          </w:tcPr>
          <w:p w14:paraId="40E20F33" w14:textId="77777777" w:rsidR="007C160A" w:rsidRDefault="007C160A"/>
          <w:p w14:paraId="3B6DFF9A" w14:textId="77777777" w:rsidR="007C160A" w:rsidRDefault="003E783E">
            <w:pPr>
              <w:spacing w:after="0" w:line="276" w:lineRule="auto"/>
            </w:pPr>
            <w:r>
              <w:rPr>
                <w:rFonts w:ascii="Times New Roman" w:eastAsia="Times New Roman" w:hAnsi="Times New Roman" w:cs="Times New Roman"/>
                <w:sz w:val="26"/>
              </w:rPr>
              <w:t>Báo cáo tiếp nhận thông tin trẻ em (do Tổng đài điện thoại quốc gia bảo vệ trẻ em hoặc Cơ quan chuyên môn về y tế thuộc Ủy ban nhân dân cấp tỉnh hoặc cơ quan công an các cấp hoặc Ủy ban nhân dân cấp xã nơi xảy ra vụ việc lập).</w:t>
            </w:r>
          </w:p>
        </w:tc>
        <w:tc>
          <w:tcPr>
            <w:tcW w:w="0" w:type="auto"/>
          </w:tcPr>
          <w:p w14:paraId="05F39C41" w14:textId="77777777" w:rsidR="007C160A" w:rsidRDefault="007C160A"/>
          <w:p w14:paraId="6DBE0CE7" w14:textId="77777777" w:rsidR="007C160A" w:rsidRDefault="003E783E">
            <w:pPr>
              <w:spacing w:after="0" w:line="276" w:lineRule="auto"/>
            </w:pPr>
            <w:r>
              <w:rPr>
                <w:rFonts w:ascii="Times New Roman" w:eastAsia="Times New Roman" w:hAnsi="Times New Roman" w:cs="Times New Roman"/>
                <w:sz w:val="26"/>
              </w:rPr>
              <w:t>Mus01.docx</w:t>
            </w:r>
          </w:p>
        </w:tc>
        <w:tc>
          <w:tcPr>
            <w:tcW w:w="0" w:type="auto"/>
          </w:tcPr>
          <w:p w14:paraId="2F01E8F7" w14:textId="77777777" w:rsidR="007C160A" w:rsidRDefault="007C160A"/>
          <w:p w14:paraId="775306B2" w14:textId="77777777" w:rsidR="007C160A" w:rsidRDefault="003E783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C160A" w14:paraId="1F7257DA" w14:textId="77777777">
        <w:tblPrEx>
          <w:tblCellMar>
            <w:top w:w="0" w:type="dxa"/>
            <w:bottom w:w="0" w:type="dxa"/>
          </w:tblCellMar>
        </w:tblPrEx>
        <w:tc>
          <w:tcPr>
            <w:tcW w:w="0" w:type="auto"/>
          </w:tcPr>
          <w:p w14:paraId="51756BB4" w14:textId="77777777" w:rsidR="007C160A" w:rsidRDefault="007C160A"/>
          <w:p w14:paraId="20B1B3A8" w14:textId="77777777" w:rsidR="007C160A" w:rsidRDefault="003E783E">
            <w:pPr>
              <w:spacing w:after="0" w:line="276" w:lineRule="auto"/>
            </w:pPr>
            <w:r>
              <w:rPr>
                <w:rFonts w:ascii="Times New Roman" w:eastAsia="Times New Roman" w:hAnsi="Times New Roman" w:cs="Times New Roman"/>
                <w:sz w:val="26"/>
              </w:rPr>
              <w:t>Bản đánh giá  nguy cơ ban đầu, thực hiện  các biện pháp bảo đảm an toàn tạm thời cho trẻ (do người làm công tác bảo vệ trẻ em cấp xã lập).</w:t>
            </w:r>
          </w:p>
        </w:tc>
        <w:tc>
          <w:tcPr>
            <w:tcW w:w="0" w:type="auto"/>
          </w:tcPr>
          <w:p w14:paraId="5C45F0A6" w14:textId="77777777" w:rsidR="007C160A" w:rsidRDefault="007C160A"/>
          <w:p w14:paraId="022DE820" w14:textId="77777777" w:rsidR="007C160A" w:rsidRDefault="003E783E">
            <w:pPr>
              <w:spacing w:after="0" w:line="276" w:lineRule="auto"/>
            </w:pPr>
            <w:r>
              <w:rPr>
                <w:rFonts w:ascii="Times New Roman" w:eastAsia="Times New Roman" w:hAnsi="Times New Roman" w:cs="Times New Roman"/>
                <w:sz w:val="26"/>
              </w:rPr>
              <w:t>Mus02.docx</w:t>
            </w:r>
          </w:p>
        </w:tc>
        <w:tc>
          <w:tcPr>
            <w:tcW w:w="0" w:type="auto"/>
          </w:tcPr>
          <w:p w14:paraId="362EC29B" w14:textId="77777777" w:rsidR="007C160A" w:rsidRDefault="007C160A"/>
          <w:p w14:paraId="3AEC89E1" w14:textId="77777777" w:rsidR="007C160A" w:rsidRDefault="003E783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C160A" w14:paraId="29AF5E44" w14:textId="77777777">
        <w:tblPrEx>
          <w:tblCellMar>
            <w:top w:w="0" w:type="dxa"/>
            <w:bottom w:w="0" w:type="dxa"/>
          </w:tblCellMar>
        </w:tblPrEx>
        <w:tc>
          <w:tcPr>
            <w:tcW w:w="0" w:type="auto"/>
          </w:tcPr>
          <w:p w14:paraId="00A11B3E" w14:textId="77777777" w:rsidR="007C160A" w:rsidRDefault="007C160A"/>
          <w:p w14:paraId="3F9ED338" w14:textId="77777777" w:rsidR="007C160A" w:rsidRDefault="003E783E">
            <w:pPr>
              <w:spacing w:after="0" w:line="276" w:lineRule="auto"/>
            </w:pPr>
            <w:r>
              <w:rPr>
                <w:rFonts w:ascii="Times New Roman" w:eastAsia="Times New Roman" w:hAnsi="Times New Roman" w:cs="Times New Roman"/>
                <w:sz w:val="26"/>
              </w:rPr>
              <w:t>Dự thảo Quyết định về việc tạm thời cách ly trẻ em khỏi cha, mẹ, người chăm sóc trẻ em (Mẫu số 07 ban hành kèm theo Nghị định số 56/2017/NĐ-CP).</w:t>
            </w:r>
          </w:p>
        </w:tc>
        <w:tc>
          <w:tcPr>
            <w:tcW w:w="0" w:type="auto"/>
          </w:tcPr>
          <w:p w14:paraId="4B19DFF0" w14:textId="77777777" w:rsidR="007C160A" w:rsidRDefault="007C160A"/>
          <w:p w14:paraId="3AB0E243" w14:textId="77777777" w:rsidR="007C160A" w:rsidRDefault="003E783E">
            <w:pPr>
              <w:spacing w:after="0" w:line="276" w:lineRule="auto"/>
            </w:pPr>
            <w:r>
              <w:rPr>
                <w:rFonts w:ascii="Times New Roman" w:eastAsia="Times New Roman" w:hAnsi="Times New Roman" w:cs="Times New Roman"/>
                <w:sz w:val="26"/>
              </w:rPr>
              <w:t>Mus07.docx</w:t>
            </w:r>
          </w:p>
        </w:tc>
        <w:tc>
          <w:tcPr>
            <w:tcW w:w="0" w:type="auto"/>
          </w:tcPr>
          <w:p w14:paraId="2EE509A5" w14:textId="77777777" w:rsidR="007C160A" w:rsidRDefault="007C160A"/>
          <w:p w14:paraId="23AFC899" w14:textId="77777777" w:rsidR="007C160A" w:rsidRDefault="003E783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7C01186" w14:textId="77777777" w:rsidR="007C160A" w:rsidRDefault="003E783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2E6D0BB6" w14:textId="77777777" w:rsidR="007C160A" w:rsidRDefault="003E783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Ủy ban nhân dân cấp xã, Sở Y tế, Bộ Công an</w:t>
      </w:r>
    </w:p>
    <w:p w14:paraId="28670A47" w14:textId="77777777" w:rsidR="007C160A" w:rsidRDefault="003E783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402125F" w14:textId="77777777" w:rsidR="007C160A" w:rsidRDefault="003E783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Tổng đài điện thoại quốc gia bảo vệ trẻ em hoặc khám bệnh, chữa bệnh  các cấp hoặc cơ quan Công an các cấp hoặc Ủy ban nhân dân cấp xã nơi xảy ra vụ việc</w:t>
      </w:r>
    </w:p>
    <w:p w14:paraId="2E87926A" w14:textId="77777777" w:rsidR="007C160A" w:rsidRDefault="003E783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208C66D" w14:textId="77777777" w:rsidR="007C160A" w:rsidRDefault="003E783E">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14:paraId="45B0F5E0" w14:textId="77777777" w:rsidR="007C160A" w:rsidRDefault="003E783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Các biện pháp can thiệp khẩn cấp cho trẻ em hoặc biện pháp tạm thời cách ly trẻ em khỏi môi trường hoặc người gây tổn hại cho trẻ em (BYT), Quyết định về việc tạm thời cách ly trẻ em khỏi cha, mẹ, người chăm sóc trẻ em (BYT)</w:t>
      </w:r>
    </w:p>
    <w:p w14:paraId="30D567A5" w14:textId="77777777" w:rsidR="007C160A" w:rsidRDefault="003E783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2"/>
        <w:gridCol w:w="5573"/>
        <w:gridCol w:w="825"/>
        <w:gridCol w:w="1245"/>
      </w:tblGrid>
      <w:tr w:rsidR="007C160A" w14:paraId="365648C8" w14:textId="77777777">
        <w:tblPrEx>
          <w:tblCellMar>
            <w:top w:w="0" w:type="dxa"/>
            <w:bottom w:w="0" w:type="dxa"/>
          </w:tblCellMar>
        </w:tblPrEx>
        <w:tc>
          <w:tcPr>
            <w:tcW w:w="2000" w:type="dxa"/>
          </w:tcPr>
          <w:p w14:paraId="05F5F38C" w14:textId="77777777" w:rsidR="007C160A" w:rsidRDefault="007C160A"/>
          <w:p w14:paraId="478CE3BA" w14:textId="77777777" w:rsidR="007C160A" w:rsidRDefault="003E783E">
            <w:pPr>
              <w:spacing w:after="0" w:line="276" w:lineRule="auto"/>
              <w:jc w:val="center"/>
            </w:pPr>
            <w:r>
              <w:rPr>
                <w:rFonts w:ascii="Times New Roman" w:eastAsia="Times New Roman" w:hAnsi="Times New Roman" w:cs="Times New Roman"/>
                <w:b/>
                <w:sz w:val="26"/>
              </w:rPr>
              <w:t>Số ký hiệu</w:t>
            </w:r>
          </w:p>
        </w:tc>
        <w:tc>
          <w:tcPr>
            <w:tcW w:w="3500" w:type="dxa"/>
          </w:tcPr>
          <w:p w14:paraId="0309344F" w14:textId="77777777" w:rsidR="007C160A" w:rsidRDefault="007C160A"/>
          <w:p w14:paraId="13287718" w14:textId="77777777" w:rsidR="007C160A" w:rsidRDefault="003E783E">
            <w:pPr>
              <w:spacing w:after="0" w:line="276" w:lineRule="auto"/>
              <w:jc w:val="center"/>
            </w:pPr>
            <w:r>
              <w:rPr>
                <w:rFonts w:ascii="Times New Roman" w:eastAsia="Times New Roman" w:hAnsi="Times New Roman" w:cs="Times New Roman"/>
                <w:b/>
                <w:sz w:val="26"/>
              </w:rPr>
              <w:t>Trích yếu</w:t>
            </w:r>
          </w:p>
        </w:tc>
        <w:tc>
          <w:tcPr>
            <w:tcW w:w="1500" w:type="dxa"/>
          </w:tcPr>
          <w:p w14:paraId="126D96A3" w14:textId="77777777" w:rsidR="007C160A" w:rsidRDefault="007C160A"/>
          <w:p w14:paraId="11389733" w14:textId="77777777" w:rsidR="007C160A" w:rsidRDefault="003E783E">
            <w:pPr>
              <w:spacing w:after="0" w:line="276" w:lineRule="auto"/>
              <w:jc w:val="center"/>
            </w:pPr>
            <w:r>
              <w:rPr>
                <w:rFonts w:ascii="Times New Roman" w:eastAsia="Times New Roman" w:hAnsi="Times New Roman" w:cs="Times New Roman"/>
                <w:b/>
                <w:sz w:val="26"/>
              </w:rPr>
              <w:t>Ngày ban hành</w:t>
            </w:r>
          </w:p>
        </w:tc>
        <w:tc>
          <w:tcPr>
            <w:tcW w:w="3000" w:type="dxa"/>
          </w:tcPr>
          <w:p w14:paraId="430D4AE8" w14:textId="77777777" w:rsidR="007C160A" w:rsidRDefault="007C160A"/>
          <w:p w14:paraId="6FFF75C7" w14:textId="77777777" w:rsidR="007C160A" w:rsidRDefault="003E783E">
            <w:pPr>
              <w:spacing w:after="0" w:line="276" w:lineRule="auto"/>
              <w:jc w:val="center"/>
            </w:pPr>
            <w:r>
              <w:rPr>
                <w:rFonts w:ascii="Times New Roman" w:eastAsia="Times New Roman" w:hAnsi="Times New Roman" w:cs="Times New Roman"/>
                <w:b/>
                <w:sz w:val="26"/>
              </w:rPr>
              <w:t>Cơ quan ban hành</w:t>
            </w:r>
          </w:p>
        </w:tc>
      </w:tr>
      <w:tr w:rsidR="007C160A" w14:paraId="6CC92992" w14:textId="77777777">
        <w:tblPrEx>
          <w:tblCellMar>
            <w:top w:w="0" w:type="dxa"/>
            <w:bottom w:w="0" w:type="dxa"/>
          </w:tblCellMar>
        </w:tblPrEx>
        <w:tc>
          <w:tcPr>
            <w:tcW w:w="0" w:type="auto"/>
          </w:tcPr>
          <w:p w14:paraId="2732F34E" w14:textId="77777777" w:rsidR="007C160A" w:rsidRDefault="007C160A"/>
          <w:p w14:paraId="68ACB839" w14:textId="77777777" w:rsidR="007C160A" w:rsidRDefault="003E783E">
            <w:pPr>
              <w:spacing w:after="0" w:line="276" w:lineRule="auto"/>
            </w:pPr>
            <w:r>
              <w:rPr>
                <w:rFonts w:ascii="Times New Roman" w:eastAsia="Times New Roman" w:hAnsi="Times New Roman" w:cs="Times New Roman"/>
                <w:sz w:val="26"/>
              </w:rPr>
              <w:t>102/2016/QH13</w:t>
            </w:r>
          </w:p>
        </w:tc>
        <w:tc>
          <w:tcPr>
            <w:tcW w:w="0" w:type="auto"/>
          </w:tcPr>
          <w:p w14:paraId="45244816" w14:textId="77777777" w:rsidR="007C160A" w:rsidRDefault="007C160A"/>
          <w:p w14:paraId="1BEE449E" w14:textId="77777777" w:rsidR="007C160A" w:rsidRDefault="003E783E">
            <w:pPr>
              <w:spacing w:after="0" w:line="276" w:lineRule="auto"/>
            </w:pPr>
            <w:r>
              <w:rPr>
                <w:rFonts w:ascii="Times New Roman" w:eastAsia="Times New Roman" w:hAnsi="Times New Roman" w:cs="Times New Roman"/>
                <w:sz w:val="26"/>
              </w:rPr>
              <w:t>Luật 102/2016/QH13 - Trẻ em</w:t>
            </w:r>
          </w:p>
        </w:tc>
        <w:tc>
          <w:tcPr>
            <w:tcW w:w="0" w:type="auto"/>
          </w:tcPr>
          <w:p w14:paraId="1ECB25F6" w14:textId="77777777" w:rsidR="007C160A" w:rsidRDefault="007C160A"/>
          <w:p w14:paraId="727C098F" w14:textId="77777777" w:rsidR="007C160A" w:rsidRDefault="003E783E">
            <w:pPr>
              <w:spacing w:after="0" w:line="276" w:lineRule="auto"/>
            </w:pPr>
            <w:r>
              <w:rPr>
                <w:rFonts w:ascii="Times New Roman" w:eastAsia="Times New Roman" w:hAnsi="Times New Roman" w:cs="Times New Roman"/>
                <w:sz w:val="26"/>
              </w:rPr>
              <w:t>05-04-2016</w:t>
            </w:r>
          </w:p>
        </w:tc>
        <w:tc>
          <w:tcPr>
            <w:tcW w:w="0" w:type="auto"/>
          </w:tcPr>
          <w:p w14:paraId="1B879FD3" w14:textId="77777777" w:rsidR="007C160A" w:rsidRDefault="007C160A"/>
          <w:p w14:paraId="3D0B1248" w14:textId="77777777" w:rsidR="007C160A" w:rsidRDefault="003E783E">
            <w:pPr>
              <w:spacing w:after="0" w:line="276" w:lineRule="auto"/>
            </w:pPr>
            <w:r>
              <w:rPr>
                <w:rFonts w:ascii="Times New Roman" w:eastAsia="Times New Roman" w:hAnsi="Times New Roman" w:cs="Times New Roman"/>
                <w:sz w:val="26"/>
              </w:rPr>
              <w:t>Quốc Hội</w:t>
            </w:r>
          </w:p>
        </w:tc>
      </w:tr>
      <w:tr w:rsidR="007C160A" w14:paraId="05A6CF6C" w14:textId="77777777">
        <w:tblPrEx>
          <w:tblCellMar>
            <w:top w:w="0" w:type="dxa"/>
            <w:bottom w:w="0" w:type="dxa"/>
          </w:tblCellMar>
        </w:tblPrEx>
        <w:tc>
          <w:tcPr>
            <w:tcW w:w="0" w:type="auto"/>
          </w:tcPr>
          <w:p w14:paraId="7C4CC8EF" w14:textId="77777777" w:rsidR="007C160A" w:rsidRDefault="007C160A"/>
          <w:p w14:paraId="28C5859E" w14:textId="77777777" w:rsidR="007C160A" w:rsidRDefault="003E783E">
            <w:pPr>
              <w:spacing w:after="0" w:line="276" w:lineRule="auto"/>
            </w:pPr>
            <w:r>
              <w:rPr>
                <w:rFonts w:ascii="Times New Roman" w:eastAsia="Times New Roman" w:hAnsi="Times New Roman" w:cs="Times New Roman"/>
                <w:sz w:val="26"/>
              </w:rPr>
              <w:t>56/2017/NĐ-CP</w:t>
            </w:r>
          </w:p>
        </w:tc>
        <w:tc>
          <w:tcPr>
            <w:tcW w:w="0" w:type="auto"/>
          </w:tcPr>
          <w:p w14:paraId="3CA3BD90" w14:textId="77777777" w:rsidR="007C160A" w:rsidRDefault="007C160A"/>
          <w:p w14:paraId="70AC1BDF" w14:textId="77777777" w:rsidR="007C160A" w:rsidRDefault="003E783E">
            <w:pPr>
              <w:spacing w:after="0" w:line="276" w:lineRule="auto"/>
            </w:pPr>
            <w:r>
              <w:rPr>
                <w:rFonts w:ascii="Times New Roman" w:eastAsia="Times New Roman" w:hAnsi="Times New Roman" w:cs="Times New Roman"/>
                <w:sz w:val="26"/>
              </w:rPr>
              <w:t>Nghị định 56/2017/NĐ-CP - Quy định chi tiết một số điều của Luật Trẻ em</w:t>
            </w:r>
          </w:p>
        </w:tc>
        <w:tc>
          <w:tcPr>
            <w:tcW w:w="0" w:type="auto"/>
          </w:tcPr>
          <w:p w14:paraId="15B61CB2" w14:textId="77777777" w:rsidR="007C160A" w:rsidRDefault="007C160A"/>
          <w:p w14:paraId="067794AF" w14:textId="77777777" w:rsidR="007C160A" w:rsidRDefault="003E783E">
            <w:pPr>
              <w:spacing w:after="0" w:line="276" w:lineRule="auto"/>
            </w:pPr>
            <w:r>
              <w:rPr>
                <w:rFonts w:ascii="Times New Roman" w:eastAsia="Times New Roman" w:hAnsi="Times New Roman" w:cs="Times New Roman"/>
                <w:sz w:val="26"/>
              </w:rPr>
              <w:t>09-05-2017</w:t>
            </w:r>
          </w:p>
        </w:tc>
        <w:tc>
          <w:tcPr>
            <w:tcW w:w="0" w:type="auto"/>
          </w:tcPr>
          <w:p w14:paraId="348FC402" w14:textId="77777777" w:rsidR="007C160A" w:rsidRDefault="007C160A"/>
          <w:p w14:paraId="0A5F50AE" w14:textId="77777777" w:rsidR="007C160A" w:rsidRDefault="003E783E">
            <w:pPr>
              <w:spacing w:after="0" w:line="276" w:lineRule="auto"/>
            </w:pPr>
            <w:r>
              <w:rPr>
                <w:rFonts w:ascii="Times New Roman" w:eastAsia="Times New Roman" w:hAnsi="Times New Roman" w:cs="Times New Roman"/>
                <w:sz w:val="26"/>
              </w:rPr>
              <w:t>Chính phủ</w:t>
            </w:r>
          </w:p>
        </w:tc>
      </w:tr>
      <w:tr w:rsidR="007C160A" w14:paraId="57580E5E" w14:textId="77777777">
        <w:tblPrEx>
          <w:tblCellMar>
            <w:top w:w="0" w:type="dxa"/>
            <w:bottom w:w="0" w:type="dxa"/>
          </w:tblCellMar>
        </w:tblPrEx>
        <w:tc>
          <w:tcPr>
            <w:tcW w:w="0" w:type="auto"/>
          </w:tcPr>
          <w:p w14:paraId="6B701C27" w14:textId="77777777" w:rsidR="007C160A" w:rsidRDefault="007C160A"/>
          <w:p w14:paraId="46F4EDAB" w14:textId="77777777" w:rsidR="007C160A" w:rsidRDefault="003E783E">
            <w:pPr>
              <w:spacing w:after="0" w:line="276" w:lineRule="auto"/>
            </w:pPr>
            <w:r>
              <w:rPr>
                <w:rFonts w:ascii="Times New Roman" w:eastAsia="Times New Roman" w:hAnsi="Times New Roman" w:cs="Times New Roman"/>
                <w:sz w:val="26"/>
              </w:rPr>
              <w:t>42/2025/NĐ-CP</w:t>
            </w:r>
          </w:p>
        </w:tc>
        <w:tc>
          <w:tcPr>
            <w:tcW w:w="0" w:type="auto"/>
          </w:tcPr>
          <w:p w14:paraId="3D4E895F" w14:textId="77777777" w:rsidR="007C160A" w:rsidRDefault="007C160A"/>
          <w:p w14:paraId="08F8C999" w14:textId="77777777" w:rsidR="007C160A" w:rsidRDefault="003E783E">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4B5A9C04" w14:textId="77777777" w:rsidR="007C160A" w:rsidRDefault="007C160A"/>
          <w:p w14:paraId="6E203073" w14:textId="77777777" w:rsidR="007C160A" w:rsidRDefault="003E783E">
            <w:pPr>
              <w:spacing w:after="0" w:line="276" w:lineRule="auto"/>
            </w:pPr>
            <w:r>
              <w:rPr>
                <w:rFonts w:ascii="Times New Roman" w:eastAsia="Times New Roman" w:hAnsi="Times New Roman" w:cs="Times New Roman"/>
                <w:sz w:val="26"/>
              </w:rPr>
              <w:t>27-02-2025</w:t>
            </w:r>
          </w:p>
        </w:tc>
        <w:tc>
          <w:tcPr>
            <w:tcW w:w="0" w:type="auto"/>
          </w:tcPr>
          <w:p w14:paraId="63EF944D" w14:textId="77777777" w:rsidR="007C160A" w:rsidRDefault="007C160A"/>
          <w:p w14:paraId="791936CB" w14:textId="77777777" w:rsidR="007C160A" w:rsidRDefault="003E783E">
            <w:pPr>
              <w:spacing w:after="0" w:line="276" w:lineRule="auto"/>
            </w:pPr>
            <w:r>
              <w:rPr>
                <w:rFonts w:ascii="Times New Roman" w:eastAsia="Times New Roman" w:hAnsi="Times New Roman" w:cs="Times New Roman"/>
                <w:sz w:val="26"/>
              </w:rPr>
              <w:t>Chính phủ</w:t>
            </w:r>
          </w:p>
        </w:tc>
      </w:tr>
      <w:tr w:rsidR="007C160A" w14:paraId="557CA6E1" w14:textId="77777777">
        <w:tblPrEx>
          <w:tblCellMar>
            <w:top w:w="0" w:type="dxa"/>
            <w:bottom w:w="0" w:type="dxa"/>
          </w:tblCellMar>
        </w:tblPrEx>
        <w:tc>
          <w:tcPr>
            <w:tcW w:w="0" w:type="auto"/>
          </w:tcPr>
          <w:p w14:paraId="682C1977" w14:textId="77777777" w:rsidR="007C160A" w:rsidRDefault="007C160A"/>
          <w:p w14:paraId="7ED9EAF4" w14:textId="77777777" w:rsidR="007C160A" w:rsidRDefault="003E783E">
            <w:pPr>
              <w:spacing w:after="0" w:line="276" w:lineRule="auto"/>
            </w:pPr>
            <w:r>
              <w:rPr>
                <w:rFonts w:ascii="Times New Roman" w:eastAsia="Times New Roman" w:hAnsi="Times New Roman" w:cs="Times New Roman"/>
                <w:sz w:val="26"/>
              </w:rPr>
              <w:t>147/2025/NĐ-CP</w:t>
            </w:r>
          </w:p>
        </w:tc>
        <w:tc>
          <w:tcPr>
            <w:tcW w:w="0" w:type="auto"/>
          </w:tcPr>
          <w:p w14:paraId="09179518" w14:textId="77777777" w:rsidR="007C160A" w:rsidRDefault="007C160A"/>
          <w:p w14:paraId="68BF7655" w14:textId="77777777" w:rsidR="007C160A" w:rsidRDefault="003E783E">
            <w:pPr>
              <w:spacing w:after="0" w:line="276" w:lineRule="auto"/>
            </w:pPr>
            <w:r>
              <w:rPr>
                <w:rFonts w:ascii="Times New Roman" w:eastAsia="Times New Roman" w:hAnsi="Times New Roman" w:cs="Times New Roman"/>
                <w:sz w:val="26"/>
              </w:rPr>
              <w:t>Nghị định số 147/2025/NĐ-CP của Chính phủ: Quy định về phân định thẩm quyền của chính quyền địa phương 02 cấp trong lĩnh vực quản lý nhà nước của Bộ Y tế</w:t>
            </w:r>
          </w:p>
        </w:tc>
        <w:tc>
          <w:tcPr>
            <w:tcW w:w="0" w:type="auto"/>
          </w:tcPr>
          <w:p w14:paraId="142B9910" w14:textId="77777777" w:rsidR="007C160A" w:rsidRDefault="007C160A"/>
          <w:p w14:paraId="679BA9CA" w14:textId="77777777" w:rsidR="007C160A" w:rsidRDefault="003E783E">
            <w:pPr>
              <w:spacing w:after="0" w:line="276" w:lineRule="auto"/>
            </w:pPr>
            <w:r>
              <w:rPr>
                <w:rFonts w:ascii="Times New Roman" w:eastAsia="Times New Roman" w:hAnsi="Times New Roman" w:cs="Times New Roman"/>
                <w:sz w:val="26"/>
              </w:rPr>
              <w:t>12-06-2025</w:t>
            </w:r>
          </w:p>
        </w:tc>
        <w:tc>
          <w:tcPr>
            <w:tcW w:w="0" w:type="auto"/>
          </w:tcPr>
          <w:p w14:paraId="59CDA650" w14:textId="77777777" w:rsidR="007C160A" w:rsidRDefault="007C160A"/>
          <w:p w14:paraId="41723589" w14:textId="77777777" w:rsidR="007C160A" w:rsidRDefault="003E783E">
            <w:pPr>
              <w:spacing w:after="0" w:line="276" w:lineRule="auto"/>
            </w:pPr>
            <w:r>
              <w:rPr>
                <w:rFonts w:ascii="Times New Roman" w:eastAsia="Times New Roman" w:hAnsi="Times New Roman" w:cs="Times New Roman"/>
                <w:sz w:val="26"/>
              </w:rPr>
              <w:t>Chính phủ</w:t>
            </w:r>
          </w:p>
        </w:tc>
      </w:tr>
    </w:tbl>
    <w:p w14:paraId="2A1AE4F9" w14:textId="77777777" w:rsidR="007C160A" w:rsidRDefault="003E783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Trẻ em cần được bảo vệ khẩn cấp (là trẻ em đang bị đe dọa hoặc bị gây tổn hại nghiêm trọng đến tính mạng, sức khỏe, nhân phẩm hoặc cha, mẹ, người chăm sóc trẻ em chính là người gây tổn hại cho trẻ em). - Trẻ em bị xâm hại, có nguy cơ bị bạo lực, bóc lột, bỏ rơi bởi cha, mẹ, người chăm sóc trẻ em; trẻ em bị xâm hại nhưng cha, mẹ, người chăm sóc trẻ em từ chối thực hiện kế hoạch hỗ trợ, can thiệp hoặc trẻ em bị xâm hại có nguy cơ tiếp tục bị xâm hại bởi cha mẹ, người chăm sóc trẻ em.</w:t>
      </w:r>
    </w:p>
    <w:p w14:paraId="64CEF920" w14:textId="77777777" w:rsidR="007C160A" w:rsidRDefault="003E783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3382434" w14:textId="77777777" w:rsidR="007C160A" w:rsidRDefault="003E783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https://thutuc.dichvucong.gov.vn/p/home/dvc-tthc-thu-tuc-hanh-chinh-chi-tiet.html?ma_thu_tuc=6915</w:t>
      </w:r>
    </w:p>
    <w:sectPr w:rsidR="007C160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C160A"/>
    <w:rsid w:val="003E783E"/>
    <w:rsid w:val="007C160A"/>
    <w:rsid w:val="00D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528D2"/>
  <w15:docId w15:val="{9F8FAA9D-B3B0-4A81-8926-5596DBE1F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749</Words>
  <Characters>4271</Characters>
  <Application>Microsoft Office Word</Application>
  <DocSecurity>0</DocSecurity>
  <Lines>35</Lines>
  <Paragraphs>10</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2025-12-02T12:15:00Z</dcterms:created>
  <dcterms:modified xsi:type="dcterms:W3CDTF">2025-12-02T12:15:00Z</dcterms:modified>
</cp:coreProperties>
</file>