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0262E" w:rsidRDefault="000278F2">
      <w:pPr>
        <w:spacing w:after="300" w:line="276" w:lineRule="auto"/>
        <w:jc w:val="center"/>
      </w:pPr>
      <w:r>
        <w:rPr>
          <w:rFonts w:ascii="Times New Roman" w:eastAsia="Times New Roman" w:hAnsi="Times New Roman" w:cs="Times New Roman"/>
          <w:b/>
          <w:sz w:val="26"/>
        </w:rPr>
        <w:t>Chi tiết thủ tục hành chính</w:t>
      </w:r>
    </w:p>
    <w:p w:rsidR="00A0262E" w:rsidRDefault="000278F2">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1.012290</w:t>
      </w:r>
    </w:p>
    <w:p w:rsidR="00A0262E" w:rsidRDefault="000278F2">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2495/QĐ-BYT</w:t>
      </w:r>
    </w:p>
    <w:p w:rsidR="00A0262E" w:rsidRDefault="000278F2">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lại giấy phép hành nghề đối với trường hợp được cấp trước ngày 01 tháng 01 năm 2024 đối với hồ sơ nộp từ ngày 01 tháng 01 năm 2024 đến thời điểm kiểm tra đánh giá năng lực hành nghề đối với các chức danh bác sỹ, y sỹ, điều dưỡng, hộ sinh, kỹ thuật y, dinh dưỡng lâm sàng, cấp cứu viên ngoại viện, tâm lý lâm sàng</w:t>
      </w:r>
    </w:p>
    <w:p w:rsidR="00A0262E" w:rsidRDefault="000278F2">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 Cấp Tỉnh</w:t>
      </w:r>
    </w:p>
    <w:p w:rsidR="00A0262E" w:rsidRDefault="000278F2">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A0262E" w:rsidRDefault="000278F2">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Khám bệnh, chữa bệnh</w:t>
      </w:r>
    </w:p>
    <w:p w:rsidR="00A0262E" w:rsidRDefault="000278F2">
      <w:pPr>
        <w:spacing w:after="0" w:line="276" w:lineRule="auto"/>
        <w:jc w:val="both"/>
      </w:pPr>
      <w:r>
        <w:rPr>
          <w:rFonts w:ascii="Times New Roman" w:eastAsia="Times New Roman" w:hAnsi="Times New Roman" w:cs="Times New Roman"/>
          <w:b/>
          <w:sz w:val="26"/>
        </w:rPr>
        <w:t xml:space="preserve">Trình tự thực hiện: </w:t>
      </w:r>
    </w:p>
    <w:p w:rsidR="00A0262E" w:rsidRDefault="00A0262E">
      <w:pPr>
        <w:shd w:val="clear" w:color="auto" w:fill="F2F6F9"/>
        <w:spacing w:before="120" w:after="0" w:line="276" w:lineRule="auto"/>
        <w:jc w:val="both"/>
      </w:pPr>
    </w:p>
    <w:p w:rsidR="00A0262E" w:rsidRDefault="000278F2">
      <w:pPr>
        <w:spacing w:after="0" w:line="276" w:lineRule="auto"/>
        <w:jc w:val="both"/>
      </w:pPr>
      <w:r>
        <w:rPr>
          <w:rFonts w:ascii="Times New Roman" w:eastAsia="Times New Roman" w:hAnsi="Times New Roman" w:cs="Times New Roman"/>
          <w:sz w:val="26"/>
        </w:rPr>
        <w:t>Bước 1:  Người đề nghị cấp lại giấy phép hành nghề nộp 01 bộ hồ sơ đề nghị cấp lại giấy phép hành nghề tương ứng với từng trường hợp quy định tại khoản 1 đến khoản 14 Điều 16 Nghị định số 96/2023/NĐ-CP và nộp phí theo quy định của pháp luật về phí, lệ phí cho Cơ quan tiếp nhận hồ sơ cụ thể như sau: 1. Cơ quan chuyên môn về Y tế thuộc Ủy ban nhân dân cấp Tỉnh: a) Đối với người làm việc tại cơ sở khám bệnh, chữa bệnh trên địa bàn quản lý của Cơ quan chuyên môn về Y tế thuộc Ủy ban nhân dân cấp Tỉnh (bao gồm c</w:t>
      </w:r>
      <w:r>
        <w:rPr>
          <w:rFonts w:ascii="Times New Roman" w:eastAsia="Times New Roman" w:hAnsi="Times New Roman" w:cs="Times New Roman"/>
          <w:sz w:val="26"/>
        </w:rPr>
        <w:t>ả các cơ sở khám bệnh, chữa bệnh trực thuộc Bộ Y tế, thuộc Bộ, ngành) trừ cơ sở khám bệnh, chữa bệnh trực thuộc Bộ Quốc phòng, Bộ Công an; b) Đối với người làm việc tại cơ sở khám bệnh, chữa bệnh tư nhân (bao gồm cả bệnh viện tư nhân); c) Đối với người đang không làm việc tại cơ sở khám bệnh, chữa bệnh. 2. Đối với người đề nghị cấp chức danh chuyên môn tâm lý lâm sàng: a) Cục Quản lý Khám, chữa bệnh: đối với người làm việc tại cơ sở khám bệnh, chữa bệnh Nhà nước trực thuộc Bộ Y tế trừ các trường hợp thuộc m</w:t>
      </w:r>
      <w:r>
        <w:rPr>
          <w:rFonts w:ascii="Times New Roman" w:eastAsia="Times New Roman" w:hAnsi="Times New Roman" w:cs="Times New Roman"/>
          <w:sz w:val="26"/>
        </w:rPr>
        <w:t>ục b; b). Cục Quản lý Y, Dược cổ truyền: đối với người thực hiện khám bệnh, chữa bệnh bằng y học cổ truyền làm việc tại cơ sở khám bệnh, chữa bệnh Nhà nước trực thuộc Bộ Y tế. c) Cơ quan chuyên môn về Y tế thuộc Ủy ban nhân dân cấp Tỉnh: - Đối với người làm việc tại cơ sở khám bệnh, chữa bệnh trên địa bàn quản lý của Cơ quan chuyên môn về Y tế thuộc Ủy ban nhân dân cấp Tỉnh (bao gồm cả các cơ sở khám bệnh, chữa bệnh thuộc Bộ, ngành) trừ cơ sở khám bệnh, chữa bệnh trực thuộc Bộ Y tế, Bộ Quốc phòng, Bộ Công a</w:t>
      </w:r>
      <w:r>
        <w:rPr>
          <w:rFonts w:ascii="Times New Roman" w:eastAsia="Times New Roman" w:hAnsi="Times New Roman" w:cs="Times New Roman"/>
          <w:sz w:val="26"/>
        </w:rPr>
        <w:t xml:space="preserve">n; - Đối với người làm việc tại cơ sở khám bệnh, chữa bệnh tư nhân (bao gồm cả bệnh viện tư nhân); - Đối với người đang không làm việc tại cơ sở khám bệnh, chữa bệnh. 3. Cơ quan đã cấp chứng chỉ hành nghề: đối với trường hợp quy định tại khoản 8 Điều 143 Nghị định số 96/2023/NĐ-CP (cấp lại, điều chỉnh chứng chỉ hành nghề đã được cấp theo quy định tại Luật Khám bệnh, chữa bệnh số 40/2009/QH12). Bước 2:  Cơ quan tiếp nhận hồ sơ phải cấp lại giấy phép hành nghề trong thời hạn 15 ngày kể từ ngày nhận đủ hồ sơ; </w:t>
      </w:r>
      <w:r>
        <w:rPr>
          <w:rFonts w:ascii="Times New Roman" w:eastAsia="Times New Roman" w:hAnsi="Times New Roman" w:cs="Times New Roman"/>
          <w:sz w:val="26"/>
        </w:rPr>
        <w:t xml:space="preserve">trường hợp không cấp lại giấy phép hành nghề thì phải trả lời bằng văn bản và nêu rõ lý do.  Trường hợp cần xác minh tài liệu có yếu tố nước ngoài trong hồ </w:t>
      </w:r>
      <w:r>
        <w:rPr>
          <w:rFonts w:ascii="Times New Roman" w:eastAsia="Times New Roman" w:hAnsi="Times New Roman" w:cs="Times New Roman"/>
          <w:sz w:val="26"/>
        </w:rPr>
        <w:lastRenderedPageBreak/>
        <w:t>sơ đề nghị cấp lại giấy phép hành nghề thì thời hạn cấp lại là 15 ngày kể từ ngày có kết quả xác minh.</w:t>
      </w:r>
    </w:p>
    <w:p w:rsidR="00A0262E" w:rsidRDefault="000278F2">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66"/>
        <w:gridCol w:w="810"/>
        <w:gridCol w:w="5350"/>
        <w:gridCol w:w="2485"/>
      </w:tblGrid>
      <w:tr w:rsidR="00A0262E">
        <w:tblPrEx>
          <w:tblCellMar>
            <w:top w:w="0" w:type="dxa"/>
            <w:bottom w:w="0" w:type="dxa"/>
          </w:tblCellMar>
        </w:tblPrEx>
        <w:tc>
          <w:tcPr>
            <w:tcW w:w="1500" w:type="dxa"/>
          </w:tcPr>
          <w:p w:rsidR="00A0262E" w:rsidRDefault="00A0262E"/>
          <w:p w:rsidR="00A0262E" w:rsidRDefault="000278F2">
            <w:pPr>
              <w:spacing w:after="0" w:line="276" w:lineRule="auto"/>
              <w:jc w:val="center"/>
            </w:pPr>
            <w:r>
              <w:rPr>
                <w:rFonts w:ascii="Times New Roman" w:eastAsia="Times New Roman" w:hAnsi="Times New Roman" w:cs="Times New Roman"/>
                <w:b/>
                <w:sz w:val="26"/>
              </w:rPr>
              <w:t>Hình thức nộp</w:t>
            </w:r>
          </w:p>
        </w:tc>
        <w:tc>
          <w:tcPr>
            <w:tcW w:w="2000" w:type="dxa"/>
          </w:tcPr>
          <w:p w:rsidR="00A0262E" w:rsidRDefault="00A0262E"/>
          <w:p w:rsidR="00A0262E" w:rsidRDefault="000278F2">
            <w:pPr>
              <w:spacing w:after="0" w:line="276" w:lineRule="auto"/>
              <w:jc w:val="center"/>
            </w:pPr>
            <w:r>
              <w:rPr>
                <w:rFonts w:ascii="Times New Roman" w:eastAsia="Times New Roman" w:hAnsi="Times New Roman" w:cs="Times New Roman"/>
                <w:b/>
                <w:sz w:val="26"/>
              </w:rPr>
              <w:t>Thời hạn giải quyết</w:t>
            </w:r>
          </w:p>
        </w:tc>
        <w:tc>
          <w:tcPr>
            <w:tcW w:w="3500" w:type="dxa"/>
          </w:tcPr>
          <w:p w:rsidR="00A0262E" w:rsidRDefault="00A0262E"/>
          <w:p w:rsidR="00A0262E" w:rsidRDefault="000278F2">
            <w:pPr>
              <w:spacing w:after="0" w:line="276" w:lineRule="auto"/>
              <w:jc w:val="center"/>
            </w:pPr>
            <w:r>
              <w:rPr>
                <w:rFonts w:ascii="Times New Roman" w:eastAsia="Times New Roman" w:hAnsi="Times New Roman" w:cs="Times New Roman"/>
                <w:b/>
                <w:sz w:val="26"/>
              </w:rPr>
              <w:t>Phí, lệ phí</w:t>
            </w:r>
          </w:p>
        </w:tc>
        <w:tc>
          <w:tcPr>
            <w:tcW w:w="3000" w:type="dxa"/>
          </w:tcPr>
          <w:p w:rsidR="00A0262E" w:rsidRDefault="00A0262E"/>
          <w:p w:rsidR="00A0262E" w:rsidRDefault="000278F2">
            <w:pPr>
              <w:spacing w:after="0" w:line="276" w:lineRule="auto"/>
              <w:jc w:val="center"/>
            </w:pPr>
            <w:r>
              <w:rPr>
                <w:rFonts w:ascii="Times New Roman" w:eastAsia="Times New Roman" w:hAnsi="Times New Roman" w:cs="Times New Roman"/>
                <w:b/>
                <w:sz w:val="26"/>
              </w:rPr>
              <w:t>Mô tả</w:t>
            </w:r>
          </w:p>
        </w:tc>
      </w:tr>
      <w:tr w:rsidR="00A0262E">
        <w:tblPrEx>
          <w:tblCellMar>
            <w:top w:w="0" w:type="dxa"/>
            <w:bottom w:w="0" w:type="dxa"/>
          </w:tblCellMar>
        </w:tblPrEx>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Trực tiếp</w:t>
            </w:r>
          </w:p>
        </w:tc>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15 Ngày</w:t>
            </w:r>
          </w:p>
        </w:tc>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Phí : 75.000 Đồng</w:t>
            </w:r>
            <w:r>
              <w:rPr>
                <w:rFonts w:ascii="Times New Roman" w:eastAsia="Times New Roman" w:hAnsi="Times New Roman" w:cs="Times New Roman"/>
                <w:sz w:val="26"/>
              </w:rPr>
              <w:t xml:space="preserve"> (Trường hợp (1) hồ sơ đề nghị cấp lại giấy phép hành nghề đối với trường hợp giấy phép hành nghề bị mất hoặc hư hỏng quy định tại điểm a khoản 1 Điều 131 Nghị định số 96/2023/NĐ-CP; Trường hợp 2: Hồ sơ đề nghị cấp lại giấy phép hành nghề đối với trường hợp thay đổi một trong các thông tin về họ và tên; ngày, tháng, năm sinh; số định danh cá nhân đối với người hành nghề Việt Nam; số hộ chiếu và quốc tịch đối với người hành nghề nước ngoài quy định tại điểm b khoản 1 Điều 131 Nghị định số 96/2023/NĐ-CP; Trườ</w:t>
            </w:r>
            <w:r>
              <w:rPr>
                <w:rFonts w:ascii="Times New Roman" w:eastAsia="Times New Roman" w:hAnsi="Times New Roman" w:cs="Times New Roman"/>
                <w:sz w:val="26"/>
              </w:rPr>
              <w:t>ng hợp (12) giấy phép hành nghề được cấp không đúng thẩm quyền quy định tại điểm d khoản 1 Điều 31 của Luật Khám bệnh, chữa bệnh; Trường hợp (15) người hành nghề đã được cấp chứng chỉ hành nghề trước ngày 01 tháng 01 năm 2024 khi bị mất hoặc hư hỏng; Trường hợp 16: Hồ sơ đề nghị cấp giấy phép hành nghề đối với người hành nghề đã được cấp chứng chỉ hành nghề trước ngày 01 tháng 01 năm 2024 khi thay đổi một trong các thông tin về họ và tên; ngày, tháng, năm sinh; số định danh cá nhân đối với người hành nghề V</w:t>
            </w:r>
            <w:r>
              <w:rPr>
                <w:rFonts w:ascii="Times New Roman" w:eastAsia="Times New Roman" w:hAnsi="Times New Roman" w:cs="Times New Roman"/>
                <w:sz w:val="26"/>
              </w:rPr>
              <w:t xml:space="preserve">iệt Nam; số hộ chiếu và quốc tịch đối với người hành nghề nước ngoài; Trường hợp 17: Hồ sơ đề nghị cấp giấy phép hành nghề đối với người hành nghề bị thu hồi chứng chỉ hành nghề trước ngày 01 tháng 01 năm 2024 theo quy định tại các điểm a và b khoản 1 Điều 29 của </w:t>
            </w:r>
            <w:r>
              <w:rPr>
                <w:rFonts w:ascii="Times New Roman" w:eastAsia="Times New Roman" w:hAnsi="Times New Roman" w:cs="Times New Roman"/>
                <w:sz w:val="26"/>
              </w:rPr>
              <w:lastRenderedPageBreak/>
              <w:t>Luật Khám bệnh, chữa bệnh số 40/2009/QH12. Thời gian từ ngày thu hồi chứng chỉ hành nghề đến ngày đề nghị được cấp giấy phép hành nghề không quá 24 tháng)</w:t>
            </w:r>
          </w:p>
          <w:p w:rsidR="00A0262E" w:rsidRDefault="000278F2">
            <w:pPr>
              <w:spacing w:after="0" w:line="276" w:lineRule="auto"/>
            </w:pPr>
            <w:r>
              <w:rPr>
                <w:rFonts w:ascii="Times New Roman" w:eastAsia="Times New Roman" w:hAnsi="Times New Roman" w:cs="Times New Roman"/>
                <w:sz w:val="26"/>
              </w:rPr>
              <w:t>Phí : 215.000 Đồng (Các trường hợp còn lại)</w:t>
            </w:r>
          </w:p>
        </w:tc>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15 ngày, kể từ ngày nhận đủ hồ sơ (Không thu phí đối với trường hợp cấp sai do lỗi của cơ quan có thẩm quyền cấp giấy phép hành nghề)</w:t>
            </w:r>
          </w:p>
        </w:tc>
      </w:tr>
      <w:tr w:rsidR="00A0262E">
        <w:tblPrEx>
          <w:tblCellMar>
            <w:top w:w="0" w:type="dxa"/>
            <w:bottom w:w="0" w:type="dxa"/>
          </w:tblCellMar>
        </w:tblPrEx>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Trực tuyến</w:t>
            </w:r>
          </w:p>
        </w:tc>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15 Ngày</w:t>
            </w:r>
          </w:p>
        </w:tc>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Phí : 75.000 Đồng</w:t>
            </w:r>
            <w:r>
              <w:rPr>
                <w:rFonts w:ascii="Times New Roman" w:eastAsia="Times New Roman" w:hAnsi="Times New Roman" w:cs="Times New Roman"/>
                <w:sz w:val="26"/>
              </w:rPr>
              <w:t xml:space="preserve"> (Trường hợp (1) hồ sơ đề nghị cấp lại giấy phép hành nghề đối với trường hợp giấy phép hành nghề bị mất hoặc hư hỏng quy định tại điểm a khoản 1 Điều 131 Nghị định số 96/2023/NĐ-CP; Trường hợp 2: Hồ sơ đề nghị cấp lại giấy phép hành nghề đối với trường hợp thay đổi một trong các thông tin về họ và tên; ngày, tháng, năm sinh; số định danh cá nhân đối với người hành nghề Việt Nam; số hộ chiếu và quốc tịch đối với người hành nghề nước ngoài quy định tại điểm b khoản 1 Điều 131 Nghị định số 96/2023/NĐ-CP; Trườ</w:t>
            </w:r>
            <w:r>
              <w:rPr>
                <w:rFonts w:ascii="Times New Roman" w:eastAsia="Times New Roman" w:hAnsi="Times New Roman" w:cs="Times New Roman"/>
                <w:sz w:val="26"/>
              </w:rPr>
              <w:t>ng hợp (12) giấy phép hành nghề được cấp không đúng thẩm quyền quy định tại điểm d khoản 1 Điều 31 của Luật Khám bệnh, chữa bệnh; Trường hợp (15) người hành nghề đã được cấp chứng chỉ hành nghề trước ngày 01 tháng 01 năm 2024 khi bị mất hoặc hư hỏng; Trường hợp 16: Hồ sơ đề nghị cấp giấy phép hành nghề đối với người hành nghề đã được cấp chứng chỉ hành nghề trước ngày 01 tháng 01 năm 2024 khi thay đổi một trong các thông tin về họ và tên; ngày, tháng, năm sinh; số định danh cá nhân đối với người hành nghề V</w:t>
            </w:r>
            <w:r>
              <w:rPr>
                <w:rFonts w:ascii="Times New Roman" w:eastAsia="Times New Roman" w:hAnsi="Times New Roman" w:cs="Times New Roman"/>
                <w:sz w:val="26"/>
              </w:rPr>
              <w:t>iệt Nam; số hộ chiếu và quốc tịch đối với người hành nghề nước ngoài; Trường hợp 17: Hồ sơ đề nghị cấp giấy phép hành nghề đối với người hành nghề bị thu hồi chứng chỉ hành nghề trước ngày 01 tháng 01 năm 2024 theo quy định tại các điểm a và b khoản 1 Điều 29 của Luật Khám bệnh, chữa bệnh số 40/2009/QH12. Thời gian từ ngày thu hồi chứng chỉ hành nghề đến ngày đề nghị được cấp giấy phép hành nghề không quá 24 tháng)</w:t>
            </w:r>
          </w:p>
          <w:p w:rsidR="00A0262E" w:rsidRDefault="000278F2">
            <w:pPr>
              <w:spacing w:after="0" w:line="276" w:lineRule="auto"/>
            </w:pPr>
            <w:r>
              <w:rPr>
                <w:rFonts w:ascii="Times New Roman" w:eastAsia="Times New Roman" w:hAnsi="Times New Roman" w:cs="Times New Roman"/>
                <w:sz w:val="26"/>
              </w:rPr>
              <w:t>Phí : 215.000 Đồng (Các trường hợp còn lại)</w:t>
            </w:r>
          </w:p>
        </w:tc>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15 ngày, kể từ ngày nhận đủ hồ sơ (Không thu phí đối với trường hợp cấp sai do lỗi của cơ quan có thẩm quyền cấp giấy phép hành nghề)</w:t>
            </w:r>
          </w:p>
        </w:tc>
      </w:tr>
      <w:tr w:rsidR="00A0262E">
        <w:tblPrEx>
          <w:tblCellMar>
            <w:top w:w="0" w:type="dxa"/>
            <w:bottom w:w="0" w:type="dxa"/>
          </w:tblCellMar>
        </w:tblPrEx>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Dịch vụ bưu chính</w:t>
            </w:r>
          </w:p>
        </w:tc>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15 Ngày</w:t>
            </w:r>
          </w:p>
        </w:tc>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Phí : 75.000 Đồng (Trường hợp (1) hồ sơ đề nghị cấp lại giấy phép hành nghề đối với trường hợp giấy phép hành nghề bị mất hoặc hư hỏng quy định tại điểm a khoản 1 Điều 131 Nghị định số 96/2023/NĐ-CP; Trường hợp 2: Hồ sơ đề nghị cấp lại giấy phép hành nghề đối với trường hợp thay đổi một trong các thông tin về họ và tên; ngày, tháng, năm sinh; số định danh cá nhân đối với người hành nghề Việt Nam; số hộ chiếu và quốc tịch đối với người hành nghề nước ngoài quy định tại điểm b khoản 1 Điều 131 Nghị định số 96</w:t>
            </w:r>
            <w:r>
              <w:rPr>
                <w:rFonts w:ascii="Times New Roman" w:eastAsia="Times New Roman" w:hAnsi="Times New Roman" w:cs="Times New Roman"/>
                <w:sz w:val="26"/>
              </w:rPr>
              <w:t xml:space="preserve">/2023/NĐ-CP; Trường hợp (12) giấy phép hành nghề được cấp không đúng thẩm quyền quy định tại điểm d khoản 1 Điều 31 của Luật Khám bệnh, chữa bệnh; Trường hợp (15) người hành nghề đã được cấp chứng chỉ hành nghề trước ngày 01 tháng 01 năm 2024 khi bị mất hoặc hư hỏng; Trường hợp 16: Hồ sơ đề nghị cấp giấy phép hành nghề đối với người hành nghề đã được cấp chứng chỉ hành nghề trước ngày 01 tháng 01 năm 2024 khi thay đổi một trong các thông tin về họ và tên; ngày, tháng, năm sinh; số định danh cá nhân đối với </w:t>
            </w:r>
            <w:r>
              <w:rPr>
                <w:rFonts w:ascii="Times New Roman" w:eastAsia="Times New Roman" w:hAnsi="Times New Roman" w:cs="Times New Roman"/>
                <w:sz w:val="26"/>
              </w:rPr>
              <w:t>người hành nghề Việt Nam; số hộ chiếu và quốc tịch đối với người hành nghề nước ngoài; Trường hợp 17: Hồ sơ đề nghị cấp giấy phép hành nghề đối với người hành nghề bị thu hồi chứng chỉ hành nghề trước ngày 01 tháng 01 năm 2024 theo quy định tại các điểm a và b khoản 1 Điều 29 của Luật Khám bệnh, chữa bệnh số 40/2009/QH12. Thời gian từ ngày thu hồi chứng chỉ hành nghề đến ngày đề nghị được cấp giấy phép hành nghề không quá 24 tháng)</w:t>
            </w:r>
          </w:p>
          <w:p w:rsidR="00A0262E" w:rsidRDefault="000278F2">
            <w:pPr>
              <w:spacing w:after="0" w:line="276" w:lineRule="auto"/>
            </w:pPr>
            <w:r>
              <w:rPr>
                <w:rFonts w:ascii="Times New Roman" w:eastAsia="Times New Roman" w:hAnsi="Times New Roman" w:cs="Times New Roman"/>
                <w:sz w:val="26"/>
              </w:rPr>
              <w:t>Phí : 215.000 Đồng (Các trường hợp còn lại)</w:t>
            </w:r>
          </w:p>
        </w:tc>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15 ngày, kể từ ngày nhận đủ hồ sơ (Không thu phí đối với trường hợp cấp sai do lỗi của cơ quan có thẩm quyền cấp giấy phép hành nghề)</w:t>
            </w:r>
          </w:p>
        </w:tc>
      </w:tr>
    </w:tbl>
    <w:p w:rsidR="00A0262E" w:rsidRDefault="000278F2">
      <w:pPr>
        <w:spacing w:before="240" w:after="0" w:line="276" w:lineRule="auto"/>
        <w:jc w:val="both"/>
      </w:pPr>
      <w:r>
        <w:rPr>
          <w:rFonts w:ascii="Times New Roman" w:eastAsia="Times New Roman" w:hAnsi="Times New Roman" w:cs="Times New Roman"/>
          <w:b/>
          <w:sz w:val="26"/>
        </w:rPr>
        <w:t xml:space="preserve">Thành phần hồ sơ: </w:t>
      </w:r>
    </w:p>
    <w:p w:rsidR="00A0262E" w:rsidRDefault="000278F2">
      <w:pPr>
        <w:shd w:val="clear" w:color="auto" w:fill="F2F6F9"/>
        <w:spacing w:before="120" w:after="0" w:line="276" w:lineRule="auto"/>
        <w:jc w:val="both"/>
      </w:pPr>
      <w:r>
        <w:rPr>
          <w:rFonts w:ascii="Times New Roman" w:eastAsia="Times New Roman" w:hAnsi="Times New Roman" w:cs="Times New Roman"/>
          <w:b/>
          <w:sz w:val="26"/>
        </w:rPr>
        <w:t xml:space="preserve"> 13. Trường hợp 13: Hồ sơ đề nghị cấp lại giấy phép hành nghề đối với trường hợp quy định tại điểm đ khoản 1 Điều 131 Nghị định số 96/2023/NĐ-CP</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152"/>
        <w:gridCol w:w="1351"/>
        <w:gridCol w:w="922"/>
      </w:tblGrid>
      <w:tr w:rsidR="00A0262E">
        <w:tblPrEx>
          <w:tblCellMar>
            <w:top w:w="0" w:type="dxa"/>
            <w:bottom w:w="0" w:type="dxa"/>
          </w:tblCellMar>
        </w:tblPrEx>
        <w:tc>
          <w:tcPr>
            <w:tcW w:w="6000" w:type="dxa"/>
          </w:tcPr>
          <w:p w:rsidR="00A0262E" w:rsidRDefault="00A0262E"/>
          <w:p w:rsidR="00A0262E" w:rsidRDefault="000278F2">
            <w:pPr>
              <w:spacing w:after="0" w:line="276" w:lineRule="auto"/>
              <w:jc w:val="center"/>
            </w:pPr>
            <w:r>
              <w:rPr>
                <w:rFonts w:ascii="Times New Roman" w:eastAsia="Times New Roman" w:hAnsi="Times New Roman" w:cs="Times New Roman"/>
                <w:b/>
                <w:sz w:val="26"/>
              </w:rPr>
              <w:t>Tên giấy tờ</w:t>
            </w:r>
          </w:p>
        </w:tc>
        <w:tc>
          <w:tcPr>
            <w:tcW w:w="2000" w:type="dxa"/>
          </w:tcPr>
          <w:p w:rsidR="00A0262E" w:rsidRDefault="00A0262E"/>
          <w:p w:rsidR="00A0262E" w:rsidRDefault="000278F2">
            <w:pPr>
              <w:spacing w:after="0" w:line="276" w:lineRule="auto"/>
              <w:jc w:val="center"/>
            </w:pPr>
            <w:r>
              <w:rPr>
                <w:rFonts w:ascii="Times New Roman" w:eastAsia="Times New Roman" w:hAnsi="Times New Roman" w:cs="Times New Roman"/>
                <w:b/>
                <w:sz w:val="26"/>
              </w:rPr>
              <w:t>Mẫu đơn, tờ khai</w:t>
            </w:r>
          </w:p>
        </w:tc>
        <w:tc>
          <w:tcPr>
            <w:tcW w:w="2000" w:type="dxa"/>
          </w:tcPr>
          <w:p w:rsidR="00A0262E" w:rsidRDefault="00A0262E"/>
          <w:p w:rsidR="00A0262E" w:rsidRDefault="000278F2">
            <w:pPr>
              <w:spacing w:after="0" w:line="276" w:lineRule="auto"/>
              <w:jc w:val="center"/>
            </w:pPr>
            <w:r>
              <w:rPr>
                <w:rFonts w:ascii="Times New Roman" w:eastAsia="Times New Roman" w:hAnsi="Times New Roman" w:cs="Times New Roman"/>
                <w:b/>
                <w:sz w:val="26"/>
              </w:rPr>
              <w:t>Số lượng</w:t>
            </w:r>
          </w:p>
        </w:tc>
      </w:tr>
      <w:tr w:rsidR="00A0262E">
        <w:tblPrEx>
          <w:tblCellMar>
            <w:top w:w="0" w:type="dxa"/>
            <w:bottom w:w="0" w:type="dxa"/>
          </w:tblCellMar>
        </w:tblPrEx>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Đơn theo Mẫu 08 Phụ lục I ban hành kèm theo Nghị định số 96/2023/NĐ-CP;</w:t>
            </w:r>
          </w:p>
        </w:tc>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Mẫu 08 đơn.docx</w:t>
            </w:r>
          </w:p>
        </w:tc>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A0262E">
        <w:tblPrEx>
          <w:tblCellMar>
            <w:top w:w="0" w:type="dxa"/>
            <w:bottom w:w="0" w:type="dxa"/>
          </w:tblCellMar>
        </w:tblPrEx>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b) Bản chính hoặc bản sao hợp lệ văn bản xác nhận đã được cơ quan cấp phép thuộc lực lượng vũ trang nhân dân cấp giấy phép hành nghề trong đó nêu rõ số giấy phép hành nghề, ngày cấp, nơi cấp, thông tin cá nhân, chức danh chuyên môn, phạm vi hành nghề;</w:t>
            </w:r>
          </w:p>
        </w:tc>
        <w:tc>
          <w:tcPr>
            <w:tcW w:w="0" w:type="auto"/>
          </w:tcPr>
          <w:p w:rsidR="00A0262E" w:rsidRDefault="00A0262E"/>
        </w:tc>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A0262E">
        <w:tblPrEx>
          <w:tblCellMar>
            <w:top w:w="0" w:type="dxa"/>
            <w:bottom w:w="0" w:type="dxa"/>
          </w:tblCellMar>
        </w:tblPrEx>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c) Bản chính hoặc bản sao hợp   lệ giấy khám sức khỏe do cơ sở khám bệnh, chữa bệnh có đủ điều kiện cấp (không áp dụng đối với trường hợp kết quả khám sức khỏe đã được kết nối, chia sẻ trên Hệ thống thông tin về quản lý hoạt động khám bệnh, chữa bệnh hoặc cơ sở dữ liệu quốc gia về y tế) hoặc bản sao hợp lệ giấy phép lao động đối với trường hợp phải có giấy phép lao động theo quy định của Bộ luật Lao động;</w:t>
            </w:r>
          </w:p>
        </w:tc>
        <w:tc>
          <w:tcPr>
            <w:tcW w:w="0" w:type="auto"/>
          </w:tcPr>
          <w:p w:rsidR="00A0262E" w:rsidRDefault="00A0262E"/>
        </w:tc>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A0262E">
        <w:tblPrEx>
          <w:tblCellMar>
            <w:top w:w="0" w:type="dxa"/>
            <w:bottom w:w="0" w:type="dxa"/>
          </w:tblCellMar>
        </w:tblPrEx>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Sơ yếu lý lịch tự   thuật của người hành nghề theo Mẫu 09 Phụ lục I ban hành kèm theo Nghị định số 96/2023/NĐ-CP (không áp dụng đối với trường hợp lý lịch của người hành nghề đã được kết nối, chia sẻ trên Hệ thống thông tin về quản lý hoạt động khám bệnh, chữa bệnh   hoặc cơ sở dữ liệu quốc gia về y tế);</w:t>
            </w:r>
          </w:p>
        </w:tc>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Mẫu 09 Sơ yếu lý lịch.docx</w:t>
            </w:r>
          </w:p>
        </w:tc>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A0262E">
        <w:tblPrEx>
          <w:tblCellMar>
            <w:top w:w="0" w:type="dxa"/>
            <w:bottom w:w="0" w:type="dxa"/>
          </w:tblCellMar>
        </w:tblPrEx>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quá 06 tháng tính đến thời điểm nộp hồ sơ đề nghị cấp mới giấy phép hành nghề (không áp dụng đối với trường hợp người nộp hồ sơ đã đăng tải ảnh khi thực hiện   thủ tục hành chính trên môi trường điện tử).</w:t>
            </w:r>
          </w:p>
        </w:tc>
        <w:tc>
          <w:tcPr>
            <w:tcW w:w="0" w:type="auto"/>
          </w:tcPr>
          <w:p w:rsidR="00A0262E" w:rsidRDefault="00A0262E"/>
        </w:tc>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rsidR="00A0262E" w:rsidRDefault="000278F2">
      <w:pPr>
        <w:shd w:val="clear" w:color="auto" w:fill="F2F6F9"/>
        <w:spacing w:before="120" w:after="0" w:line="276" w:lineRule="auto"/>
        <w:jc w:val="both"/>
      </w:pPr>
      <w:r>
        <w:rPr>
          <w:rFonts w:ascii="Times New Roman" w:eastAsia="Times New Roman" w:hAnsi="Times New Roman" w:cs="Times New Roman"/>
          <w:b/>
          <w:sz w:val="26"/>
        </w:rPr>
        <w:t xml:space="preserve"> 17. Trường hợp 17: Hồ sơ đề nghị cấp giấy phép hành nghề đối với người hành nghề bị thu hồi chứng chỉ hành nghề trước ngày 01 tháng 01 năm 2024 theo quy định tại các điểm a và b khoản 1 Điều 29 của Luật Khám bệnh, chữa bệnh số 40/2009/QH12. Thời gian từ ngày thu hồi chứng chỉ hành nghề đến ngày đề nghị được cấp giấy phép hành nghề không quá 24 tháng:</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436"/>
        <w:gridCol w:w="1039"/>
        <w:gridCol w:w="950"/>
      </w:tblGrid>
      <w:tr w:rsidR="00A0262E">
        <w:tblPrEx>
          <w:tblCellMar>
            <w:top w:w="0" w:type="dxa"/>
            <w:bottom w:w="0" w:type="dxa"/>
          </w:tblCellMar>
        </w:tblPrEx>
        <w:tc>
          <w:tcPr>
            <w:tcW w:w="6000" w:type="dxa"/>
          </w:tcPr>
          <w:p w:rsidR="00A0262E" w:rsidRDefault="00A0262E"/>
          <w:p w:rsidR="00A0262E" w:rsidRDefault="000278F2">
            <w:pPr>
              <w:spacing w:after="0" w:line="276" w:lineRule="auto"/>
              <w:jc w:val="center"/>
            </w:pPr>
            <w:r>
              <w:rPr>
                <w:rFonts w:ascii="Times New Roman" w:eastAsia="Times New Roman" w:hAnsi="Times New Roman" w:cs="Times New Roman"/>
                <w:b/>
                <w:sz w:val="26"/>
              </w:rPr>
              <w:t>Tên giấy tờ</w:t>
            </w:r>
          </w:p>
        </w:tc>
        <w:tc>
          <w:tcPr>
            <w:tcW w:w="2000" w:type="dxa"/>
          </w:tcPr>
          <w:p w:rsidR="00A0262E" w:rsidRDefault="00A0262E"/>
          <w:p w:rsidR="00A0262E" w:rsidRDefault="000278F2">
            <w:pPr>
              <w:spacing w:after="0" w:line="276" w:lineRule="auto"/>
              <w:jc w:val="center"/>
            </w:pPr>
            <w:r>
              <w:rPr>
                <w:rFonts w:ascii="Times New Roman" w:eastAsia="Times New Roman" w:hAnsi="Times New Roman" w:cs="Times New Roman"/>
                <w:b/>
                <w:sz w:val="26"/>
              </w:rPr>
              <w:t>Mẫu đơn, tờ khai</w:t>
            </w:r>
          </w:p>
        </w:tc>
        <w:tc>
          <w:tcPr>
            <w:tcW w:w="2000" w:type="dxa"/>
          </w:tcPr>
          <w:p w:rsidR="00A0262E" w:rsidRDefault="00A0262E"/>
          <w:p w:rsidR="00A0262E" w:rsidRDefault="000278F2">
            <w:pPr>
              <w:spacing w:after="0" w:line="276" w:lineRule="auto"/>
              <w:jc w:val="center"/>
            </w:pPr>
            <w:r>
              <w:rPr>
                <w:rFonts w:ascii="Times New Roman" w:eastAsia="Times New Roman" w:hAnsi="Times New Roman" w:cs="Times New Roman"/>
                <w:b/>
                <w:sz w:val="26"/>
              </w:rPr>
              <w:t>Số lượng</w:t>
            </w:r>
          </w:p>
        </w:tc>
      </w:tr>
      <w:tr w:rsidR="00A0262E">
        <w:tblPrEx>
          <w:tblCellMar>
            <w:top w:w="0" w:type="dxa"/>
            <w:bottom w:w="0" w:type="dxa"/>
          </w:tblCellMar>
        </w:tblPrEx>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a) Đơn theo Mẫu 08 Phụ lục I ban hành kèm theo Nghị định số 96/2023/NĐ-CP.</w:t>
            </w:r>
          </w:p>
        </w:tc>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Mẫu 08 phluc 1.docx</w:t>
            </w:r>
          </w:p>
        </w:tc>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A0262E">
        <w:tblPrEx>
          <w:tblCellMar>
            <w:top w:w="0" w:type="dxa"/>
            <w:bottom w:w="0" w:type="dxa"/>
          </w:tblCellMar>
        </w:tblPrEx>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Bản chính hoặc bản sao hợp lệ quyết định thu hồi giấy phép hành nghề (không áp dụng đối với trường hợp quyết định thu hồi giấy phép hành nghề đã được kết nối, chia sẻ trên hệ thống thông tin về quản lý hoạt động khám bệnh, chữa bệnh hoặc cơ sở dữ  liệu quốc gia về y tế)</w:t>
            </w:r>
          </w:p>
        </w:tc>
        <w:tc>
          <w:tcPr>
            <w:tcW w:w="0" w:type="auto"/>
          </w:tcPr>
          <w:p w:rsidR="00A0262E" w:rsidRDefault="00A0262E"/>
        </w:tc>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A0262E">
        <w:tblPrEx>
          <w:tblCellMar>
            <w:top w:w="0" w:type="dxa"/>
            <w:bottom w:w="0" w:type="dxa"/>
          </w:tblCellMar>
        </w:tblPrEx>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02 ảnh chân dung cỡ 04 cm x 06 cm, chụp trên nền trắng trong thời gian không quá 06 tháng tính đến thời điểm nộp hồ sơ đề nghị cấp mới giấy phép hành nghề (không áp dụng đối với trường hợp người nộp hồ sơ đã đăng tải ảnh khi thực hiện thủ tục hành chính trên   môi trường điện tử).</w:t>
            </w:r>
          </w:p>
        </w:tc>
        <w:tc>
          <w:tcPr>
            <w:tcW w:w="0" w:type="auto"/>
          </w:tcPr>
          <w:p w:rsidR="00A0262E" w:rsidRDefault="00A0262E"/>
        </w:tc>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rsidR="00A0262E" w:rsidRDefault="000278F2">
      <w:pPr>
        <w:shd w:val="clear" w:color="auto" w:fill="F2F6F9"/>
        <w:spacing w:before="120" w:after="0" w:line="276" w:lineRule="auto"/>
        <w:jc w:val="both"/>
      </w:pPr>
      <w:r>
        <w:rPr>
          <w:rFonts w:ascii="Times New Roman" w:eastAsia="Times New Roman" w:hAnsi="Times New Roman" w:cs="Times New Roman"/>
          <w:b/>
          <w:sz w:val="26"/>
        </w:rPr>
        <w:t>1. Trường hợp 1: Hồ sơ đề nghị cấp lại giấy phép hành nghề đối với trường hợp giấy phép hành nghề bị mất hoặc hư hỏng quy định tại điểm a khoản 1 Điều 131 Nghị định số 96/2023/NĐ-CP:</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438"/>
        <w:gridCol w:w="1038"/>
        <w:gridCol w:w="949"/>
      </w:tblGrid>
      <w:tr w:rsidR="00A0262E">
        <w:tblPrEx>
          <w:tblCellMar>
            <w:top w:w="0" w:type="dxa"/>
            <w:bottom w:w="0" w:type="dxa"/>
          </w:tblCellMar>
        </w:tblPrEx>
        <w:tc>
          <w:tcPr>
            <w:tcW w:w="6000" w:type="dxa"/>
          </w:tcPr>
          <w:p w:rsidR="00A0262E" w:rsidRDefault="00A0262E"/>
          <w:p w:rsidR="00A0262E" w:rsidRDefault="000278F2">
            <w:pPr>
              <w:spacing w:after="0" w:line="276" w:lineRule="auto"/>
              <w:jc w:val="center"/>
            </w:pPr>
            <w:r>
              <w:rPr>
                <w:rFonts w:ascii="Times New Roman" w:eastAsia="Times New Roman" w:hAnsi="Times New Roman" w:cs="Times New Roman"/>
                <w:b/>
                <w:sz w:val="26"/>
              </w:rPr>
              <w:t>Tên giấy tờ</w:t>
            </w:r>
          </w:p>
        </w:tc>
        <w:tc>
          <w:tcPr>
            <w:tcW w:w="2000" w:type="dxa"/>
          </w:tcPr>
          <w:p w:rsidR="00A0262E" w:rsidRDefault="00A0262E"/>
          <w:p w:rsidR="00A0262E" w:rsidRDefault="000278F2">
            <w:pPr>
              <w:spacing w:after="0" w:line="276" w:lineRule="auto"/>
              <w:jc w:val="center"/>
            </w:pPr>
            <w:r>
              <w:rPr>
                <w:rFonts w:ascii="Times New Roman" w:eastAsia="Times New Roman" w:hAnsi="Times New Roman" w:cs="Times New Roman"/>
                <w:b/>
                <w:sz w:val="26"/>
              </w:rPr>
              <w:t>Mẫu đơn, tờ khai</w:t>
            </w:r>
          </w:p>
        </w:tc>
        <w:tc>
          <w:tcPr>
            <w:tcW w:w="2000" w:type="dxa"/>
          </w:tcPr>
          <w:p w:rsidR="00A0262E" w:rsidRDefault="00A0262E"/>
          <w:p w:rsidR="00A0262E" w:rsidRDefault="000278F2">
            <w:pPr>
              <w:spacing w:after="0" w:line="276" w:lineRule="auto"/>
              <w:jc w:val="center"/>
            </w:pPr>
            <w:r>
              <w:rPr>
                <w:rFonts w:ascii="Times New Roman" w:eastAsia="Times New Roman" w:hAnsi="Times New Roman" w:cs="Times New Roman"/>
                <w:b/>
                <w:sz w:val="26"/>
              </w:rPr>
              <w:t>Số lượng</w:t>
            </w:r>
          </w:p>
        </w:tc>
      </w:tr>
      <w:tr w:rsidR="00A0262E">
        <w:tblPrEx>
          <w:tblCellMar>
            <w:top w:w="0" w:type="dxa"/>
            <w:bottom w:w="0" w:type="dxa"/>
          </w:tblCellMar>
        </w:tblPrEx>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b) Bản chính hoặc bản sao hợp lệ giấy phép hành nghề đã được cấp (nếu có) (không áp dụng đối với trường hợp giấy phép hành nghề đã được kết nối, chia sẻ trên Hệ thống thông tin về quản lý hoạt động khám bệnh, chữa bệnh hoặc cơ sở dữ liệu quốc gia về y tế);</w:t>
            </w:r>
          </w:p>
        </w:tc>
        <w:tc>
          <w:tcPr>
            <w:tcW w:w="0" w:type="auto"/>
          </w:tcPr>
          <w:p w:rsidR="00A0262E" w:rsidRDefault="00A0262E"/>
        </w:tc>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A0262E">
        <w:tblPrEx>
          <w:tblCellMar>
            <w:top w:w="0" w:type="dxa"/>
            <w:bottom w:w="0" w:type="dxa"/>
          </w:tblCellMar>
        </w:tblPrEx>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a) Đơn theo Mẫu 08 Phụ lục I ban hành kèm theo Nghị định số 96/2023/NĐ-CP.</w:t>
            </w:r>
          </w:p>
        </w:tc>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Mẫu 08 phluc 1.docx</w:t>
            </w:r>
          </w:p>
        </w:tc>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A0262E">
        <w:tblPrEx>
          <w:tblCellMar>
            <w:top w:w="0" w:type="dxa"/>
            <w:bottom w:w="0" w:type="dxa"/>
          </w:tblCellMar>
        </w:tblPrEx>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h) 02 ảnh chân dung cỡ 04 cm x 06 cm, chụp trên nền trắng trong thời gian không quá 06 tháng tính đến thời điểm nộp hồ sơ đề nghị cấp mới giấy phép hành nghề (không áp dụng đối với trường hợp người nộp hồ sơ đã đăng tải ảnh khi thực hiện thủ tục hành chính trên môi trường điện tử).</w:t>
            </w:r>
          </w:p>
        </w:tc>
        <w:tc>
          <w:tcPr>
            <w:tcW w:w="0" w:type="auto"/>
          </w:tcPr>
          <w:p w:rsidR="00A0262E" w:rsidRDefault="00A0262E"/>
        </w:tc>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rsidR="00A0262E" w:rsidRDefault="000278F2">
      <w:pPr>
        <w:shd w:val="clear" w:color="auto" w:fill="F2F6F9"/>
        <w:spacing w:before="120" w:after="0" w:line="276" w:lineRule="auto"/>
        <w:jc w:val="both"/>
      </w:pPr>
      <w:r>
        <w:rPr>
          <w:rFonts w:ascii="Times New Roman" w:eastAsia="Times New Roman" w:hAnsi="Times New Roman" w:cs="Times New Roman"/>
          <w:b/>
          <w:sz w:val="26"/>
        </w:rPr>
        <w:t>10. Trường hợp 10: Hồ sơ đề nghị cấp lại giấy phép hành nghề đối với trường hợp giấy phép hành nghề bị thu hồi theo quy định tại điểm a khoản 10 Điều 137 Nghị định số 96/2023/NĐ-CP do người hành nghề tự đề nghị thu hồi giấy phép hành nghề (điểm i khoản 1 Điều 35 của Luật Khám bệnh, chữa bệnh):</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466"/>
        <w:gridCol w:w="1023"/>
        <w:gridCol w:w="936"/>
      </w:tblGrid>
      <w:tr w:rsidR="00A0262E">
        <w:tblPrEx>
          <w:tblCellMar>
            <w:top w:w="0" w:type="dxa"/>
            <w:bottom w:w="0" w:type="dxa"/>
          </w:tblCellMar>
        </w:tblPrEx>
        <w:tc>
          <w:tcPr>
            <w:tcW w:w="6000" w:type="dxa"/>
          </w:tcPr>
          <w:p w:rsidR="00A0262E" w:rsidRDefault="00A0262E"/>
          <w:p w:rsidR="00A0262E" w:rsidRDefault="000278F2">
            <w:pPr>
              <w:spacing w:after="0" w:line="276" w:lineRule="auto"/>
              <w:jc w:val="center"/>
            </w:pPr>
            <w:r>
              <w:rPr>
                <w:rFonts w:ascii="Times New Roman" w:eastAsia="Times New Roman" w:hAnsi="Times New Roman" w:cs="Times New Roman"/>
                <w:b/>
                <w:sz w:val="26"/>
              </w:rPr>
              <w:t>Tên giấy tờ</w:t>
            </w:r>
          </w:p>
        </w:tc>
        <w:tc>
          <w:tcPr>
            <w:tcW w:w="2000" w:type="dxa"/>
          </w:tcPr>
          <w:p w:rsidR="00A0262E" w:rsidRDefault="00A0262E"/>
          <w:p w:rsidR="00A0262E" w:rsidRDefault="000278F2">
            <w:pPr>
              <w:spacing w:after="0" w:line="276" w:lineRule="auto"/>
              <w:jc w:val="center"/>
            </w:pPr>
            <w:r>
              <w:rPr>
                <w:rFonts w:ascii="Times New Roman" w:eastAsia="Times New Roman" w:hAnsi="Times New Roman" w:cs="Times New Roman"/>
                <w:b/>
                <w:sz w:val="26"/>
              </w:rPr>
              <w:t>Mẫu đơn, tờ khai</w:t>
            </w:r>
          </w:p>
        </w:tc>
        <w:tc>
          <w:tcPr>
            <w:tcW w:w="2000" w:type="dxa"/>
          </w:tcPr>
          <w:p w:rsidR="00A0262E" w:rsidRDefault="00A0262E"/>
          <w:p w:rsidR="00A0262E" w:rsidRDefault="000278F2">
            <w:pPr>
              <w:spacing w:after="0" w:line="276" w:lineRule="auto"/>
              <w:jc w:val="center"/>
            </w:pPr>
            <w:r>
              <w:rPr>
                <w:rFonts w:ascii="Times New Roman" w:eastAsia="Times New Roman" w:hAnsi="Times New Roman" w:cs="Times New Roman"/>
                <w:b/>
                <w:sz w:val="26"/>
              </w:rPr>
              <w:t>Số lượng</w:t>
            </w:r>
          </w:p>
        </w:tc>
      </w:tr>
      <w:tr w:rsidR="00A0262E">
        <w:tblPrEx>
          <w:tblCellMar>
            <w:top w:w="0" w:type="dxa"/>
            <w:bottom w:w="0" w:type="dxa"/>
          </w:tblCellMar>
        </w:tblPrEx>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a) Đơn theo Mẫu 08 Phụ lục I ban hành kèm theo Nghị định số 96/2023/NĐ-CP.</w:t>
            </w:r>
          </w:p>
        </w:tc>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Mẫu 08 phluc 1.docx</w:t>
            </w:r>
          </w:p>
        </w:tc>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A0262E">
        <w:tblPrEx>
          <w:tblCellMar>
            <w:top w:w="0" w:type="dxa"/>
            <w:bottom w:w="0" w:type="dxa"/>
          </w:tblCellMar>
        </w:tblPrEx>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 xml:space="preserve">b) Bản chính hoặc bản sao hợp lệ quyết định thu hồi giấy phép hành nghề (không áp dụng đối với trường hợp quyết định thu hồi giấy phép hành nghề đã được kết nối, chia sẻ trên Hệ thống thông tin về quản lý hoạt động khám bệnh, chữa bệnh hoặc cơ sở dữ liệu quốc gia về y tế); c) 02 ảnh chân dung cỡ 04 cm x 06 cm, chụp trên nền trắng trong thời gian không quá 06 tháng tính đến thời điểm nộp hồ sơ đề nghị cấp mới giấy phép hành nghề (không áp dụng đối với trường hợp người nộp hồ sơ đã đăng tải ảnh khi thực hiện </w:t>
            </w:r>
            <w:r>
              <w:rPr>
                <w:rFonts w:ascii="Times New Roman" w:eastAsia="Times New Roman" w:hAnsi="Times New Roman" w:cs="Times New Roman"/>
                <w:sz w:val="26"/>
              </w:rPr>
              <w:t>thủ tục hành chính trên môi trường điện tử).</w:t>
            </w:r>
          </w:p>
        </w:tc>
        <w:tc>
          <w:tcPr>
            <w:tcW w:w="0" w:type="auto"/>
          </w:tcPr>
          <w:p w:rsidR="00A0262E" w:rsidRDefault="00A0262E"/>
        </w:tc>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rsidR="00A0262E" w:rsidRDefault="000278F2">
      <w:pPr>
        <w:shd w:val="clear" w:color="auto" w:fill="F2F6F9"/>
        <w:spacing w:before="120" w:after="0" w:line="276" w:lineRule="auto"/>
        <w:jc w:val="both"/>
      </w:pPr>
      <w:r>
        <w:rPr>
          <w:rFonts w:ascii="Times New Roman" w:eastAsia="Times New Roman" w:hAnsi="Times New Roman" w:cs="Times New Roman"/>
          <w:b/>
          <w:sz w:val="26"/>
        </w:rPr>
        <w:t xml:space="preserve">11. Trường hợp 11: Hồ sơ đề nghị cấp lại giấy phép hành nghề đối với trường hợp giấy phép hành nghề bị thu hồi theo quy định tại điểm b khoản 10 Điều 137 Nghị định số 96/2023/NĐ-CP do người hành nghề tự đề nghị thu hồi giấy phép hành nghề (điểm i khoản 1 Điều 35 của Luật Khám bệnh, chữa bệnh):mmau8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311"/>
        <w:gridCol w:w="1185"/>
        <w:gridCol w:w="929"/>
      </w:tblGrid>
      <w:tr w:rsidR="00A0262E">
        <w:tblPrEx>
          <w:tblCellMar>
            <w:top w:w="0" w:type="dxa"/>
            <w:bottom w:w="0" w:type="dxa"/>
          </w:tblCellMar>
        </w:tblPrEx>
        <w:tc>
          <w:tcPr>
            <w:tcW w:w="6000" w:type="dxa"/>
          </w:tcPr>
          <w:p w:rsidR="00A0262E" w:rsidRDefault="00A0262E"/>
          <w:p w:rsidR="00A0262E" w:rsidRDefault="000278F2">
            <w:pPr>
              <w:spacing w:after="0" w:line="276" w:lineRule="auto"/>
              <w:jc w:val="center"/>
            </w:pPr>
            <w:r>
              <w:rPr>
                <w:rFonts w:ascii="Times New Roman" w:eastAsia="Times New Roman" w:hAnsi="Times New Roman" w:cs="Times New Roman"/>
                <w:b/>
                <w:sz w:val="26"/>
              </w:rPr>
              <w:t>Tên giấy tờ</w:t>
            </w:r>
          </w:p>
        </w:tc>
        <w:tc>
          <w:tcPr>
            <w:tcW w:w="2000" w:type="dxa"/>
          </w:tcPr>
          <w:p w:rsidR="00A0262E" w:rsidRDefault="00A0262E"/>
          <w:p w:rsidR="00A0262E" w:rsidRDefault="000278F2">
            <w:pPr>
              <w:spacing w:after="0" w:line="276" w:lineRule="auto"/>
              <w:jc w:val="center"/>
            </w:pPr>
            <w:r>
              <w:rPr>
                <w:rFonts w:ascii="Times New Roman" w:eastAsia="Times New Roman" w:hAnsi="Times New Roman" w:cs="Times New Roman"/>
                <w:b/>
                <w:sz w:val="26"/>
              </w:rPr>
              <w:t>Mẫu đơn, tờ khai</w:t>
            </w:r>
          </w:p>
        </w:tc>
        <w:tc>
          <w:tcPr>
            <w:tcW w:w="2000" w:type="dxa"/>
          </w:tcPr>
          <w:p w:rsidR="00A0262E" w:rsidRDefault="00A0262E"/>
          <w:p w:rsidR="00A0262E" w:rsidRDefault="000278F2">
            <w:pPr>
              <w:spacing w:after="0" w:line="276" w:lineRule="auto"/>
              <w:jc w:val="center"/>
            </w:pPr>
            <w:r>
              <w:rPr>
                <w:rFonts w:ascii="Times New Roman" w:eastAsia="Times New Roman" w:hAnsi="Times New Roman" w:cs="Times New Roman"/>
                <w:b/>
                <w:sz w:val="26"/>
              </w:rPr>
              <w:t>Số lượng</w:t>
            </w:r>
          </w:p>
        </w:tc>
      </w:tr>
      <w:tr w:rsidR="00A0262E">
        <w:tblPrEx>
          <w:tblCellMar>
            <w:top w:w="0" w:type="dxa"/>
            <w:bottom w:w="0" w:type="dxa"/>
          </w:tblCellMar>
        </w:tblPrEx>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Đơn theo Mẫu 08 Phụ lục I ban hành kèm theo Nghị định số 96/2023/NĐ-CP;</w:t>
            </w:r>
          </w:p>
        </w:tc>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Mẫu 08 đơn.docx</w:t>
            </w:r>
          </w:p>
        </w:tc>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A0262E">
        <w:tblPrEx>
          <w:tblCellMar>
            <w:top w:w="0" w:type="dxa"/>
            <w:bottom w:w="0" w:type="dxa"/>
          </w:tblCellMar>
        </w:tblPrEx>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 Bản chính hoặc bản sao hợp lệ quyết định thu hồi giấy phép hành nghề (không áp dụng đối với trường hợp quyết định thu hồi giấy phép hành nghề đã được kết nối, chia sẻ trên Hệ thống thông tin về quản lý hoạt động khám bệnh, chữa bệnh hoặc cơ sở dữ liệu quốc gia về y tế)</w:t>
            </w:r>
          </w:p>
        </w:tc>
        <w:tc>
          <w:tcPr>
            <w:tcW w:w="0" w:type="auto"/>
          </w:tcPr>
          <w:p w:rsidR="00A0262E" w:rsidRDefault="00A0262E"/>
        </w:tc>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A0262E">
        <w:tblPrEx>
          <w:tblCellMar>
            <w:top w:w="0" w:type="dxa"/>
            <w:bottom w:w="0" w:type="dxa"/>
          </w:tblCellMar>
        </w:tblPrEx>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Bản sao hợp lệ giấy xác nhận hoàn thành quá trình thực hành theo Mẫu 07 Phụ lục I ban hành kèm theo Nghị định số 96/2023/NĐ-CP (không áp dụng đối với trường hợp kết quả thực hành đã được kết nối, chia sẻ trên Hệ thống thông tin về quản lý hoạt động khám bệnh,  chữa bệnh hoặc cơ sở dữ liệu  quốc gia  về y tế).</w:t>
            </w:r>
          </w:p>
        </w:tc>
        <w:tc>
          <w:tcPr>
            <w:tcW w:w="0" w:type="auto"/>
          </w:tcPr>
          <w:p w:rsidR="00A0262E" w:rsidRDefault="00A0262E"/>
        </w:tc>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A0262E">
        <w:tblPrEx>
          <w:tblCellMar>
            <w:top w:w="0" w:type="dxa"/>
            <w:bottom w:w="0" w:type="dxa"/>
          </w:tblCellMar>
        </w:tblPrEx>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02 ảnh chân dung cỡ 04 cm x 06 cm, chụp trên nền trắng trong thời gian không quá 06 tháng tính đến thời điểm nộp hồ sơ đề nghị cấp mới giấy phép hành nghề (không áp dụng đối với trường hợp người nộp hồ sơ đã đăng tải ảnh khi thực hiện thủ tục hành chính trên   môi trường điện tử).</w:t>
            </w:r>
          </w:p>
        </w:tc>
        <w:tc>
          <w:tcPr>
            <w:tcW w:w="0" w:type="auto"/>
          </w:tcPr>
          <w:p w:rsidR="00A0262E" w:rsidRDefault="00A0262E"/>
        </w:tc>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rsidR="00A0262E" w:rsidRDefault="000278F2">
      <w:pPr>
        <w:shd w:val="clear" w:color="auto" w:fill="F2F6F9"/>
        <w:spacing w:before="120" w:after="0" w:line="276" w:lineRule="auto"/>
        <w:jc w:val="both"/>
      </w:pPr>
      <w:r>
        <w:rPr>
          <w:rFonts w:ascii="Times New Roman" w:eastAsia="Times New Roman" w:hAnsi="Times New Roman" w:cs="Times New Roman"/>
          <w:b/>
          <w:sz w:val="26"/>
        </w:rPr>
        <w:t>12. Trường hợp 12: Hồ sơ đề nghị cấp lại giấy phép hành nghề đối với trường hợp giấy phép hành nghề được cấp không đúng thẩm quyền quy định tại điểm d khoản 1 Điều 31 của Luật Khám bệnh, chữa bệnh:</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283"/>
        <w:gridCol w:w="1197"/>
        <w:gridCol w:w="945"/>
      </w:tblGrid>
      <w:tr w:rsidR="00A0262E">
        <w:tblPrEx>
          <w:tblCellMar>
            <w:top w:w="0" w:type="dxa"/>
            <w:bottom w:w="0" w:type="dxa"/>
          </w:tblCellMar>
        </w:tblPrEx>
        <w:tc>
          <w:tcPr>
            <w:tcW w:w="6000" w:type="dxa"/>
          </w:tcPr>
          <w:p w:rsidR="00A0262E" w:rsidRDefault="00A0262E"/>
          <w:p w:rsidR="00A0262E" w:rsidRDefault="000278F2">
            <w:pPr>
              <w:spacing w:after="0" w:line="276" w:lineRule="auto"/>
              <w:jc w:val="center"/>
            </w:pPr>
            <w:r>
              <w:rPr>
                <w:rFonts w:ascii="Times New Roman" w:eastAsia="Times New Roman" w:hAnsi="Times New Roman" w:cs="Times New Roman"/>
                <w:b/>
                <w:sz w:val="26"/>
              </w:rPr>
              <w:t>Tên giấy tờ</w:t>
            </w:r>
          </w:p>
        </w:tc>
        <w:tc>
          <w:tcPr>
            <w:tcW w:w="2000" w:type="dxa"/>
          </w:tcPr>
          <w:p w:rsidR="00A0262E" w:rsidRDefault="00A0262E"/>
          <w:p w:rsidR="00A0262E" w:rsidRDefault="000278F2">
            <w:pPr>
              <w:spacing w:after="0" w:line="276" w:lineRule="auto"/>
              <w:jc w:val="center"/>
            </w:pPr>
            <w:r>
              <w:rPr>
                <w:rFonts w:ascii="Times New Roman" w:eastAsia="Times New Roman" w:hAnsi="Times New Roman" w:cs="Times New Roman"/>
                <w:b/>
                <w:sz w:val="26"/>
              </w:rPr>
              <w:t>Mẫu đơn, tờ khai</w:t>
            </w:r>
          </w:p>
        </w:tc>
        <w:tc>
          <w:tcPr>
            <w:tcW w:w="2000" w:type="dxa"/>
          </w:tcPr>
          <w:p w:rsidR="00A0262E" w:rsidRDefault="00A0262E"/>
          <w:p w:rsidR="00A0262E" w:rsidRDefault="000278F2">
            <w:pPr>
              <w:spacing w:after="0" w:line="276" w:lineRule="auto"/>
              <w:jc w:val="center"/>
            </w:pPr>
            <w:r>
              <w:rPr>
                <w:rFonts w:ascii="Times New Roman" w:eastAsia="Times New Roman" w:hAnsi="Times New Roman" w:cs="Times New Roman"/>
                <w:b/>
                <w:sz w:val="26"/>
              </w:rPr>
              <w:t>Số lượng</w:t>
            </w:r>
          </w:p>
        </w:tc>
      </w:tr>
      <w:tr w:rsidR="00A0262E">
        <w:tblPrEx>
          <w:tblCellMar>
            <w:top w:w="0" w:type="dxa"/>
            <w:bottom w:w="0" w:type="dxa"/>
          </w:tblCellMar>
        </w:tblPrEx>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Đơn theo Mẫu 08 Phụ lục I ban hành kèm theo Nghị định số 96/2023/NĐ-CP;</w:t>
            </w:r>
          </w:p>
        </w:tc>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Mẫu 08 đơn.docx</w:t>
            </w:r>
          </w:p>
        </w:tc>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A0262E">
        <w:tblPrEx>
          <w:tblCellMar>
            <w:top w:w="0" w:type="dxa"/>
            <w:bottom w:w="0" w:type="dxa"/>
          </w:tblCellMar>
        </w:tblPrEx>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Giấy phép hành nghề đã được cấp;</w:t>
            </w:r>
          </w:p>
        </w:tc>
        <w:tc>
          <w:tcPr>
            <w:tcW w:w="0" w:type="auto"/>
          </w:tcPr>
          <w:p w:rsidR="00A0262E" w:rsidRDefault="00A0262E"/>
        </w:tc>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A0262E">
        <w:tblPrEx>
          <w:tblCellMar>
            <w:top w:w="0" w:type="dxa"/>
            <w:bottom w:w="0" w:type="dxa"/>
          </w:tblCellMar>
        </w:tblPrEx>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02 ảnh chân dung cỡ 04 cm x 06 cm, chụp trên nền trắng trong thời gian không quá 06 tháng tính đến thời điểm nộp hồ sơ đề nghị cấp mới giấy phép hành nghề (không áp dụng đối với trường hợp người nộp hồ sơ đã đăng tải ảnh khi thực hiện thủ tục hành chính trên môi trường điện tử).</w:t>
            </w:r>
          </w:p>
        </w:tc>
        <w:tc>
          <w:tcPr>
            <w:tcW w:w="0" w:type="auto"/>
          </w:tcPr>
          <w:p w:rsidR="00A0262E" w:rsidRDefault="00A0262E"/>
        </w:tc>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rsidR="00A0262E" w:rsidRDefault="000278F2">
      <w:pPr>
        <w:shd w:val="clear" w:color="auto" w:fill="F2F6F9"/>
        <w:spacing w:before="120" w:after="0" w:line="276" w:lineRule="auto"/>
        <w:jc w:val="both"/>
      </w:pPr>
      <w:r>
        <w:rPr>
          <w:rFonts w:ascii="Times New Roman" w:eastAsia="Times New Roman" w:hAnsi="Times New Roman" w:cs="Times New Roman"/>
          <w:b/>
          <w:sz w:val="26"/>
        </w:rPr>
        <w:t>14. Trường hợp 14: Hồ sơ đề nghị cấp lại giấy phép hành nghề đối với trường hợp quy định tại điểm e khoản 1 Điều 131 Nghị định số 96/2023/NĐ-CP:</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156"/>
        <w:gridCol w:w="1346"/>
        <w:gridCol w:w="923"/>
      </w:tblGrid>
      <w:tr w:rsidR="00A0262E">
        <w:tblPrEx>
          <w:tblCellMar>
            <w:top w:w="0" w:type="dxa"/>
            <w:bottom w:w="0" w:type="dxa"/>
          </w:tblCellMar>
        </w:tblPrEx>
        <w:tc>
          <w:tcPr>
            <w:tcW w:w="6000" w:type="dxa"/>
          </w:tcPr>
          <w:p w:rsidR="00A0262E" w:rsidRDefault="00A0262E"/>
          <w:p w:rsidR="00A0262E" w:rsidRDefault="000278F2">
            <w:pPr>
              <w:spacing w:after="0" w:line="276" w:lineRule="auto"/>
              <w:jc w:val="center"/>
            </w:pPr>
            <w:r>
              <w:rPr>
                <w:rFonts w:ascii="Times New Roman" w:eastAsia="Times New Roman" w:hAnsi="Times New Roman" w:cs="Times New Roman"/>
                <w:b/>
                <w:sz w:val="26"/>
              </w:rPr>
              <w:t>Tên giấy tờ</w:t>
            </w:r>
          </w:p>
        </w:tc>
        <w:tc>
          <w:tcPr>
            <w:tcW w:w="2000" w:type="dxa"/>
          </w:tcPr>
          <w:p w:rsidR="00A0262E" w:rsidRDefault="00A0262E"/>
          <w:p w:rsidR="00A0262E" w:rsidRDefault="000278F2">
            <w:pPr>
              <w:spacing w:after="0" w:line="276" w:lineRule="auto"/>
              <w:jc w:val="center"/>
            </w:pPr>
            <w:r>
              <w:rPr>
                <w:rFonts w:ascii="Times New Roman" w:eastAsia="Times New Roman" w:hAnsi="Times New Roman" w:cs="Times New Roman"/>
                <w:b/>
                <w:sz w:val="26"/>
              </w:rPr>
              <w:t>Mẫu đơn, tờ khai</w:t>
            </w:r>
          </w:p>
        </w:tc>
        <w:tc>
          <w:tcPr>
            <w:tcW w:w="2000" w:type="dxa"/>
          </w:tcPr>
          <w:p w:rsidR="00A0262E" w:rsidRDefault="00A0262E"/>
          <w:p w:rsidR="00A0262E" w:rsidRDefault="000278F2">
            <w:pPr>
              <w:spacing w:after="0" w:line="276" w:lineRule="auto"/>
              <w:jc w:val="center"/>
            </w:pPr>
            <w:r>
              <w:rPr>
                <w:rFonts w:ascii="Times New Roman" w:eastAsia="Times New Roman" w:hAnsi="Times New Roman" w:cs="Times New Roman"/>
                <w:b/>
                <w:sz w:val="26"/>
              </w:rPr>
              <w:t>Số lượng</w:t>
            </w:r>
          </w:p>
        </w:tc>
      </w:tr>
      <w:tr w:rsidR="00A0262E">
        <w:tblPrEx>
          <w:tblCellMar>
            <w:top w:w="0" w:type="dxa"/>
            <w:bottom w:w="0" w:type="dxa"/>
          </w:tblCellMar>
        </w:tblPrEx>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a) Đơn theo Mẫu 08 Phụ lục I ban hành kèm theo Nghị định số 96/2023/NĐ-CP.</w:t>
            </w:r>
          </w:p>
        </w:tc>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Mẫu 08 phluc 1.docx</w:t>
            </w:r>
          </w:p>
        </w:tc>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A0262E">
        <w:tblPrEx>
          <w:tblCellMar>
            <w:top w:w="0" w:type="dxa"/>
            <w:bottom w:w="0" w:type="dxa"/>
          </w:tblCellMar>
        </w:tblPrEx>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Bản chính hoặc bản sao hợp lệ văn bản xác nhận   đã được cơ quan cấp phép thuộc lực lượng vũ trang nhân dân cấp giấy phép hành nghề trong đó nêu rõ số giấy phép hành nghề, ngày cấp, nơi cấp, thông tin cá nhân, chức danh chuyên môn, phạm vi hành nghề;</w:t>
            </w:r>
          </w:p>
        </w:tc>
        <w:tc>
          <w:tcPr>
            <w:tcW w:w="0" w:type="auto"/>
          </w:tcPr>
          <w:p w:rsidR="00A0262E" w:rsidRDefault="00A0262E"/>
        </w:tc>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A0262E">
        <w:tblPrEx>
          <w:tblCellMar>
            <w:top w:w="0" w:type="dxa"/>
            <w:bottom w:w="0" w:type="dxa"/>
          </w:tblCellMar>
        </w:tblPrEx>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 Bản chính hoặc bản sao hợp lệ giấy khám sức khỏe do cơ sở khám bệnh, chữa bệnh có đủ điều kiện cấp (không áp dụng đối với trường hợp kết quả khám sức khỏe đã được kết nối, chia sẻ trên Hệ thống thông tin về quản lý hoạt động khám bệnh, chữa bệnh hoặc cơ sở dữ liệu quốc gia về y tế) hoặc bản sao hợp lệ giấy phép lao động đối với trường hợp phải có giấy phép lao động theo quy định của    Bộ luật Lao động;</w:t>
            </w:r>
          </w:p>
        </w:tc>
        <w:tc>
          <w:tcPr>
            <w:tcW w:w="0" w:type="auto"/>
          </w:tcPr>
          <w:p w:rsidR="00A0262E" w:rsidRDefault="00A0262E"/>
        </w:tc>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A0262E">
        <w:tblPrEx>
          <w:tblCellMar>
            <w:top w:w="0" w:type="dxa"/>
            <w:bottom w:w="0" w:type="dxa"/>
          </w:tblCellMar>
        </w:tblPrEx>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Sơ yếu lý lịch tự   thuật của người hành nghề theo Mẫu 09 Phụ lục I ban hành kèm theo Nghị định số 96/2023/NĐ-CP (không áp dụng đối với trường hợp lý lịch của người hành nghề đã được kết nối, chia sẻ trên Hệ thống thông tin về quản lý hoạt động khám bệnh, chữa bệnh   hoặc cơ sở dữ liệu quốc gia về y tế);</w:t>
            </w:r>
          </w:p>
        </w:tc>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Mẫu 09 Sơ yếu lý lịch.docx</w:t>
            </w:r>
          </w:p>
        </w:tc>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A0262E">
        <w:tblPrEx>
          <w:tblCellMar>
            <w:top w:w="0" w:type="dxa"/>
            <w:bottom w:w="0" w:type="dxa"/>
          </w:tblCellMar>
        </w:tblPrEx>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Bản sao hợp lệ giấy xác nhận hoàn thành quá trình thực hành theo Mẫu 07 Phụ lục I ban hành kèm theo Nghị định số 96/2023/NĐ-CP (không áp dụng đối với trường hợp kết quả thực hành đã được kết nối, chia sẻ trên Hệ thống thông tin về quản lý hoạt động khám bệnh,  chữa bệnh hoặc cơ sở dữ liệu  quốc gia  về y tế).</w:t>
            </w:r>
          </w:p>
        </w:tc>
        <w:tc>
          <w:tcPr>
            <w:tcW w:w="0" w:type="auto"/>
          </w:tcPr>
          <w:p w:rsidR="00A0262E" w:rsidRDefault="00A0262E"/>
        </w:tc>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A0262E">
        <w:tblPrEx>
          <w:tblCellMar>
            <w:top w:w="0" w:type="dxa"/>
            <w:bottom w:w="0" w:type="dxa"/>
          </w:tblCellMar>
        </w:tblPrEx>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02  ảnh chân  dung cỡ 04cm x 06cm, chụp trên nền trắng trong thời gian  không quá 06 tháng tính đến thời điểm nộp hồ sơ đề nghị cấp mới giấy phép hành nghề (không áp dụng đối với trường hợp người nộp hồ sơ đã đăng tải ảnh khi thực hiện thủ tục hành chính trên môi trường điện tử)</w:t>
            </w:r>
          </w:p>
        </w:tc>
        <w:tc>
          <w:tcPr>
            <w:tcW w:w="0" w:type="auto"/>
          </w:tcPr>
          <w:p w:rsidR="00A0262E" w:rsidRDefault="00A0262E"/>
        </w:tc>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A0262E" w:rsidRDefault="000278F2">
      <w:pPr>
        <w:shd w:val="clear" w:color="auto" w:fill="F2F6F9"/>
        <w:spacing w:before="120" w:after="0" w:line="276" w:lineRule="auto"/>
        <w:jc w:val="both"/>
      </w:pPr>
      <w:r>
        <w:rPr>
          <w:rFonts w:ascii="Times New Roman" w:eastAsia="Times New Roman" w:hAnsi="Times New Roman" w:cs="Times New Roman"/>
          <w:b/>
          <w:sz w:val="26"/>
        </w:rPr>
        <w:t>15. Trường hợp 15: Hồ sơ đề nghị cấp giấy phép hành nghề đối với người hành nghề đã được cấp chứng chỉ hành nghề trước ngày 01 tháng 01 năm 2024 khi bị mất hoặc hư hỏng:</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436"/>
        <w:gridCol w:w="1039"/>
        <w:gridCol w:w="950"/>
      </w:tblGrid>
      <w:tr w:rsidR="00A0262E">
        <w:tblPrEx>
          <w:tblCellMar>
            <w:top w:w="0" w:type="dxa"/>
            <w:bottom w:w="0" w:type="dxa"/>
          </w:tblCellMar>
        </w:tblPrEx>
        <w:tc>
          <w:tcPr>
            <w:tcW w:w="6000" w:type="dxa"/>
          </w:tcPr>
          <w:p w:rsidR="00A0262E" w:rsidRDefault="00A0262E"/>
          <w:p w:rsidR="00A0262E" w:rsidRDefault="000278F2">
            <w:pPr>
              <w:spacing w:after="0" w:line="276" w:lineRule="auto"/>
              <w:jc w:val="center"/>
            </w:pPr>
            <w:r>
              <w:rPr>
                <w:rFonts w:ascii="Times New Roman" w:eastAsia="Times New Roman" w:hAnsi="Times New Roman" w:cs="Times New Roman"/>
                <w:b/>
                <w:sz w:val="26"/>
              </w:rPr>
              <w:t>Tên giấy tờ</w:t>
            </w:r>
          </w:p>
        </w:tc>
        <w:tc>
          <w:tcPr>
            <w:tcW w:w="2000" w:type="dxa"/>
          </w:tcPr>
          <w:p w:rsidR="00A0262E" w:rsidRDefault="00A0262E"/>
          <w:p w:rsidR="00A0262E" w:rsidRDefault="000278F2">
            <w:pPr>
              <w:spacing w:after="0" w:line="276" w:lineRule="auto"/>
              <w:jc w:val="center"/>
            </w:pPr>
            <w:r>
              <w:rPr>
                <w:rFonts w:ascii="Times New Roman" w:eastAsia="Times New Roman" w:hAnsi="Times New Roman" w:cs="Times New Roman"/>
                <w:b/>
                <w:sz w:val="26"/>
              </w:rPr>
              <w:t>Mẫu đơn, tờ khai</w:t>
            </w:r>
          </w:p>
        </w:tc>
        <w:tc>
          <w:tcPr>
            <w:tcW w:w="2000" w:type="dxa"/>
          </w:tcPr>
          <w:p w:rsidR="00A0262E" w:rsidRDefault="00A0262E"/>
          <w:p w:rsidR="00A0262E" w:rsidRDefault="000278F2">
            <w:pPr>
              <w:spacing w:after="0" w:line="276" w:lineRule="auto"/>
              <w:jc w:val="center"/>
            </w:pPr>
            <w:r>
              <w:rPr>
                <w:rFonts w:ascii="Times New Roman" w:eastAsia="Times New Roman" w:hAnsi="Times New Roman" w:cs="Times New Roman"/>
                <w:b/>
                <w:sz w:val="26"/>
              </w:rPr>
              <w:t>Số lượng</w:t>
            </w:r>
          </w:p>
        </w:tc>
      </w:tr>
      <w:tr w:rsidR="00A0262E">
        <w:tblPrEx>
          <w:tblCellMar>
            <w:top w:w="0" w:type="dxa"/>
            <w:bottom w:w="0" w:type="dxa"/>
          </w:tblCellMar>
        </w:tblPrEx>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a) Đơn theo Mẫu 08 Phụ lục I ban hành kèm theo Nghị định số 96/2023/NĐ-CP.</w:t>
            </w:r>
          </w:p>
        </w:tc>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Mẫu 08 phluc 1.docx</w:t>
            </w:r>
          </w:p>
        </w:tc>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A0262E">
        <w:tblPrEx>
          <w:tblCellMar>
            <w:top w:w="0" w:type="dxa"/>
            <w:bottom w:w="0" w:type="dxa"/>
          </w:tblCellMar>
        </w:tblPrEx>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b) Bản chính hoặc bản sao hợp lệ chứng chỉ hành nghề đã được cấp (nếu có) (không áp dụng đối với trường hợp chứng chỉ hành nghề đã được kết nối, chia sẻ trên Hệ thống thông tin về quản lý hoạt động khám bệnh, chữa   bệnh hoặc cơ sở dữ liệu quốc gia về y tế);</w:t>
            </w:r>
          </w:p>
        </w:tc>
        <w:tc>
          <w:tcPr>
            <w:tcW w:w="0" w:type="auto"/>
          </w:tcPr>
          <w:p w:rsidR="00A0262E" w:rsidRDefault="00A0262E"/>
        </w:tc>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A0262E">
        <w:tblPrEx>
          <w:tblCellMar>
            <w:top w:w="0" w:type="dxa"/>
            <w:bottom w:w="0" w:type="dxa"/>
          </w:tblCellMar>
        </w:tblPrEx>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02 ảnh chân dung cỡ 04 cm x 06 cm, chụp trên nền trắng trong thời gian không quá 06 tháng tính đến thời điểm nộp hồ sơ đề nghị cấp mới giấy phép hành nghề (không áp dụng đối với trường hợp người nộp hồ sơ đã đăng tải ảnh khi thực hiện thủ tục hành chính trên   môi trường điện tử).</w:t>
            </w:r>
          </w:p>
        </w:tc>
        <w:tc>
          <w:tcPr>
            <w:tcW w:w="0" w:type="auto"/>
          </w:tcPr>
          <w:p w:rsidR="00A0262E" w:rsidRDefault="00A0262E"/>
        </w:tc>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A0262E" w:rsidRDefault="000278F2">
      <w:pPr>
        <w:shd w:val="clear" w:color="auto" w:fill="F2F6F9"/>
        <w:spacing w:before="120" w:after="0" w:line="276" w:lineRule="auto"/>
        <w:jc w:val="both"/>
      </w:pPr>
      <w:r>
        <w:rPr>
          <w:rFonts w:ascii="Times New Roman" w:eastAsia="Times New Roman" w:hAnsi="Times New Roman" w:cs="Times New Roman"/>
          <w:b/>
          <w:sz w:val="26"/>
        </w:rPr>
        <w:t>16. Trường hợp 16: Hồ sơ đề nghị cấp giấy phép hành nghề đối với người hành nghề đã được cấp chứng chỉ hành nghề trước ngày 01 tháng 01 năm 2024 khi thay đổi một trong các thông tin về họ và tên; ngày, tháng, năm sinh; số định danh cá nhân đối với người hành nghề Việt Nam; số hộ chiếu và quốc tịch đối với người hành nghề nước ngoài:</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343"/>
        <w:gridCol w:w="1137"/>
        <w:gridCol w:w="945"/>
      </w:tblGrid>
      <w:tr w:rsidR="00A0262E">
        <w:tblPrEx>
          <w:tblCellMar>
            <w:top w:w="0" w:type="dxa"/>
            <w:bottom w:w="0" w:type="dxa"/>
          </w:tblCellMar>
        </w:tblPrEx>
        <w:tc>
          <w:tcPr>
            <w:tcW w:w="6000" w:type="dxa"/>
          </w:tcPr>
          <w:p w:rsidR="00A0262E" w:rsidRDefault="00A0262E"/>
          <w:p w:rsidR="00A0262E" w:rsidRDefault="000278F2">
            <w:pPr>
              <w:spacing w:after="0" w:line="276" w:lineRule="auto"/>
              <w:jc w:val="center"/>
            </w:pPr>
            <w:r>
              <w:rPr>
                <w:rFonts w:ascii="Times New Roman" w:eastAsia="Times New Roman" w:hAnsi="Times New Roman" w:cs="Times New Roman"/>
                <w:b/>
                <w:sz w:val="26"/>
              </w:rPr>
              <w:t>Tên giấy tờ</w:t>
            </w:r>
          </w:p>
        </w:tc>
        <w:tc>
          <w:tcPr>
            <w:tcW w:w="2000" w:type="dxa"/>
          </w:tcPr>
          <w:p w:rsidR="00A0262E" w:rsidRDefault="00A0262E"/>
          <w:p w:rsidR="00A0262E" w:rsidRDefault="000278F2">
            <w:pPr>
              <w:spacing w:after="0" w:line="276" w:lineRule="auto"/>
              <w:jc w:val="center"/>
            </w:pPr>
            <w:r>
              <w:rPr>
                <w:rFonts w:ascii="Times New Roman" w:eastAsia="Times New Roman" w:hAnsi="Times New Roman" w:cs="Times New Roman"/>
                <w:b/>
                <w:sz w:val="26"/>
              </w:rPr>
              <w:t>Mẫu đơn, tờ khai</w:t>
            </w:r>
          </w:p>
        </w:tc>
        <w:tc>
          <w:tcPr>
            <w:tcW w:w="2000" w:type="dxa"/>
          </w:tcPr>
          <w:p w:rsidR="00A0262E" w:rsidRDefault="00A0262E"/>
          <w:p w:rsidR="00A0262E" w:rsidRDefault="000278F2">
            <w:pPr>
              <w:spacing w:after="0" w:line="276" w:lineRule="auto"/>
              <w:jc w:val="center"/>
            </w:pPr>
            <w:r>
              <w:rPr>
                <w:rFonts w:ascii="Times New Roman" w:eastAsia="Times New Roman" w:hAnsi="Times New Roman" w:cs="Times New Roman"/>
                <w:b/>
                <w:sz w:val="26"/>
              </w:rPr>
              <w:t>Số lượng</w:t>
            </w:r>
          </w:p>
        </w:tc>
      </w:tr>
      <w:tr w:rsidR="00A0262E">
        <w:tblPrEx>
          <w:tblCellMar>
            <w:top w:w="0" w:type="dxa"/>
            <w:bottom w:w="0" w:type="dxa"/>
          </w:tblCellMar>
        </w:tblPrEx>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a) Đơn theo Mẫu 08 Phụ lục I ban hành kèm theo Nghị định số 96/2023/NĐ-CP.</w:t>
            </w:r>
          </w:p>
        </w:tc>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Mẫu 08 phluc 1.docx</w:t>
            </w:r>
          </w:p>
        </w:tc>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A0262E">
        <w:tblPrEx>
          <w:tblCellMar>
            <w:top w:w="0" w:type="dxa"/>
            <w:bottom w:w="0" w:type="dxa"/>
          </w:tblCellMar>
        </w:tblPrEx>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 Bản chính Chứng chỉ hành nghề đã được cấp;</w:t>
            </w:r>
          </w:p>
        </w:tc>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Mẫu số 07.docx</w:t>
            </w:r>
          </w:p>
        </w:tc>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A0262E">
        <w:tblPrEx>
          <w:tblCellMar>
            <w:top w:w="0" w:type="dxa"/>
            <w:bottom w:w="0" w:type="dxa"/>
          </w:tblCellMar>
        </w:tblPrEx>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c) Bản chính hoặc bản sao hợp lệ tài liệu chứng minh thông tin thay đổi (không áp dụng đối với trường hợp thông tin có thể tra cứu, xác thực trên Hệ thống thông tin về quản lý hoạt động khám bệnh, chữa bệnh hoặc  cơ sở dữ liệu quốc gia về y tế);</w:t>
            </w:r>
          </w:p>
        </w:tc>
        <w:tc>
          <w:tcPr>
            <w:tcW w:w="0" w:type="auto"/>
          </w:tcPr>
          <w:p w:rsidR="00A0262E" w:rsidRDefault="00A0262E"/>
        </w:tc>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A0262E">
        <w:tblPrEx>
          <w:tblCellMar>
            <w:top w:w="0" w:type="dxa"/>
            <w:bottom w:w="0" w:type="dxa"/>
          </w:tblCellMar>
        </w:tblPrEx>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02 ảnh chân dung cỡ 04 cm x 06 cm, chụp trên  nền trắng trong thời gian không quá 06 tháng tính đến thời điểm nộp hồ sơ đề nghị cấp mới giấy phép hành nghề (không áp dụng đối với trường hợp người nộp hồ sơ đã đăng tải ảnh khi thực hiện thủ tục hành chính trên   môi trường điện tử).</w:t>
            </w:r>
          </w:p>
        </w:tc>
        <w:tc>
          <w:tcPr>
            <w:tcW w:w="0" w:type="auto"/>
          </w:tcPr>
          <w:p w:rsidR="00A0262E" w:rsidRDefault="00A0262E"/>
        </w:tc>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A0262E" w:rsidRDefault="000278F2">
      <w:pPr>
        <w:shd w:val="clear" w:color="auto" w:fill="F2F6F9"/>
        <w:spacing w:before="120" w:after="0" w:line="276" w:lineRule="auto"/>
        <w:jc w:val="both"/>
      </w:pPr>
      <w:r>
        <w:rPr>
          <w:rFonts w:ascii="Times New Roman" w:eastAsia="Times New Roman" w:hAnsi="Times New Roman" w:cs="Times New Roman"/>
          <w:b/>
          <w:sz w:val="26"/>
        </w:rPr>
        <w:t>2. Trường hợp 2: Hồ sơ đề nghị cấp lại giấy phép hành nghề đối với trường hợp thay đổi một trong các thông tin về họ và tên; ngày, tháng, năm sinh; số định danh cá nhân đối với người hành nghề Việt Nam; số hộ chiếu và quốc tịch đối với người hành nghề nước ngoài quy định tại điểm b khoản 1 Điều 131 Nghị định số 96/2023/NĐ-CP:</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466"/>
        <w:gridCol w:w="1023"/>
        <w:gridCol w:w="936"/>
      </w:tblGrid>
      <w:tr w:rsidR="00A0262E">
        <w:tblPrEx>
          <w:tblCellMar>
            <w:top w:w="0" w:type="dxa"/>
            <w:bottom w:w="0" w:type="dxa"/>
          </w:tblCellMar>
        </w:tblPrEx>
        <w:tc>
          <w:tcPr>
            <w:tcW w:w="6000" w:type="dxa"/>
          </w:tcPr>
          <w:p w:rsidR="00A0262E" w:rsidRDefault="00A0262E"/>
          <w:p w:rsidR="00A0262E" w:rsidRDefault="000278F2">
            <w:pPr>
              <w:spacing w:after="0" w:line="276" w:lineRule="auto"/>
              <w:jc w:val="center"/>
            </w:pPr>
            <w:r>
              <w:rPr>
                <w:rFonts w:ascii="Times New Roman" w:eastAsia="Times New Roman" w:hAnsi="Times New Roman" w:cs="Times New Roman"/>
                <w:b/>
                <w:sz w:val="26"/>
              </w:rPr>
              <w:t>Tên giấy tờ</w:t>
            </w:r>
          </w:p>
        </w:tc>
        <w:tc>
          <w:tcPr>
            <w:tcW w:w="2000" w:type="dxa"/>
          </w:tcPr>
          <w:p w:rsidR="00A0262E" w:rsidRDefault="00A0262E"/>
          <w:p w:rsidR="00A0262E" w:rsidRDefault="000278F2">
            <w:pPr>
              <w:spacing w:after="0" w:line="276" w:lineRule="auto"/>
              <w:jc w:val="center"/>
            </w:pPr>
            <w:r>
              <w:rPr>
                <w:rFonts w:ascii="Times New Roman" w:eastAsia="Times New Roman" w:hAnsi="Times New Roman" w:cs="Times New Roman"/>
                <w:b/>
                <w:sz w:val="26"/>
              </w:rPr>
              <w:t>Mẫu đơn, tờ khai</w:t>
            </w:r>
          </w:p>
        </w:tc>
        <w:tc>
          <w:tcPr>
            <w:tcW w:w="2000" w:type="dxa"/>
          </w:tcPr>
          <w:p w:rsidR="00A0262E" w:rsidRDefault="00A0262E"/>
          <w:p w:rsidR="00A0262E" w:rsidRDefault="000278F2">
            <w:pPr>
              <w:spacing w:after="0" w:line="276" w:lineRule="auto"/>
              <w:jc w:val="center"/>
            </w:pPr>
            <w:r>
              <w:rPr>
                <w:rFonts w:ascii="Times New Roman" w:eastAsia="Times New Roman" w:hAnsi="Times New Roman" w:cs="Times New Roman"/>
                <w:b/>
                <w:sz w:val="26"/>
              </w:rPr>
              <w:t>Số lượng</w:t>
            </w:r>
          </w:p>
        </w:tc>
      </w:tr>
      <w:tr w:rsidR="00A0262E">
        <w:tblPrEx>
          <w:tblCellMar>
            <w:top w:w="0" w:type="dxa"/>
            <w:bottom w:w="0" w:type="dxa"/>
          </w:tblCellMar>
        </w:tblPrEx>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a) Đơn theo Mẫu 08 Phụ lục I ban hành kèm theo Nghị định số 96/2023/NĐ-CP.</w:t>
            </w:r>
          </w:p>
        </w:tc>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Mẫu 08 phluc 1.docx</w:t>
            </w:r>
          </w:p>
        </w:tc>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A0262E">
        <w:tblPrEx>
          <w:tblCellMar>
            <w:top w:w="0" w:type="dxa"/>
            <w:bottom w:w="0" w:type="dxa"/>
          </w:tblCellMar>
        </w:tblPrEx>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b) Bản chính giấy phép hành nghề đã được cấp;</w:t>
            </w:r>
          </w:p>
        </w:tc>
        <w:tc>
          <w:tcPr>
            <w:tcW w:w="0" w:type="auto"/>
          </w:tcPr>
          <w:p w:rsidR="00A0262E" w:rsidRDefault="00A0262E"/>
        </w:tc>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A0262E">
        <w:tblPrEx>
          <w:tblCellMar>
            <w:top w:w="0" w:type="dxa"/>
            <w:bottom w:w="0" w:type="dxa"/>
          </w:tblCellMar>
        </w:tblPrEx>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c) Bản chính hoặc bản sao hợp lệ tài liệu chứng minh thông tin thay đổi (không áp dụng đối với trường hợp thông tin có thể tra cứu, xác thực trên Hệ thống thông tin về quản lý hoạt động khám bệnh, chữa bệnh hoặc cơ sở dữ liệu quốc gia về y tế); d) 02 ảnh chân dung cỡ 04 cm x 06 cm, chụp trên nền trắng trong thời gian không quá 06 tháng tính đến thời điểm nộp hồ sơ đề nghị cấp mới giấy phép hành nghề (không áp dụng đối với trường hợp người nộp hồ sơ đã đăng tải ảnh khi thực hiện thủ tục hành chính trên môi t</w:t>
            </w:r>
            <w:r>
              <w:rPr>
                <w:rFonts w:ascii="Times New Roman" w:eastAsia="Times New Roman" w:hAnsi="Times New Roman" w:cs="Times New Roman"/>
                <w:sz w:val="26"/>
              </w:rPr>
              <w:t>rường điện tử).</w:t>
            </w:r>
          </w:p>
        </w:tc>
        <w:tc>
          <w:tcPr>
            <w:tcW w:w="0" w:type="auto"/>
          </w:tcPr>
          <w:p w:rsidR="00A0262E" w:rsidRDefault="00A0262E"/>
        </w:tc>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rsidR="00A0262E" w:rsidRDefault="000278F2">
      <w:pPr>
        <w:shd w:val="clear" w:color="auto" w:fill="F2F6F9"/>
        <w:spacing w:before="120" w:after="0" w:line="276" w:lineRule="auto"/>
        <w:jc w:val="both"/>
      </w:pPr>
      <w:r>
        <w:rPr>
          <w:rFonts w:ascii="Times New Roman" w:eastAsia="Times New Roman" w:hAnsi="Times New Roman" w:cs="Times New Roman"/>
          <w:b/>
          <w:sz w:val="26"/>
        </w:rPr>
        <w:t>3. Trường hợp 3: Hồ sơ đề nghị cấp lại giấy phép hành nghề đối với trường hợp giấy phép hành nghề bị thu hồi theo quy định tại điểm a khoản 2 Điều 137 Nghị định số 96/2023/NĐ-CP do hồ sơ đề nghị cấp giấy phép hành nghề không đúng quy định (điểm a khoản 1 Điều 35 của Luật Khám bệnh, chữa bệnh):</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243"/>
        <w:gridCol w:w="1256"/>
        <w:gridCol w:w="926"/>
      </w:tblGrid>
      <w:tr w:rsidR="00A0262E">
        <w:tblPrEx>
          <w:tblCellMar>
            <w:top w:w="0" w:type="dxa"/>
            <w:bottom w:w="0" w:type="dxa"/>
          </w:tblCellMar>
        </w:tblPrEx>
        <w:tc>
          <w:tcPr>
            <w:tcW w:w="6000" w:type="dxa"/>
          </w:tcPr>
          <w:p w:rsidR="00A0262E" w:rsidRDefault="00A0262E"/>
          <w:p w:rsidR="00A0262E" w:rsidRDefault="000278F2">
            <w:pPr>
              <w:spacing w:after="0" w:line="276" w:lineRule="auto"/>
              <w:jc w:val="center"/>
            </w:pPr>
            <w:r>
              <w:rPr>
                <w:rFonts w:ascii="Times New Roman" w:eastAsia="Times New Roman" w:hAnsi="Times New Roman" w:cs="Times New Roman"/>
                <w:b/>
                <w:sz w:val="26"/>
              </w:rPr>
              <w:t>Tên giấy tờ</w:t>
            </w:r>
          </w:p>
        </w:tc>
        <w:tc>
          <w:tcPr>
            <w:tcW w:w="2000" w:type="dxa"/>
          </w:tcPr>
          <w:p w:rsidR="00A0262E" w:rsidRDefault="00A0262E"/>
          <w:p w:rsidR="00A0262E" w:rsidRDefault="000278F2">
            <w:pPr>
              <w:spacing w:after="0" w:line="276" w:lineRule="auto"/>
              <w:jc w:val="center"/>
            </w:pPr>
            <w:r>
              <w:rPr>
                <w:rFonts w:ascii="Times New Roman" w:eastAsia="Times New Roman" w:hAnsi="Times New Roman" w:cs="Times New Roman"/>
                <w:b/>
                <w:sz w:val="26"/>
              </w:rPr>
              <w:t>Mẫu đơn, tờ khai</w:t>
            </w:r>
          </w:p>
        </w:tc>
        <w:tc>
          <w:tcPr>
            <w:tcW w:w="2000" w:type="dxa"/>
          </w:tcPr>
          <w:p w:rsidR="00A0262E" w:rsidRDefault="00A0262E"/>
          <w:p w:rsidR="00A0262E" w:rsidRDefault="000278F2">
            <w:pPr>
              <w:spacing w:after="0" w:line="276" w:lineRule="auto"/>
              <w:jc w:val="center"/>
            </w:pPr>
            <w:r>
              <w:rPr>
                <w:rFonts w:ascii="Times New Roman" w:eastAsia="Times New Roman" w:hAnsi="Times New Roman" w:cs="Times New Roman"/>
                <w:b/>
                <w:sz w:val="26"/>
              </w:rPr>
              <w:t>Số lượng</w:t>
            </w:r>
          </w:p>
        </w:tc>
      </w:tr>
      <w:tr w:rsidR="00A0262E">
        <w:tblPrEx>
          <w:tblCellMar>
            <w:top w:w="0" w:type="dxa"/>
            <w:bottom w:w="0" w:type="dxa"/>
          </w:tblCellMar>
        </w:tblPrEx>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a) Đơn theo Mẫu 08 Phụ lục I ban hành kèm theo Nghị định số 96/2023/NĐ-CP.</w:t>
            </w:r>
          </w:p>
        </w:tc>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Mẫu 08 phluc 1.docx</w:t>
            </w:r>
          </w:p>
        </w:tc>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A0262E">
        <w:tblPrEx>
          <w:tblCellMar>
            <w:top w:w="0" w:type="dxa"/>
            <w:bottom w:w="0" w:type="dxa"/>
          </w:tblCellMar>
        </w:tblPrEx>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b) Bản chính hoặc bản sao hợp lệ của một trong các giấy tờ sau: - Văn bản xác nhận đạt kết quả tại kỳ kiểm tra đánh giá năng lực hành nghề khám bệnh, chữa bệnh (không áp dụng đối với trường hợp kết quả đánh giá năng lực đã được kết nối, chia sẻ trên Hệ thống thông tin về quản lý hoạt động khám bệnh, chữa bệnh hoặc cơ sở dữ liệu quốc gia về y tế); - Giấy phép hành nghề đã được thừa nhận theo quy định tại Điều 37 Nghị định số 96/2023/NĐ-CP (không áp dụng đối với trường hợp kết quả thừa nhận giấy phép hành ngh</w:t>
            </w:r>
            <w:r>
              <w:rPr>
                <w:rFonts w:ascii="Times New Roman" w:eastAsia="Times New Roman" w:hAnsi="Times New Roman" w:cs="Times New Roman"/>
                <w:sz w:val="26"/>
              </w:rPr>
              <w:t>ề đã được kết nối, chia sẻ trên Hệ thống thông tin về quản lý hoạt động khám bệnh, chữa bệnh hoặc cơ sở dữ liệu quốc gia về y tế). c) Bản chính hoặc bản sao hợp lệ giấy khám sức khỏe do cơ sở khám bệnh, chữa bệnh có đủ điều kiện cấp (không áp dụng đối với trường hợp kết quả khám sức khỏe đã được kết nối, chia sẻ trên Hệ thống thông tin về quản lý hoạt động khám bệnh, chữa bệnh hoặc cơ sở dữ liệu quốc gia về y tế) hoặc bản sao hợp lệ giấy phép lao động đối với trường hợp phải có giấy phép lao động theo quy đ</w:t>
            </w:r>
            <w:r>
              <w:rPr>
                <w:rFonts w:ascii="Times New Roman" w:eastAsia="Times New Roman" w:hAnsi="Times New Roman" w:cs="Times New Roman"/>
                <w:sz w:val="26"/>
              </w:rPr>
              <w:t>ịnh của Bộ luật Lao động.</w:t>
            </w:r>
          </w:p>
        </w:tc>
        <w:tc>
          <w:tcPr>
            <w:tcW w:w="0" w:type="auto"/>
          </w:tcPr>
          <w:p w:rsidR="00A0262E" w:rsidRDefault="00A0262E"/>
        </w:tc>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A0262E">
        <w:tblPrEx>
          <w:tblCellMar>
            <w:top w:w="0" w:type="dxa"/>
            <w:bottom w:w="0" w:type="dxa"/>
          </w:tblCellMar>
        </w:tblPrEx>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e) Sơ yếu lý lịch tự thuật của người hành nghề theo Mẫu 09 Phụ lục I ban hành kèm theo Nghị định số 96/2023/NĐ-CP (không áp dụng đối với trường hợp lý lịch của người hành nghề đã được kết nối, chia sẻ trên Hệ thống thông tin về quản lý hoạt động khám bệnh, chữa bệnh hoặc cơ sở dữ liệu quốc gia về y tế).</w:t>
            </w:r>
          </w:p>
        </w:tc>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Mẫu 09 PL1.docx</w:t>
            </w:r>
          </w:p>
        </w:tc>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A0262E">
        <w:tblPrEx>
          <w:tblCellMar>
            <w:top w:w="0" w:type="dxa"/>
            <w:bottom w:w="0" w:type="dxa"/>
          </w:tblCellMar>
        </w:tblPrEx>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h) 02 ảnh chân dung cỡ 04 cm x 06 cm, chụp trên nền trắng trong thời gian không quá 06 tháng tính đến thời điểm nộp hồ sơ đề nghị cấp mới giấy phép hành nghề (không áp dụng đối với trường hợp người nộp hồ sơ đã đăng tải ảnh khi thực hiện thủ tục hành chính trên môi trường điện tử).</w:t>
            </w:r>
          </w:p>
        </w:tc>
        <w:tc>
          <w:tcPr>
            <w:tcW w:w="0" w:type="auto"/>
          </w:tcPr>
          <w:p w:rsidR="00A0262E" w:rsidRDefault="00A0262E"/>
        </w:tc>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A0262E">
        <w:tblPrEx>
          <w:tblCellMar>
            <w:top w:w="0" w:type="dxa"/>
            <w:bottom w:w="0" w:type="dxa"/>
          </w:tblCellMar>
        </w:tblPrEx>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trường hợp các giấy tờ này    đã được kết nối, chia sẻ trên Hệ thống thông tin về quản lý hoạt động khám bệnh, chữa bệnh hoặc cơ sở dữ liệu quốc gia về y tế) đối với trường hợp quy định tại điểm a khoản 6 Điều 10 Nghị định số 96/2023/NĐ-CP: - Giấy chứng nhận lương y; - Giấy chứng nhận bài thuốc gia truyền; - Giấy chứng nhận phương pháp chữa bệnh gia truyền.</w:t>
            </w:r>
          </w:p>
        </w:tc>
        <w:tc>
          <w:tcPr>
            <w:tcW w:w="0" w:type="auto"/>
          </w:tcPr>
          <w:p w:rsidR="00A0262E" w:rsidRDefault="00A0262E"/>
        </w:tc>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A0262E">
        <w:tblPrEx>
          <w:tblCellMar>
            <w:top w:w="0" w:type="dxa"/>
            <w:bottom w:w="0" w:type="dxa"/>
          </w:tblCellMar>
        </w:tblPrEx>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Bản chính hoặc bản sao hợp lệ quyết định thu    hồi giấy phép hành nghề (không áp dụng đối với trường hợp quyết định thu hồi giấy phép hành nghề đã được kết nối, chia sẻ trên Hệ thống thông tin về quản lý hoạt động khám bệnh, chữa bệnh hoặc cơ sở dữ liệu quốc gia về y tế);</w:t>
            </w:r>
          </w:p>
        </w:tc>
        <w:tc>
          <w:tcPr>
            <w:tcW w:w="0" w:type="auto"/>
          </w:tcPr>
          <w:p w:rsidR="00A0262E" w:rsidRDefault="00A0262E"/>
        </w:tc>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rsidR="00A0262E" w:rsidRDefault="000278F2">
      <w:pPr>
        <w:shd w:val="clear" w:color="auto" w:fill="F2F6F9"/>
        <w:spacing w:before="120" w:after="0" w:line="276" w:lineRule="auto"/>
        <w:jc w:val="both"/>
      </w:pPr>
      <w:r>
        <w:rPr>
          <w:rFonts w:ascii="Times New Roman" w:eastAsia="Times New Roman" w:hAnsi="Times New Roman" w:cs="Times New Roman"/>
          <w:b/>
          <w:sz w:val="26"/>
        </w:rPr>
        <w:t>5. Trường hợp 5: Hồ sơ đề nghị cấp lại giấy phép hành nghề đối với trường hợp giấy phép hành nghề bị thu hồi theo quy định tại điểm a khoản 4 Điều 137 Nghị định số 96/2023/NĐ-CP do cấp sai chức danh chuyên môn hoặc phạm vi hành nghề trong giấy phép hành nghề so với hồ sơ đề nghị cấp giấy phép hành nghề (điểm c khoản 1 Điều 35 của Luật Khám bệnh, chữa bệnh):</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438"/>
        <w:gridCol w:w="1038"/>
        <w:gridCol w:w="949"/>
      </w:tblGrid>
      <w:tr w:rsidR="00A0262E">
        <w:tblPrEx>
          <w:tblCellMar>
            <w:top w:w="0" w:type="dxa"/>
            <w:bottom w:w="0" w:type="dxa"/>
          </w:tblCellMar>
        </w:tblPrEx>
        <w:tc>
          <w:tcPr>
            <w:tcW w:w="6000" w:type="dxa"/>
          </w:tcPr>
          <w:p w:rsidR="00A0262E" w:rsidRDefault="00A0262E"/>
          <w:p w:rsidR="00A0262E" w:rsidRDefault="000278F2">
            <w:pPr>
              <w:spacing w:after="0" w:line="276" w:lineRule="auto"/>
              <w:jc w:val="center"/>
            </w:pPr>
            <w:r>
              <w:rPr>
                <w:rFonts w:ascii="Times New Roman" w:eastAsia="Times New Roman" w:hAnsi="Times New Roman" w:cs="Times New Roman"/>
                <w:b/>
                <w:sz w:val="26"/>
              </w:rPr>
              <w:t>Tên giấy tờ</w:t>
            </w:r>
          </w:p>
        </w:tc>
        <w:tc>
          <w:tcPr>
            <w:tcW w:w="2000" w:type="dxa"/>
          </w:tcPr>
          <w:p w:rsidR="00A0262E" w:rsidRDefault="00A0262E"/>
          <w:p w:rsidR="00A0262E" w:rsidRDefault="000278F2">
            <w:pPr>
              <w:spacing w:after="0" w:line="276" w:lineRule="auto"/>
              <w:jc w:val="center"/>
            </w:pPr>
            <w:r>
              <w:rPr>
                <w:rFonts w:ascii="Times New Roman" w:eastAsia="Times New Roman" w:hAnsi="Times New Roman" w:cs="Times New Roman"/>
                <w:b/>
                <w:sz w:val="26"/>
              </w:rPr>
              <w:t>Mẫu đơn, tờ khai</w:t>
            </w:r>
          </w:p>
        </w:tc>
        <w:tc>
          <w:tcPr>
            <w:tcW w:w="2000" w:type="dxa"/>
          </w:tcPr>
          <w:p w:rsidR="00A0262E" w:rsidRDefault="00A0262E"/>
          <w:p w:rsidR="00A0262E" w:rsidRDefault="000278F2">
            <w:pPr>
              <w:spacing w:after="0" w:line="276" w:lineRule="auto"/>
              <w:jc w:val="center"/>
            </w:pPr>
            <w:r>
              <w:rPr>
                <w:rFonts w:ascii="Times New Roman" w:eastAsia="Times New Roman" w:hAnsi="Times New Roman" w:cs="Times New Roman"/>
                <w:b/>
                <w:sz w:val="26"/>
              </w:rPr>
              <w:t>Số lượng</w:t>
            </w:r>
          </w:p>
        </w:tc>
      </w:tr>
      <w:tr w:rsidR="00A0262E">
        <w:tblPrEx>
          <w:tblCellMar>
            <w:top w:w="0" w:type="dxa"/>
            <w:bottom w:w="0" w:type="dxa"/>
          </w:tblCellMar>
        </w:tblPrEx>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a) Đơn theo Mẫu 08 Phụ lục I ban hành kèm theo Nghị định số 96/2023/NĐ-CP.</w:t>
            </w:r>
          </w:p>
        </w:tc>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Mẫu 08 phluc 1.docx</w:t>
            </w:r>
          </w:p>
        </w:tc>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A0262E">
        <w:tblPrEx>
          <w:tblCellMar>
            <w:top w:w="0" w:type="dxa"/>
            <w:bottom w:w="0" w:type="dxa"/>
          </w:tblCellMar>
        </w:tblPrEx>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Bản chính hoặc bản sao hợp lệ quyết định thu hồi giấy phép hành nghề (không áp dụng đối với trường hợp quyết định thu hồi giấy phép hành nghề đã được kết nối, chia sẻ trên hệ thống thông tin về quản lý hoạt động khám bệnh, chữa bệnh hoặc cơ sở dữ  liệu quốc gia về y tế)</w:t>
            </w:r>
          </w:p>
        </w:tc>
        <w:tc>
          <w:tcPr>
            <w:tcW w:w="0" w:type="auto"/>
          </w:tcPr>
          <w:p w:rsidR="00A0262E" w:rsidRDefault="00A0262E"/>
        </w:tc>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A0262E">
        <w:tblPrEx>
          <w:tblCellMar>
            <w:top w:w="0" w:type="dxa"/>
            <w:bottom w:w="0" w:type="dxa"/>
          </w:tblCellMar>
        </w:tblPrEx>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h) 02 ảnh chân dung cỡ 04 cm x 06 cm, chụp trên nền trắng trong thời gian không quá 06 tháng tính đến thời điểm nộp hồ sơ đề nghị cấp mới giấy phép hành nghề (không áp dụng đối với trường hợp người nộp hồ sơ đã đăng tải ảnh khi thực hiện thủ tục hành chính trên môi trường điện tử).</w:t>
            </w:r>
          </w:p>
        </w:tc>
        <w:tc>
          <w:tcPr>
            <w:tcW w:w="0" w:type="auto"/>
          </w:tcPr>
          <w:p w:rsidR="00A0262E" w:rsidRDefault="00A0262E"/>
        </w:tc>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rsidR="00A0262E" w:rsidRDefault="000278F2">
      <w:pPr>
        <w:shd w:val="clear" w:color="auto" w:fill="F2F6F9"/>
        <w:spacing w:before="120" w:after="0" w:line="276" w:lineRule="auto"/>
        <w:jc w:val="both"/>
      </w:pPr>
      <w:r>
        <w:rPr>
          <w:rFonts w:ascii="Times New Roman" w:eastAsia="Times New Roman" w:hAnsi="Times New Roman" w:cs="Times New Roman"/>
          <w:b/>
          <w:sz w:val="26"/>
        </w:rPr>
        <w:t>6. Trường hợp 6: Hồ sơ đề nghị cấp lại giấy phép hành nghề đối với trường hợp giấy phép hành nghề bị thu hồi theo quy định tại điểm b khoản 4 Điều 137 Nghị định số 96/2023/NĐ-CP do cấp sai chức danh chuyên môn hoặc phạm vi hành nghề trong giấy phép hành nghề so với hồ sơ đề nghị cấp giấy phép hành nghề (điểm c khoản 1 Điều 35 của Luật Khám bệnh, chữa bệnh):</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466"/>
        <w:gridCol w:w="1023"/>
        <w:gridCol w:w="936"/>
      </w:tblGrid>
      <w:tr w:rsidR="00A0262E">
        <w:tblPrEx>
          <w:tblCellMar>
            <w:top w:w="0" w:type="dxa"/>
            <w:bottom w:w="0" w:type="dxa"/>
          </w:tblCellMar>
        </w:tblPrEx>
        <w:tc>
          <w:tcPr>
            <w:tcW w:w="6000" w:type="dxa"/>
          </w:tcPr>
          <w:p w:rsidR="00A0262E" w:rsidRDefault="00A0262E"/>
          <w:p w:rsidR="00A0262E" w:rsidRDefault="000278F2">
            <w:pPr>
              <w:spacing w:after="0" w:line="276" w:lineRule="auto"/>
              <w:jc w:val="center"/>
            </w:pPr>
            <w:r>
              <w:rPr>
                <w:rFonts w:ascii="Times New Roman" w:eastAsia="Times New Roman" w:hAnsi="Times New Roman" w:cs="Times New Roman"/>
                <w:b/>
                <w:sz w:val="26"/>
              </w:rPr>
              <w:t>Tên giấy tờ</w:t>
            </w:r>
          </w:p>
        </w:tc>
        <w:tc>
          <w:tcPr>
            <w:tcW w:w="2000" w:type="dxa"/>
          </w:tcPr>
          <w:p w:rsidR="00A0262E" w:rsidRDefault="00A0262E"/>
          <w:p w:rsidR="00A0262E" w:rsidRDefault="000278F2">
            <w:pPr>
              <w:spacing w:after="0" w:line="276" w:lineRule="auto"/>
              <w:jc w:val="center"/>
            </w:pPr>
            <w:r>
              <w:rPr>
                <w:rFonts w:ascii="Times New Roman" w:eastAsia="Times New Roman" w:hAnsi="Times New Roman" w:cs="Times New Roman"/>
                <w:b/>
                <w:sz w:val="26"/>
              </w:rPr>
              <w:t>Mẫu đơn, tờ khai</w:t>
            </w:r>
          </w:p>
        </w:tc>
        <w:tc>
          <w:tcPr>
            <w:tcW w:w="2000" w:type="dxa"/>
          </w:tcPr>
          <w:p w:rsidR="00A0262E" w:rsidRDefault="00A0262E"/>
          <w:p w:rsidR="00A0262E" w:rsidRDefault="000278F2">
            <w:pPr>
              <w:spacing w:after="0" w:line="276" w:lineRule="auto"/>
              <w:jc w:val="center"/>
            </w:pPr>
            <w:r>
              <w:rPr>
                <w:rFonts w:ascii="Times New Roman" w:eastAsia="Times New Roman" w:hAnsi="Times New Roman" w:cs="Times New Roman"/>
                <w:b/>
                <w:sz w:val="26"/>
              </w:rPr>
              <w:t>Số lượng</w:t>
            </w:r>
          </w:p>
        </w:tc>
      </w:tr>
      <w:tr w:rsidR="00A0262E">
        <w:tblPrEx>
          <w:tblCellMar>
            <w:top w:w="0" w:type="dxa"/>
            <w:bottom w:w="0" w:type="dxa"/>
          </w:tblCellMar>
        </w:tblPrEx>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a) Đơn theo Mẫu 08 Phụ lục I ban hành kèm theo Nghị định số 96/2023/NĐ-CP.</w:t>
            </w:r>
          </w:p>
        </w:tc>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Mẫu 08 phluc 1.docx</w:t>
            </w:r>
          </w:p>
        </w:tc>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A0262E">
        <w:tblPrEx>
          <w:tblCellMar>
            <w:top w:w="0" w:type="dxa"/>
            <w:bottom w:w="0" w:type="dxa"/>
          </w:tblCellMar>
        </w:tblPrEx>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Bản sao hợp lệ giấy xác nhận hoàn thành quá trình thực hành theo Mẫu 07 Phụ lục I ban hành kèm theo Nghị định số 96/2023/NĐ-CP (không áp dụng đối với trường hợp kết quả thực hành đã được kết nối, chia sẻ trên Hệ thống thông tin về quản lý hoạt động khám bệnh,  chữa bệnh hoặc cơ sở dữ liệu  quốc gia  về y tế).</w:t>
            </w:r>
          </w:p>
        </w:tc>
        <w:tc>
          <w:tcPr>
            <w:tcW w:w="0" w:type="auto"/>
          </w:tcPr>
          <w:p w:rsidR="00A0262E" w:rsidRDefault="00A0262E"/>
        </w:tc>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A0262E">
        <w:tblPrEx>
          <w:tblCellMar>
            <w:top w:w="0" w:type="dxa"/>
            <w:bottom w:w="0" w:type="dxa"/>
          </w:tblCellMar>
        </w:tblPrEx>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 Bản chính hoặc bản sao hợp lệ quyết định thu hồi giấy phép hành nghề (không áp dụng đối với trường hợp quyết định thu hồi giấy phép hành nghề đã được kết nối, chia sẻ trên Hệ thống thông tin về quản lý hoạt động khám bệnh, chữa bệnh hoặc cơ sở dữ liệu quốc gia về y tế)</w:t>
            </w:r>
          </w:p>
        </w:tc>
        <w:tc>
          <w:tcPr>
            <w:tcW w:w="0" w:type="auto"/>
          </w:tcPr>
          <w:p w:rsidR="00A0262E" w:rsidRDefault="00A0262E"/>
        </w:tc>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A0262E">
        <w:tblPrEx>
          <w:tblCellMar>
            <w:top w:w="0" w:type="dxa"/>
            <w:bottom w:w="0" w:type="dxa"/>
          </w:tblCellMar>
        </w:tblPrEx>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h) 02 ảnh chân dung cỡ 04 cm x 06 cm, chụp trên nền trắng trong thời gian không quá 06 tháng tính đến thời điểm nộp hồ sơ đề nghị cấp mới giấy phép hành nghề (không áp dụng đối với trường hợp người nộp hồ sơ đã đăng tải ảnh khi thực hiện thủ tục hành chính trên môi trường điện tử).</w:t>
            </w:r>
          </w:p>
        </w:tc>
        <w:tc>
          <w:tcPr>
            <w:tcW w:w="0" w:type="auto"/>
          </w:tcPr>
          <w:p w:rsidR="00A0262E" w:rsidRDefault="00A0262E"/>
        </w:tc>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rsidR="00A0262E" w:rsidRDefault="000278F2">
      <w:pPr>
        <w:shd w:val="clear" w:color="auto" w:fill="F2F6F9"/>
        <w:spacing w:before="120" w:after="0" w:line="276" w:lineRule="auto"/>
        <w:jc w:val="both"/>
      </w:pPr>
      <w:r>
        <w:rPr>
          <w:rFonts w:ascii="Times New Roman" w:eastAsia="Times New Roman" w:hAnsi="Times New Roman" w:cs="Times New Roman"/>
          <w:b/>
          <w:sz w:val="26"/>
        </w:rPr>
        <w:t>7. Trường hợp 7: Hồ sơ đề nghị cấp lại giấy phép hành nghề đối với trường hợp giấy phép hành nghề bị thu hồi theo quy định tại điểm a khoản 5 Điều 137 Nghị định số 96/2023/NĐ-CP do không hành nghề trong thời gian 24 tháng liên tục (điểm d khoản 1 Điều 35 của Luật Khám bệnh, chữa bệnh):</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818"/>
        <w:gridCol w:w="1699"/>
        <w:gridCol w:w="908"/>
      </w:tblGrid>
      <w:tr w:rsidR="00A0262E">
        <w:tblPrEx>
          <w:tblCellMar>
            <w:top w:w="0" w:type="dxa"/>
            <w:bottom w:w="0" w:type="dxa"/>
          </w:tblCellMar>
        </w:tblPrEx>
        <w:tc>
          <w:tcPr>
            <w:tcW w:w="6000" w:type="dxa"/>
          </w:tcPr>
          <w:p w:rsidR="00A0262E" w:rsidRDefault="00A0262E"/>
          <w:p w:rsidR="00A0262E" w:rsidRDefault="000278F2">
            <w:pPr>
              <w:spacing w:after="0" w:line="276" w:lineRule="auto"/>
              <w:jc w:val="center"/>
            </w:pPr>
            <w:r>
              <w:rPr>
                <w:rFonts w:ascii="Times New Roman" w:eastAsia="Times New Roman" w:hAnsi="Times New Roman" w:cs="Times New Roman"/>
                <w:b/>
                <w:sz w:val="26"/>
              </w:rPr>
              <w:t>Tên giấy tờ</w:t>
            </w:r>
          </w:p>
        </w:tc>
        <w:tc>
          <w:tcPr>
            <w:tcW w:w="2000" w:type="dxa"/>
          </w:tcPr>
          <w:p w:rsidR="00A0262E" w:rsidRDefault="00A0262E"/>
          <w:p w:rsidR="00A0262E" w:rsidRDefault="000278F2">
            <w:pPr>
              <w:spacing w:after="0" w:line="276" w:lineRule="auto"/>
              <w:jc w:val="center"/>
            </w:pPr>
            <w:r>
              <w:rPr>
                <w:rFonts w:ascii="Times New Roman" w:eastAsia="Times New Roman" w:hAnsi="Times New Roman" w:cs="Times New Roman"/>
                <w:b/>
                <w:sz w:val="26"/>
              </w:rPr>
              <w:t>Mẫu đơn, tờ khai</w:t>
            </w:r>
          </w:p>
        </w:tc>
        <w:tc>
          <w:tcPr>
            <w:tcW w:w="2000" w:type="dxa"/>
          </w:tcPr>
          <w:p w:rsidR="00A0262E" w:rsidRDefault="00A0262E"/>
          <w:p w:rsidR="00A0262E" w:rsidRDefault="000278F2">
            <w:pPr>
              <w:spacing w:after="0" w:line="276" w:lineRule="auto"/>
              <w:jc w:val="center"/>
            </w:pPr>
            <w:r>
              <w:rPr>
                <w:rFonts w:ascii="Times New Roman" w:eastAsia="Times New Roman" w:hAnsi="Times New Roman" w:cs="Times New Roman"/>
                <w:b/>
                <w:sz w:val="26"/>
              </w:rPr>
              <w:t>Số lượng</w:t>
            </w:r>
          </w:p>
        </w:tc>
      </w:tr>
      <w:tr w:rsidR="00A0262E">
        <w:tblPrEx>
          <w:tblCellMar>
            <w:top w:w="0" w:type="dxa"/>
            <w:bottom w:w="0" w:type="dxa"/>
          </w:tblCellMar>
        </w:tblPrEx>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Đơn theo Mẫu 08 Phụ lục I ban hành kèm theo Nghị định số 96/2023/NĐ-CP;</w:t>
            </w:r>
          </w:p>
        </w:tc>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Mẫu 08 đơn.docx</w:t>
            </w:r>
          </w:p>
        </w:tc>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A0262E">
        <w:tblPrEx>
          <w:tblCellMar>
            <w:top w:w="0" w:type="dxa"/>
            <w:bottom w:w="0" w:type="dxa"/>
          </w:tblCellMar>
        </w:tblPrEx>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i) Bản chính hoặc bản sao hợp lệ quyết định thu hồi giấy phép hành nghề (không áp dụng đối với trường hợp quyết định thu hồi giấy phép hành nghề đã được kết nối, chia sẻ trên Hệ thống thông tin về quản lý hoạt động khám bệnh, chữa bệnh hoặc cơ sở dữ liệu quốc gia về y tế)..</w:t>
            </w:r>
          </w:p>
        </w:tc>
        <w:tc>
          <w:tcPr>
            <w:tcW w:w="0" w:type="auto"/>
          </w:tcPr>
          <w:p w:rsidR="00A0262E" w:rsidRDefault="00A0262E"/>
        </w:tc>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A0262E">
        <w:tblPrEx>
          <w:tblCellMar>
            <w:top w:w="0" w:type="dxa"/>
            <w:bottom w:w="0" w:type="dxa"/>
          </w:tblCellMar>
        </w:tblPrEx>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Bản chính hoặc bản sao hợp lệ giấy xác nhận hoàn thành quá trình thực hành theo Mẫu 07 Phụ lục I ban hành kèm theo Nghị định số 96/2023/NĐ-CP đối với người hành nghề thuộc trường hợp quy định tại khoản 4 Điều 10 Nghị định số 96/2023/NĐ-CP (không áp dụng đối với trường hợp kết quả thực hành đã được kết nối, chia sẻ trên Hệ thống thông tin về quản lý hoạt động khám bệnh, chữa bệnh hoặc cơ sở dữ liệu quốc gia về y tế).</w:t>
            </w:r>
          </w:p>
        </w:tc>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Mẫu 07 GXN Hoàn Thành thực hành.docx</w:t>
            </w:r>
          </w:p>
        </w:tc>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A0262E">
        <w:tblPrEx>
          <w:tblCellMar>
            <w:top w:w="0" w:type="dxa"/>
            <w:bottom w:w="0" w:type="dxa"/>
          </w:tblCellMar>
        </w:tblPrEx>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h) 02 ảnh chân dung cỡ 04 cm x 06 cm, chụp trên nền trắng trong thời gian không quá 06 tháng tính đến thời điểm nộp hồ sơ đề nghị cấp mới giấy phép hành nghề (không áp dụng đối với trường hợp người nộp hồ sơ đã đăng tải ảnh khi thực hiện thủ tục hành chính trên môi trường điện tử).</w:t>
            </w:r>
          </w:p>
        </w:tc>
        <w:tc>
          <w:tcPr>
            <w:tcW w:w="0" w:type="auto"/>
          </w:tcPr>
          <w:p w:rsidR="00A0262E" w:rsidRDefault="00A0262E"/>
        </w:tc>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rsidR="00A0262E" w:rsidRDefault="000278F2">
      <w:pPr>
        <w:shd w:val="clear" w:color="auto" w:fill="F2F6F9"/>
        <w:spacing w:before="120" w:after="0" w:line="276" w:lineRule="auto"/>
        <w:jc w:val="both"/>
      </w:pPr>
      <w:r>
        <w:rPr>
          <w:rFonts w:ascii="Times New Roman" w:eastAsia="Times New Roman" w:hAnsi="Times New Roman" w:cs="Times New Roman"/>
          <w:b/>
          <w:sz w:val="26"/>
        </w:rPr>
        <w:t>8. Trường hợp 8: Hồ sơ đề nghị cấp lại giấy phép hành nghề đối với trường hợp giấy phép hành nghề bị thu hồi theo quy định tại điểm a khoản 6 Điều 137 Nghị định số 96/2023/NĐ-CP do thuộc trường hợp bị cấm hành nghề theo quy định tại các khoản 1, 2, 3, 4 hoặc 6 Điều 20 của Luật Khám bệnh, chữa bệnh (điểm đ khoản 1 Điều 35 của Luật Khám bệnh, chữa bệnh):</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466"/>
        <w:gridCol w:w="1023"/>
        <w:gridCol w:w="936"/>
      </w:tblGrid>
      <w:tr w:rsidR="00A0262E">
        <w:tblPrEx>
          <w:tblCellMar>
            <w:top w:w="0" w:type="dxa"/>
            <w:bottom w:w="0" w:type="dxa"/>
          </w:tblCellMar>
        </w:tblPrEx>
        <w:tc>
          <w:tcPr>
            <w:tcW w:w="6000" w:type="dxa"/>
          </w:tcPr>
          <w:p w:rsidR="00A0262E" w:rsidRDefault="00A0262E"/>
          <w:p w:rsidR="00A0262E" w:rsidRDefault="000278F2">
            <w:pPr>
              <w:spacing w:after="0" w:line="276" w:lineRule="auto"/>
              <w:jc w:val="center"/>
            </w:pPr>
            <w:r>
              <w:rPr>
                <w:rFonts w:ascii="Times New Roman" w:eastAsia="Times New Roman" w:hAnsi="Times New Roman" w:cs="Times New Roman"/>
                <w:b/>
                <w:sz w:val="26"/>
              </w:rPr>
              <w:t>Tên giấy tờ</w:t>
            </w:r>
          </w:p>
        </w:tc>
        <w:tc>
          <w:tcPr>
            <w:tcW w:w="2000" w:type="dxa"/>
          </w:tcPr>
          <w:p w:rsidR="00A0262E" w:rsidRDefault="00A0262E"/>
          <w:p w:rsidR="00A0262E" w:rsidRDefault="000278F2">
            <w:pPr>
              <w:spacing w:after="0" w:line="276" w:lineRule="auto"/>
              <w:jc w:val="center"/>
            </w:pPr>
            <w:r>
              <w:rPr>
                <w:rFonts w:ascii="Times New Roman" w:eastAsia="Times New Roman" w:hAnsi="Times New Roman" w:cs="Times New Roman"/>
                <w:b/>
                <w:sz w:val="26"/>
              </w:rPr>
              <w:t>Mẫu đơn, tờ khai</w:t>
            </w:r>
          </w:p>
        </w:tc>
        <w:tc>
          <w:tcPr>
            <w:tcW w:w="2000" w:type="dxa"/>
          </w:tcPr>
          <w:p w:rsidR="00A0262E" w:rsidRDefault="00A0262E"/>
          <w:p w:rsidR="00A0262E" w:rsidRDefault="000278F2">
            <w:pPr>
              <w:spacing w:after="0" w:line="276" w:lineRule="auto"/>
              <w:jc w:val="center"/>
            </w:pPr>
            <w:r>
              <w:rPr>
                <w:rFonts w:ascii="Times New Roman" w:eastAsia="Times New Roman" w:hAnsi="Times New Roman" w:cs="Times New Roman"/>
                <w:b/>
                <w:sz w:val="26"/>
              </w:rPr>
              <w:t>Số lượng</w:t>
            </w:r>
          </w:p>
        </w:tc>
      </w:tr>
      <w:tr w:rsidR="00A0262E">
        <w:tblPrEx>
          <w:tblCellMar>
            <w:top w:w="0" w:type="dxa"/>
            <w:bottom w:w="0" w:type="dxa"/>
          </w:tblCellMar>
        </w:tblPrEx>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a) Đơn theo Mẫu 08 Phụ lục I ban hành kèm theo Nghị định số 96/2023/NĐ-CP.</w:t>
            </w:r>
          </w:p>
        </w:tc>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Mẫu 08 phluc 1.docx</w:t>
            </w:r>
          </w:p>
        </w:tc>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A0262E">
        <w:tblPrEx>
          <w:tblCellMar>
            <w:top w:w="0" w:type="dxa"/>
            <w:bottom w:w="0" w:type="dxa"/>
          </w:tblCellMar>
        </w:tblPrEx>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Bản chính hoặc bản sao hợp lệ quyết định thu hồi giấy phép hành nghề (không áp dụng đối với trường hợp quyết định thu hồi giấy phép hành nghề đã được kết nối, chia sẻ trên hệ thống thông tin về quản lý hoạt động khám bệnh, chữa bệnh hoặc cơ sở dữ  liệu quốc gia về y tế)</w:t>
            </w:r>
          </w:p>
        </w:tc>
        <w:tc>
          <w:tcPr>
            <w:tcW w:w="0" w:type="auto"/>
          </w:tcPr>
          <w:p w:rsidR="00A0262E" w:rsidRDefault="00A0262E"/>
        </w:tc>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A0262E">
        <w:tblPrEx>
          <w:tblCellMar>
            <w:top w:w="0" w:type="dxa"/>
            <w:bottom w:w="0" w:type="dxa"/>
          </w:tblCellMar>
        </w:tblPrEx>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 xml:space="preserve">c) Một trong các giấy tờ sau đây: - Bản chính hoặc bản sao hợp lệ văn bản của cơ quan có thẩm quyền kết luận người hành nghề không có tội hoặc không thuộc trường hợp bị cấm hành nghề đối với trường hợp bị truy cứu trách nhiệm hình sự nhưng đã có văn bản kết luận không có tội, không thuộc trường hợp bị cấm hành nghề (khoản 1 Điều 20 của Luật Khám bệnh, chữa bệnh); - Bản chính hoặc bản sao hợp lệ giấy chứng nhận chấp hành xong thời gian thử thách hoặc giấy chứng nhận chấp hành xong bản án, quyết định của tòa </w:t>
            </w:r>
            <w:r>
              <w:rPr>
                <w:rFonts w:ascii="Times New Roman" w:eastAsia="Times New Roman" w:hAnsi="Times New Roman" w:cs="Times New Roman"/>
                <w:sz w:val="26"/>
              </w:rPr>
              <w:t>án (khoản 2, khoản 3, khoản 4 Điều 20 của Luật Khám bệnh, chữa bệnh); - Bản chính hoặc bản sao hợp lệ văn bản của cơ quan có thẩm quyền xác định người hành nghề đã có đủ năng lực hành vi dân sự hoặc không có khó khăn trong nhận thức, làm chủ hành vi hoặc không còn hạn chế năng lực hành vi dân sự (khoản 6 Điều 20 của Luật Khám bệnh, chữa bệnh);</w:t>
            </w:r>
          </w:p>
        </w:tc>
        <w:tc>
          <w:tcPr>
            <w:tcW w:w="0" w:type="auto"/>
          </w:tcPr>
          <w:p w:rsidR="00A0262E" w:rsidRDefault="00A0262E"/>
        </w:tc>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A0262E">
        <w:tblPrEx>
          <w:tblCellMar>
            <w:top w:w="0" w:type="dxa"/>
            <w:bottom w:w="0" w:type="dxa"/>
          </w:tblCellMar>
        </w:tblPrEx>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h) 02 ảnh chân dung cỡ 04 cm x 06 cm, chụp trên nền trắng trong thời gian không quá 06 tháng tính đến thời điểm nộp hồ sơ đề nghị cấp mới giấy phép hành nghề (không áp dụng đối với trường hợp người nộp hồ sơ đã đăng tải ảnh khi thực hiện thủ tục hành chính trên môi trường điện tử).</w:t>
            </w:r>
          </w:p>
        </w:tc>
        <w:tc>
          <w:tcPr>
            <w:tcW w:w="0" w:type="auto"/>
          </w:tcPr>
          <w:p w:rsidR="00A0262E" w:rsidRDefault="00A0262E"/>
        </w:tc>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rsidR="00A0262E" w:rsidRDefault="000278F2">
      <w:pPr>
        <w:shd w:val="clear" w:color="auto" w:fill="F2F6F9"/>
        <w:spacing w:before="120" w:after="0" w:line="276" w:lineRule="auto"/>
        <w:jc w:val="both"/>
      </w:pPr>
      <w:r>
        <w:rPr>
          <w:rFonts w:ascii="Times New Roman" w:eastAsia="Times New Roman" w:hAnsi="Times New Roman" w:cs="Times New Roman"/>
          <w:b/>
          <w:sz w:val="26"/>
        </w:rPr>
        <w:t>9. Trường hợp 9: Hồ sơ đề nghị cấp lại giấy phép hành nghề đối với trường hợp giấy phép hành nghề bị thu hồi theo quy định tại điểm b khoản 6 Điều 137 Nghị định số 96/2023/NĐ-CP do thuộc trường hợp bị cấm hành nghề theo quy định tại các khoản 1, 2, 3, 4 hoặc 6 Điều 20 của Luật Khám bệnh, chữa bệnh (điểm đ khoản 1 Điều 35 của Luật Khám bệnh, chữa bệnh):</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466"/>
        <w:gridCol w:w="1023"/>
        <w:gridCol w:w="936"/>
      </w:tblGrid>
      <w:tr w:rsidR="00A0262E">
        <w:tblPrEx>
          <w:tblCellMar>
            <w:top w:w="0" w:type="dxa"/>
            <w:bottom w:w="0" w:type="dxa"/>
          </w:tblCellMar>
        </w:tblPrEx>
        <w:tc>
          <w:tcPr>
            <w:tcW w:w="6000" w:type="dxa"/>
          </w:tcPr>
          <w:p w:rsidR="00A0262E" w:rsidRDefault="00A0262E"/>
          <w:p w:rsidR="00A0262E" w:rsidRDefault="000278F2">
            <w:pPr>
              <w:spacing w:after="0" w:line="276" w:lineRule="auto"/>
              <w:jc w:val="center"/>
            </w:pPr>
            <w:r>
              <w:rPr>
                <w:rFonts w:ascii="Times New Roman" w:eastAsia="Times New Roman" w:hAnsi="Times New Roman" w:cs="Times New Roman"/>
                <w:b/>
                <w:sz w:val="26"/>
              </w:rPr>
              <w:t>Tên giấy tờ</w:t>
            </w:r>
          </w:p>
        </w:tc>
        <w:tc>
          <w:tcPr>
            <w:tcW w:w="2000" w:type="dxa"/>
          </w:tcPr>
          <w:p w:rsidR="00A0262E" w:rsidRDefault="00A0262E"/>
          <w:p w:rsidR="00A0262E" w:rsidRDefault="000278F2">
            <w:pPr>
              <w:spacing w:after="0" w:line="276" w:lineRule="auto"/>
              <w:jc w:val="center"/>
            </w:pPr>
            <w:r>
              <w:rPr>
                <w:rFonts w:ascii="Times New Roman" w:eastAsia="Times New Roman" w:hAnsi="Times New Roman" w:cs="Times New Roman"/>
                <w:b/>
                <w:sz w:val="26"/>
              </w:rPr>
              <w:t>Mẫu đơn, tờ khai</w:t>
            </w:r>
          </w:p>
        </w:tc>
        <w:tc>
          <w:tcPr>
            <w:tcW w:w="2000" w:type="dxa"/>
          </w:tcPr>
          <w:p w:rsidR="00A0262E" w:rsidRDefault="00A0262E"/>
          <w:p w:rsidR="00A0262E" w:rsidRDefault="000278F2">
            <w:pPr>
              <w:spacing w:after="0" w:line="276" w:lineRule="auto"/>
              <w:jc w:val="center"/>
            </w:pPr>
            <w:r>
              <w:rPr>
                <w:rFonts w:ascii="Times New Roman" w:eastAsia="Times New Roman" w:hAnsi="Times New Roman" w:cs="Times New Roman"/>
                <w:b/>
                <w:sz w:val="26"/>
              </w:rPr>
              <w:t>Số lượng</w:t>
            </w:r>
          </w:p>
        </w:tc>
      </w:tr>
      <w:tr w:rsidR="00A0262E">
        <w:tblPrEx>
          <w:tblCellMar>
            <w:top w:w="0" w:type="dxa"/>
            <w:bottom w:w="0" w:type="dxa"/>
          </w:tblCellMar>
        </w:tblPrEx>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a) Đơn theo Mẫu 08 Phụ lục I ban hành kèm theo Nghị định số 96/2023/NĐ-CP.</w:t>
            </w:r>
          </w:p>
        </w:tc>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Mẫu 08 phluc 1.docx</w:t>
            </w:r>
          </w:p>
        </w:tc>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A0262E">
        <w:tblPrEx>
          <w:tblCellMar>
            <w:top w:w="0" w:type="dxa"/>
            <w:bottom w:w="0" w:type="dxa"/>
          </w:tblCellMar>
        </w:tblPrEx>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 Bản chính hoặc bản sao hợp lệ quyết định thu hồi giấy phép hành nghề (không áp dụng đối với trường hợp quyết định thu hồi giấy phép hành nghề đã được kết nối, chia sẻ trên Hệ thống thông tin về quản lý hoạt động khám bệnh, chữa bệnh hoặc cơ sở dữ liệu quốc gia về y tế)</w:t>
            </w:r>
          </w:p>
        </w:tc>
        <w:tc>
          <w:tcPr>
            <w:tcW w:w="0" w:type="auto"/>
          </w:tcPr>
          <w:p w:rsidR="00A0262E" w:rsidRDefault="00A0262E"/>
        </w:tc>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A0262E">
        <w:tblPrEx>
          <w:tblCellMar>
            <w:top w:w="0" w:type="dxa"/>
            <w:bottom w:w="0" w:type="dxa"/>
          </w:tblCellMar>
        </w:tblPrEx>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 xml:space="preserve">c) Một trong các giấy tờ sau đây: - Bản chính hoặc bản sao hợp lệ văn bản của cơ quan có thẩm quyền kết luận người hành nghề không có tội hoặc không thuộc trường hợp bị cấm hành nghề đối với trường hợp bị truy cứu trách nhiệm hình sự nhưng đã có văn bản kết luận không có tội, không thuộc trường hợp bị cấm hành nghề (khoản 1 Điều 20 của Luật Khám bệnh, chữa bệnh); - Bản chính hoặc bản sao hợp lệ giấy chứng nhận chấp hành xong thời gian thử thách hoặc giấy chứng nhận chấp hành xong bản án, quyết định của tòa </w:t>
            </w:r>
            <w:r>
              <w:rPr>
                <w:rFonts w:ascii="Times New Roman" w:eastAsia="Times New Roman" w:hAnsi="Times New Roman" w:cs="Times New Roman"/>
                <w:sz w:val="26"/>
              </w:rPr>
              <w:t>án (khoản 2, khoản 3, khoản 4 Điều 20 của Luật Khám bệnh, chữa bệnh); - Bản chính hoặc bản sao hợp lệ văn bản của cơ quan có thẩm quyền xác định người hành nghề đã có đủ năng lực hành vi dân sự hoặc không có khó khăn trong nhận thức, làm chủ hành vi hoặc không còn hạn chế năng lực hành vi dân sự (khoản 6 Điều 20 của Luật    Khám bệnh, chữa bệnh).</w:t>
            </w:r>
          </w:p>
        </w:tc>
        <w:tc>
          <w:tcPr>
            <w:tcW w:w="0" w:type="auto"/>
          </w:tcPr>
          <w:p w:rsidR="00A0262E" w:rsidRDefault="00A0262E"/>
        </w:tc>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A0262E">
        <w:tblPrEx>
          <w:tblCellMar>
            <w:top w:w="0" w:type="dxa"/>
            <w:bottom w:w="0" w:type="dxa"/>
          </w:tblCellMar>
        </w:tblPrEx>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Bản sao hợp lệ giấy xác nhận hoàn thành quá trình thực hành theo Mẫu 07 Phụ lục I ban hành kèm theo Nghị định số 96/2023/NĐ-CP (không áp dụng đối với trường hợp kết quả thực hành đã được kết nối, chia sẻ trên Hệ thống thông tin về quản lý hoạt động khám bệnh,  chữa bệnh hoặc  cơ sở dữ liệu  quốc gia  về y tế).</w:t>
            </w:r>
          </w:p>
        </w:tc>
        <w:tc>
          <w:tcPr>
            <w:tcW w:w="0" w:type="auto"/>
          </w:tcPr>
          <w:p w:rsidR="00A0262E" w:rsidRDefault="00A0262E"/>
        </w:tc>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A0262E">
        <w:tblPrEx>
          <w:tblCellMar>
            <w:top w:w="0" w:type="dxa"/>
            <w:bottom w:w="0" w:type="dxa"/>
          </w:tblCellMar>
        </w:tblPrEx>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02 ảnh chân dung cỡ 04 cm x 06 cm, chụp tr  ên nền trắng trong thời gian không quá 06 tháng tính đến thời điểm nộp hồ sơ</w:t>
            </w:r>
          </w:p>
        </w:tc>
        <w:tc>
          <w:tcPr>
            <w:tcW w:w="0" w:type="auto"/>
          </w:tcPr>
          <w:p w:rsidR="00A0262E" w:rsidRDefault="00A0262E"/>
        </w:tc>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A0262E" w:rsidRDefault="000278F2">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Người Việt Nam định cư ở nước ngoài, Người nước ngoài, Cán bộ, công chức, viên chức</w:t>
      </w:r>
    </w:p>
    <w:p w:rsidR="00A0262E" w:rsidRDefault="000278F2">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Quản lý Khám chữa bệnh - Bộ Y tế, Cục Quản lý Y, Dược cổ truyền - Bộ Y tế, Sở Y tế</w:t>
      </w:r>
    </w:p>
    <w:p w:rsidR="00A0262E" w:rsidRDefault="000278F2">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A0262E" w:rsidRDefault="000278F2">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A0262E" w:rsidRDefault="000278F2">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A0262E" w:rsidRDefault="000278F2">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A0262E" w:rsidRDefault="000278F2">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phép hành nghề</w:t>
      </w:r>
    </w:p>
    <w:p w:rsidR="00A0262E" w:rsidRDefault="000278F2">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75"/>
        <w:gridCol w:w="5687"/>
        <w:gridCol w:w="800"/>
        <w:gridCol w:w="1263"/>
      </w:tblGrid>
      <w:tr w:rsidR="00A0262E">
        <w:tblPrEx>
          <w:tblCellMar>
            <w:top w:w="0" w:type="dxa"/>
            <w:bottom w:w="0" w:type="dxa"/>
          </w:tblCellMar>
        </w:tblPrEx>
        <w:tc>
          <w:tcPr>
            <w:tcW w:w="2000" w:type="dxa"/>
          </w:tcPr>
          <w:p w:rsidR="00A0262E" w:rsidRDefault="00A0262E"/>
          <w:p w:rsidR="00A0262E" w:rsidRDefault="000278F2">
            <w:pPr>
              <w:spacing w:after="0" w:line="276" w:lineRule="auto"/>
              <w:jc w:val="center"/>
            </w:pPr>
            <w:r>
              <w:rPr>
                <w:rFonts w:ascii="Times New Roman" w:eastAsia="Times New Roman" w:hAnsi="Times New Roman" w:cs="Times New Roman"/>
                <w:b/>
                <w:sz w:val="26"/>
              </w:rPr>
              <w:t>Số ký hiệu</w:t>
            </w:r>
          </w:p>
        </w:tc>
        <w:tc>
          <w:tcPr>
            <w:tcW w:w="3500" w:type="dxa"/>
          </w:tcPr>
          <w:p w:rsidR="00A0262E" w:rsidRDefault="00A0262E"/>
          <w:p w:rsidR="00A0262E" w:rsidRDefault="000278F2">
            <w:pPr>
              <w:spacing w:after="0" w:line="276" w:lineRule="auto"/>
              <w:jc w:val="center"/>
            </w:pPr>
            <w:r>
              <w:rPr>
                <w:rFonts w:ascii="Times New Roman" w:eastAsia="Times New Roman" w:hAnsi="Times New Roman" w:cs="Times New Roman"/>
                <w:b/>
                <w:sz w:val="26"/>
              </w:rPr>
              <w:t>Trích yếu</w:t>
            </w:r>
          </w:p>
        </w:tc>
        <w:tc>
          <w:tcPr>
            <w:tcW w:w="1500" w:type="dxa"/>
          </w:tcPr>
          <w:p w:rsidR="00A0262E" w:rsidRDefault="00A0262E"/>
          <w:p w:rsidR="00A0262E" w:rsidRDefault="000278F2">
            <w:pPr>
              <w:spacing w:after="0" w:line="276" w:lineRule="auto"/>
              <w:jc w:val="center"/>
            </w:pPr>
            <w:r>
              <w:rPr>
                <w:rFonts w:ascii="Times New Roman" w:eastAsia="Times New Roman" w:hAnsi="Times New Roman" w:cs="Times New Roman"/>
                <w:b/>
                <w:sz w:val="26"/>
              </w:rPr>
              <w:t>Ngày ban hành</w:t>
            </w:r>
          </w:p>
        </w:tc>
        <w:tc>
          <w:tcPr>
            <w:tcW w:w="3000" w:type="dxa"/>
          </w:tcPr>
          <w:p w:rsidR="00A0262E" w:rsidRDefault="00A0262E"/>
          <w:p w:rsidR="00A0262E" w:rsidRDefault="000278F2">
            <w:pPr>
              <w:spacing w:after="0" w:line="276" w:lineRule="auto"/>
              <w:jc w:val="center"/>
            </w:pPr>
            <w:r>
              <w:rPr>
                <w:rFonts w:ascii="Times New Roman" w:eastAsia="Times New Roman" w:hAnsi="Times New Roman" w:cs="Times New Roman"/>
                <w:b/>
                <w:sz w:val="26"/>
              </w:rPr>
              <w:t>Cơ quan ban hành</w:t>
            </w:r>
          </w:p>
        </w:tc>
      </w:tr>
      <w:tr w:rsidR="00A0262E">
        <w:tblPrEx>
          <w:tblCellMar>
            <w:top w:w="0" w:type="dxa"/>
            <w:bottom w:w="0" w:type="dxa"/>
          </w:tblCellMar>
        </w:tblPrEx>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59/2023/TT-BTC</w:t>
            </w:r>
          </w:p>
        </w:tc>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Thông tư số 59/2023/TT-BTC ngày 30/8/2023 của Bộ trưởng Bộ Tài chính quy định mức thu, chế độ thu, nộp quản lý và sử dụng phí trong lĩnh vực y tế</w:t>
            </w:r>
          </w:p>
        </w:tc>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30-08-2023</w:t>
            </w:r>
          </w:p>
        </w:tc>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Bộ trưởng Bộ tài chính</w:t>
            </w:r>
          </w:p>
        </w:tc>
      </w:tr>
      <w:tr w:rsidR="00A0262E">
        <w:tblPrEx>
          <w:tblCellMar>
            <w:top w:w="0" w:type="dxa"/>
            <w:bottom w:w="0" w:type="dxa"/>
          </w:tblCellMar>
        </w:tblPrEx>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15/2023/QH15</w:t>
            </w:r>
          </w:p>
        </w:tc>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Luật Khám, chữa bệnh 15/2023/QH15 (09/1/2023)</w:t>
            </w:r>
          </w:p>
        </w:tc>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30-12-2023</w:t>
            </w:r>
          </w:p>
        </w:tc>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Ủy ban thường vụ quốc hội</w:t>
            </w:r>
          </w:p>
        </w:tc>
      </w:tr>
      <w:tr w:rsidR="00A0262E">
        <w:tblPrEx>
          <w:tblCellMar>
            <w:top w:w="0" w:type="dxa"/>
            <w:bottom w:w="0" w:type="dxa"/>
          </w:tblCellMar>
        </w:tblPrEx>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96/2023/NĐ-CP</w:t>
            </w:r>
          </w:p>
        </w:tc>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Nghị định số 96/2023/NĐ-CP ngày 30 tháng 12 năm 2023 của Chính phủ quy định chi tiết một số điều của Luật Khám bệnh, chữa bệnh.</w:t>
            </w:r>
          </w:p>
        </w:tc>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30-12-2023</w:t>
            </w:r>
          </w:p>
        </w:tc>
        <w:tc>
          <w:tcPr>
            <w:tcW w:w="0" w:type="auto"/>
          </w:tcPr>
          <w:p w:rsidR="00A0262E" w:rsidRDefault="00A0262E"/>
        </w:tc>
      </w:tr>
      <w:tr w:rsidR="00A0262E">
        <w:tblPrEx>
          <w:tblCellMar>
            <w:top w:w="0" w:type="dxa"/>
            <w:bottom w:w="0" w:type="dxa"/>
          </w:tblCellMar>
        </w:tblPrEx>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57/2024/TT-BYT</w:t>
            </w:r>
          </w:p>
        </w:tc>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Thông tư số 57/2024/TT-BYT ngày 31/12/2024 của Bộ Y tế quy định việc phân cấp, giải quyết thủ tục hành chính trong lĩnh vực khám bệnh, chữa bệnh thuộc thẩm quyền quản lý của Bộ Y tế</w:t>
            </w:r>
          </w:p>
        </w:tc>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31-12-2024</w:t>
            </w:r>
          </w:p>
        </w:tc>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Bộ Y tế</w:t>
            </w:r>
          </w:p>
        </w:tc>
      </w:tr>
      <w:tr w:rsidR="00A0262E">
        <w:tblPrEx>
          <w:tblCellMar>
            <w:top w:w="0" w:type="dxa"/>
            <w:bottom w:w="0" w:type="dxa"/>
          </w:tblCellMar>
        </w:tblPrEx>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148/2025/NĐ-CP</w:t>
            </w:r>
          </w:p>
        </w:tc>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NGHỊ ĐỊNH  QUY ĐỊNH VỀ PHÂN QUYỀN, PHÂN CẤP TRONG LĨNH VỰC Y TẾ</w:t>
            </w:r>
          </w:p>
        </w:tc>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12-06-2025</w:t>
            </w:r>
          </w:p>
        </w:tc>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Chính phủ</w:t>
            </w:r>
          </w:p>
        </w:tc>
      </w:tr>
      <w:tr w:rsidR="00A0262E">
        <w:tblPrEx>
          <w:tblCellMar>
            <w:top w:w="0" w:type="dxa"/>
            <w:bottom w:w="0" w:type="dxa"/>
          </w:tblCellMar>
        </w:tblPrEx>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64/2025/TT-BTC</w:t>
            </w:r>
          </w:p>
        </w:tc>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Thông tư số 64/2025/TT-BTC ngày 30/6/2025 của Bộ trưởng Bộ Tài chính quy định mức thu, miễn một số khoản phí, lệ phí nhằm hỗ trợ doanh nghiệp, người dân</w:t>
            </w:r>
          </w:p>
        </w:tc>
        <w:tc>
          <w:tcPr>
            <w:tcW w:w="0" w:type="auto"/>
          </w:tcPr>
          <w:p w:rsidR="00A0262E" w:rsidRDefault="00A0262E"/>
          <w:p w:rsidR="00A0262E" w:rsidRDefault="000278F2">
            <w:pPr>
              <w:spacing w:after="0" w:line="276" w:lineRule="auto"/>
            </w:pPr>
            <w:r>
              <w:rPr>
                <w:rFonts w:ascii="Times New Roman" w:eastAsia="Times New Roman" w:hAnsi="Times New Roman" w:cs="Times New Roman"/>
                <w:sz w:val="26"/>
              </w:rPr>
              <w:t>30-06-2025</w:t>
            </w:r>
          </w:p>
        </w:tc>
        <w:tc>
          <w:tcPr>
            <w:tcW w:w="0" w:type="auto"/>
          </w:tcPr>
          <w:p w:rsidR="00A0262E" w:rsidRDefault="00A0262E"/>
        </w:tc>
      </w:tr>
    </w:tbl>
    <w:p w:rsidR="00A0262E" w:rsidRDefault="000278F2">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xml:space="preserve">Khoản 2 Điều 131 Nghị định số 96/2023/NĐ-CP: Điều kiện cấp lại giấy phép hành nghề:  a) Điều kiện cấp lại giấy phép hành nghề thực hiện theo quy định tại khoản 2 Điều 31 của Luật Khám bệnh, chữa bệnh; b) Chứng chỉ hành nghề được cấp trước ngày 01 tháng 01 năm 2024 theo quy định của Luật Khám bệnh, chữa bệnh số 40/2009/QH12 thuộc trường hợp cấp lại quy định tại các điểm a, b, d khoản 1 Điều này được cấp lại thành giấy phép hành nghề theo quy định của Luật Khám bệnh, chữa bệnh số 15/2023/QH15 và Nghị định số </w:t>
      </w:r>
      <w:r>
        <w:rPr>
          <w:rFonts w:ascii="Times New Roman" w:eastAsia="Times New Roman" w:hAnsi="Times New Roman" w:cs="Times New Roman"/>
          <w:sz w:val="26"/>
        </w:rPr>
        <w:t>96/2023/NĐ-CP.</w:t>
      </w:r>
    </w:p>
    <w:p w:rsidR="00A0262E" w:rsidRDefault="000278F2">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A0262E" w:rsidRDefault="000278F2">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https://thutuc.dichvucong.gov.vn/p/home/dvc-tthc-thu-tuc-hanh-chinh-chi-tiet.html?ma_thu_tuc=333181</w:t>
      </w:r>
    </w:p>
    <w:sectPr w:rsidR="00A0262E">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A0262E"/>
    <w:rsid w:val="000278F2"/>
    <w:rsid w:val="009E38C7"/>
    <w:rsid w:val="00A026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22C9985-C634-4034-8ADC-97BE602B9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4986</Words>
  <Characters>28421</Characters>
  <Application>Microsoft Office Word</Application>
  <DocSecurity>0</DocSecurity>
  <Lines>236</Lines>
  <Paragraphs>66</Paragraphs>
  <ScaleCrop>false</ScaleCrop>
  <Company/>
  <LinksUpToDate>false</LinksUpToDate>
  <CharactersWithSpaces>33341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2025-12-02T12:17:00Z</dcterms:created>
  <dcterms:modified xsi:type="dcterms:W3CDTF">2025-12-02T12:17:00Z</dcterms:modified>
</cp:coreProperties>
</file>