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3B76" w14:textId="77777777" w:rsidR="005D5CE4" w:rsidRDefault="003861E7">
      <w:pPr>
        <w:spacing w:after="300" w:line="276" w:lineRule="auto"/>
        <w:jc w:val="center"/>
      </w:pPr>
      <w:r>
        <w:rPr>
          <w:rFonts w:ascii="Times New Roman" w:eastAsia="Times New Roman" w:hAnsi="Times New Roman" w:cs="Times New Roman"/>
          <w:b/>
          <w:sz w:val="26"/>
        </w:rPr>
        <w:t>Chi tiết thủ tục hành chính</w:t>
      </w:r>
    </w:p>
    <w:p w14:paraId="1C51D5B1" w14:textId="77777777" w:rsidR="005D5CE4" w:rsidRDefault="003861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1.012295</w:t>
      </w:r>
    </w:p>
    <w:p w14:paraId="0A7FA725" w14:textId="77777777" w:rsidR="005D5CE4" w:rsidRDefault="003861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14:paraId="5E3BE0A0" w14:textId="77777777" w:rsidR="005D5CE4" w:rsidRDefault="003861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nhận biết tiếng Việt thành thạo hoặc sử dụng thành thạo ngôn ngữ khác hoặc đủ trình độ phiên dịch.</w:t>
      </w:r>
    </w:p>
    <w:p w14:paraId="3A253E14" w14:textId="77777777" w:rsidR="005D5CE4" w:rsidRDefault="003861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14:paraId="41CB6AF2" w14:textId="77777777" w:rsidR="005D5CE4" w:rsidRDefault="003861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3D28C0C" w14:textId="77777777" w:rsidR="005D5CE4" w:rsidRDefault="003861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2F5382CD" w14:textId="77777777" w:rsidR="005D5CE4" w:rsidRDefault="003861E7">
      <w:pPr>
        <w:spacing w:after="0" w:line="276" w:lineRule="auto"/>
        <w:jc w:val="both"/>
      </w:pPr>
      <w:r>
        <w:rPr>
          <w:rFonts w:ascii="Times New Roman" w:eastAsia="Times New Roman" w:hAnsi="Times New Roman" w:cs="Times New Roman"/>
          <w:b/>
          <w:sz w:val="26"/>
        </w:rPr>
        <w:t xml:space="preserve">Trình tự thực hiện: </w:t>
      </w:r>
    </w:p>
    <w:p w14:paraId="31CDAF2A" w14:textId="77777777" w:rsidR="005D5CE4" w:rsidRDefault="005D5CE4">
      <w:pPr>
        <w:shd w:val="clear" w:color="auto" w:fill="F2F6F9"/>
        <w:spacing w:before="120" w:after="0" w:line="276" w:lineRule="auto"/>
        <w:jc w:val="both"/>
      </w:pPr>
    </w:p>
    <w:p w14:paraId="3AC5BD0B" w14:textId="77777777" w:rsidR="005D5CE4" w:rsidRDefault="003861E7">
      <w:pPr>
        <w:spacing w:after="0" w:line="276" w:lineRule="auto"/>
        <w:jc w:val="both"/>
      </w:pPr>
      <w:r>
        <w:rPr>
          <w:rFonts w:ascii="Times New Roman" w:eastAsia="Times New Roman" w:hAnsi="Times New Roman" w:cs="Times New Roman"/>
          <w:sz w:val="26"/>
        </w:rPr>
        <w:t>Bước 1:  Người đề nghị công nhận gửi 01 bộ hồ sơ quy định tại khoản 2 Điều 142 Nghị định số 96/2023/NĐ-CP tới cơ sở giáo dục quy định tại Điều 140 Nghị định số 96/2023/NĐ-CP; Bước 2:  Trong thời hạn 10 ngày làm việc, kể từ ngày nhận đủ hồ sơ hợp lệ, cơ sở giáo dục phải cấp giấy chứng nhận theo Mẫu 02 Phụ lục III ban hành kèm theo Nghị định số 96/2023/NĐ-CP đối với các trường hợp quy định tại khoản 3 Điều 138, khoản 2 Điều 139 Nghị định số 96/2023/NĐ-CP. Trường hợp không cấp giấy chứng nhận phải có văn bản t</w:t>
      </w:r>
      <w:r>
        <w:rPr>
          <w:rFonts w:ascii="Times New Roman" w:eastAsia="Times New Roman" w:hAnsi="Times New Roman" w:cs="Times New Roman"/>
          <w:sz w:val="26"/>
        </w:rPr>
        <w:t>rả lời và nêu rõ lý do.</w:t>
      </w:r>
    </w:p>
    <w:p w14:paraId="4EF22038" w14:textId="77777777" w:rsidR="005D5CE4" w:rsidRDefault="003861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1705"/>
        <w:gridCol w:w="2839"/>
        <w:gridCol w:w="3203"/>
      </w:tblGrid>
      <w:tr w:rsidR="005D5CE4" w14:paraId="6E907A7E" w14:textId="77777777">
        <w:tblPrEx>
          <w:tblCellMar>
            <w:top w:w="0" w:type="dxa"/>
            <w:bottom w:w="0" w:type="dxa"/>
          </w:tblCellMar>
        </w:tblPrEx>
        <w:tc>
          <w:tcPr>
            <w:tcW w:w="1500" w:type="dxa"/>
          </w:tcPr>
          <w:p w14:paraId="39CADA4A" w14:textId="77777777" w:rsidR="005D5CE4" w:rsidRDefault="005D5CE4"/>
          <w:p w14:paraId="36250979" w14:textId="77777777" w:rsidR="005D5CE4" w:rsidRDefault="003861E7">
            <w:pPr>
              <w:spacing w:after="0" w:line="276" w:lineRule="auto"/>
              <w:jc w:val="center"/>
            </w:pPr>
            <w:r>
              <w:rPr>
                <w:rFonts w:ascii="Times New Roman" w:eastAsia="Times New Roman" w:hAnsi="Times New Roman" w:cs="Times New Roman"/>
                <w:b/>
                <w:sz w:val="26"/>
              </w:rPr>
              <w:t>Hình thức nộp</w:t>
            </w:r>
          </w:p>
        </w:tc>
        <w:tc>
          <w:tcPr>
            <w:tcW w:w="2000" w:type="dxa"/>
          </w:tcPr>
          <w:p w14:paraId="45E93076" w14:textId="77777777" w:rsidR="005D5CE4" w:rsidRDefault="005D5CE4"/>
          <w:p w14:paraId="1DF4FFFA" w14:textId="77777777" w:rsidR="005D5CE4" w:rsidRDefault="003861E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B0CDCE1" w14:textId="77777777" w:rsidR="005D5CE4" w:rsidRDefault="005D5CE4"/>
          <w:p w14:paraId="17829362" w14:textId="77777777" w:rsidR="005D5CE4" w:rsidRDefault="003861E7">
            <w:pPr>
              <w:spacing w:after="0" w:line="276" w:lineRule="auto"/>
              <w:jc w:val="center"/>
            </w:pPr>
            <w:r>
              <w:rPr>
                <w:rFonts w:ascii="Times New Roman" w:eastAsia="Times New Roman" w:hAnsi="Times New Roman" w:cs="Times New Roman"/>
                <w:b/>
                <w:sz w:val="26"/>
              </w:rPr>
              <w:t>Phí, lệ phí</w:t>
            </w:r>
          </w:p>
        </w:tc>
        <w:tc>
          <w:tcPr>
            <w:tcW w:w="3000" w:type="dxa"/>
          </w:tcPr>
          <w:p w14:paraId="075CE2CF" w14:textId="77777777" w:rsidR="005D5CE4" w:rsidRDefault="005D5CE4"/>
          <w:p w14:paraId="1175C843" w14:textId="77777777" w:rsidR="005D5CE4" w:rsidRDefault="003861E7">
            <w:pPr>
              <w:spacing w:after="0" w:line="276" w:lineRule="auto"/>
              <w:jc w:val="center"/>
            </w:pPr>
            <w:r>
              <w:rPr>
                <w:rFonts w:ascii="Times New Roman" w:eastAsia="Times New Roman" w:hAnsi="Times New Roman" w:cs="Times New Roman"/>
                <w:b/>
                <w:sz w:val="26"/>
              </w:rPr>
              <w:t>Mô tả</w:t>
            </w:r>
          </w:p>
        </w:tc>
      </w:tr>
      <w:tr w:rsidR="005D5CE4" w14:paraId="6BECB086" w14:textId="77777777">
        <w:tblPrEx>
          <w:tblCellMar>
            <w:top w:w="0" w:type="dxa"/>
            <w:bottom w:w="0" w:type="dxa"/>
          </w:tblCellMar>
        </w:tblPrEx>
        <w:tc>
          <w:tcPr>
            <w:tcW w:w="0" w:type="auto"/>
          </w:tcPr>
          <w:p w14:paraId="37B830E8" w14:textId="77777777" w:rsidR="005D5CE4" w:rsidRDefault="005D5CE4"/>
          <w:p w14:paraId="3038F4F2" w14:textId="77777777" w:rsidR="005D5CE4" w:rsidRDefault="003861E7">
            <w:pPr>
              <w:spacing w:after="0" w:line="276" w:lineRule="auto"/>
            </w:pPr>
            <w:r>
              <w:rPr>
                <w:rFonts w:ascii="Times New Roman" w:eastAsia="Times New Roman" w:hAnsi="Times New Roman" w:cs="Times New Roman"/>
                <w:sz w:val="26"/>
              </w:rPr>
              <w:t>Trực tiếp</w:t>
            </w:r>
          </w:p>
        </w:tc>
        <w:tc>
          <w:tcPr>
            <w:tcW w:w="0" w:type="auto"/>
          </w:tcPr>
          <w:p w14:paraId="1419B864" w14:textId="77777777" w:rsidR="005D5CE4" w:rsidRDefault="005D5CE4"/>
          <w:p w14:paraId="39C38AF4" w14:textId="77777777" w:rsidR="005D5CE4" w:rsidRDefault="003861E7">
            <w:pPr>
              <w:spacing w:after="0" w:line="276" w:lineRule="auto"/>
            </w:pPr>
            <w:r>
              <w:rPr>
                <w:rFonts w:ascii="Times New Roman" w:eastAsia="Times New Roman" w:hAnsi="Times New Roman" w:cs="Times New Roman"/>
                <w:sz w:val="26"/>
              </w:rPr>
              <w:t>10 Ngày</w:t>
            </w:r>
          </w:p>
        </w:tc>
        <w:tc>
          <w:tcPr>
            <w:tcW w:w="0" w:type="auto"/>
          </w:tcPr>
          <w:p w14:paraId="1DB67614" w14:textId="77777777" w:rsidR="005D5CE4" w:rsidRDefault="005D5CE4"/>
          <w:p w14:paraId="7BDCA305" w14:textId="77777777" w:rsidR="005D5CE4" w:rsidRDefault="005D5CE4">
            <w:pPr>
              <w:spacing w:after="0" w:line="276" w:lineRule="auto"/>
            </w:pPr>
          </w:p>
        </w:tc>
        <w:tc>
          <w:tcPr>
            <w:tcW w:w="0" w:type="auto"/>
          </w:tcPr>
          <w:p w14:paraId="5A66FB23" w14:textId="77777777" w:rsidR="005D5CE4" w:rsidRDefault="005D5CE4"/>
          <w:p w14:paraId="3BBD6587" w14:textId="77777777" w:rsidR="005D5CE4" w:rsidRDefault="003861E7">
            <w:pPr>
              <w:spacing w:after="0" w:line="276" w:lineRule="auto"/>
            </w:pPr>
            <w:r>
              <w:rPr>
                <w:rFonts w:ascii="Times New Roman" w:eastAsia="Times New Roman" w:hAnsi="Times New Roman" w:cs="Times New Roman"/>
                <w:sz w:val="26"/>
              </w:rPr>
              <w:t>10 ngày kể từ nhận được hồ sơ hợp lệ</w:t>
            </w:r>
          </w:p>
        </w:tc>
      </w:tr>
      <w:tr w:rsidR="005D5CE4" w14:paraId="0CE0F91E" w14:textId="77777777">
        <w:tblPrEx>
          <w:tblCellMar>
            <w:top w:w="0" w:type="dxa"/>
            <w:bottom w:w="0" w:type="dxa"/>
          </w:tblCellMar>
        </w:tblPrEx>
        <w:tc>
          <w:tcPr>
            <w:tcW w:w="0" w:type="auto"/>
          </w:tcPr>
          <w:p w14:paraId="723D05A1" w14:textId="77777777" w:rsidR="005D5CE4" w:rsidRDefault="005D5CE4"/>
          <w:p w14:paraId="2A0DE28F" w14:textId="77777777" w:rsidR="005D5CE4" w:rsidRDefault="003861E7">
            <w:pPr>
              <w:spacing w:after="0" w:line="276" w:lineRule="auto"/>
            </w:pPr>
            <w:r>
              <w:rPr>
                <w:rFonts w:ascii="Times New Roman" w:eastAsia="Times New Roman" w:hAnsi="Times New Roman" w:cs="Times New Roman"/>
                <w:sz w:val="26"/>
              </w:rPr>
              <w:t>Trực tuyến</w:t>
            </w:r>
          </w:p>
        </w:tc>
        <w:tc>
          <w:tcPr>
            <w:tcW w:w="0" w:type="auto"/>
          </w:tcPr>
          <w:p w14:paraId="71B93F2B" w14:textId="77777777" w:rsidR="005D5CE4" w:rsidRDefault="005D5CE4"/>
          <w:p w14:paraId="6AB94FCD" w14:textId="77777777" w:rsidR="005D5CE4" w:rsidRDefault="003861E7">
            <w:pPr>
              <w:spacing w:after="0" w:line="276" w:lineRule="auto"/>
            </w:pPr>
            <w:r>
              <w:rPr>
                <w:rFonts w:ascii="Times New Roman" w:eastAsia="Times New Roman" w:hAnsi="Times New Roman" w:cs="Times New Roman"/>
                <w:sz w:val="26"/>
              </w:rPr>
              <w:t>10 Ngày</w:t>
            </w:r>
          </w:p>
        </w:tc>
        <w:tc>
          <w:tcPr>
            <w:tcW w:w="0" w:type="auto"/>
          </w:tcPr>
          <w:p w14:paraId="62375CFD" w14:textId="77777777" w:rsidR="005D5CE4" w:rsidRDefault="005D5CE4"/>
          <w:p w14:paraId="00F736DF" w14:textId="77777777" w:rsidR="005D5CE4" w:rsidRDefault="005D5CE4">
            <w:pPr>
              <w:spacing w:after="0" w:line="276" w:lineRule="auto"/>
            </w:pPr>
          </w:p>
        </w:tc>
        <w:tc>
          <w:tcPr>
            <w:tcW w:w="0" w:type="auto"/>
          </w:tcPr>
          <w:p w14:paraId="2700BE23" w14:textId="77777777" w:rsidR="005D5CE4" w:rsidRDefault="005D5CE4"/>
          <w:p w14:paraId="628B163C" w14:textId="77777777" w:rsidR="005D5CE4" w:rsidRDefault="003861E7">
            <w:pPr>
              <w:spacing w:after="0" w:line="276" w:lineRule="auto"/>
            </w:pPr>
            <w:r>
              <w:rPr>
                <w:rFonts w:ascii="Times New Roman" w:eastAsia="Times New Roman" w:hAnsi="Times New Roman" w:cs="Times New Roman"/>
                <w:sz w:val="26"/>
              </w:rPr>
              <w:t>10 ngày kể từ nhận được hồ sơ hợp lệ</w:t>
            </w:r>
          </w:p>
        </w:tc>
      </w:tr>
      <w:tr w:rsidR="005D5CE4" w14:paraId="4FD233AD" w14:textId="77777777">
        <w:tblPrEx>
          <w:tblCellMar>
            <w:top w:w="0" w:type="dxa"/>
            <w:bottom w:w="0" w:type="dxa"/>
          </w:tblCellMar>
        </w:tblPrEx>
        <w:tc>
          <w:tcPr>
            <w:tcW w:w="0" w:type="auto"/>
          </w:tcPr>
          <w:p w14:paraId="2DC1B2B1" w14:textId="77777777" w:rsidR="005D5CE4" w:rsidRDefault="005D5CE4"/>
          <w:p w14:paraId="7AF0EC04" w14:textId="77777777" w:rsidR="005D5CE4" w:rsidRDefault="003861E7">
            <w:pPr>
              <w:spacing w:after="0" w:line="276" w:lineRule="auto"/>
            </w:pPr>
            <w:r>
              <w:rPr>
                <w:rFonts w:ascii="Times New Roman" w:eastAsia="Times New Roman" w:hAnsi="Times New Roman" w:cs="Times New Roman"/>
                <w:sz w:val="26"/>
              </w:rPr>
              <w:t>Dịch vụ bưu chính</w:t>
            </w:r>
          </w:p>
        </w:tc>
        <w:tc>
          <w:tcPr>
            <w:tcW w:w="0" w:type="auto"/>
          </w:tcPr>
          <w:p w14:paraId="079B4CBE" w14:textId="77777777" w:rsidR="005D5CE4" w:rsidRDefault="005D5CE4"/>
          <w:p w14:paraId="6BDBCF17" w14:textId="77777777" w:rsidR="005D5CE4" w:rsidRDefault="003861E7">
            <w:pPr>
              <w:spacing w:after="0" w:line="276" w:lineRule="auto"/>
            </w:pPr>
            <w:r>
              <w:rPr>
                <w:rFonts w:ascii="Times New Roman" w:eastAsia="Times New Roman" w:hAnsi="Times New Roman" w:cs="Times New Roman"/>
                <w:sz w:val="26"/>
              </w:rPr>
              <w:t>10 Ngày</w:t>
            </w:r>
          </w:p>
        </w:tc>
        <w:tc>
          <w:tcPr>
            <w:tcW w:w="0" w:type="auto"/>
          </w:tcPr>
          <w:p w14:paraId="6AA49CCA" w14:textId="77777777" w:rsidR="005D5CE4" w:rsidRDefault="005D5CE4"/>
          <w:p w14:paraId="481FDFE7" w14:textId="77777777" w:rsidR="005D5CE4" w:rsidRDefault="005D5CE4">
            <w:pPr>
              <w:spacing w:after="0" w:line="276" w:lineRule="auto"/>
            </w:pPr>
          </w:p>
        </w:tc>
        <w:tc>
          <w:tcPr>
            <w:tcW w:w="0" w:type="auto"/>
          </w:tcPr>
          <w:p w14:paraId="09DD77B0" w14:textId="77777777" w:rsidR="005D5CE4" w:rsidRDefault="005D5CE4"/>
          <w:p w14:paraId="10455B74" w14:textId="77777777" w:rsidR="005D5CE4" w:rsidRDefault="003861E7">
            <w:pPr>
              <w:spacing w:after="0" w:line="276" w:lineRule="auto"/>
            </w:pPr>
            <w:r>
              <w:rPr>
                <w:rFonts w:ascii="Times New Roman" w:eastAsia="Times New Roman" w:hAnsi="Times New Roman" w:cs="Times New Roman"/>
                <w:sz w:val="26"/>
              </w:rPr>
              <w:t>10 ngày kể từ nhận được hồ sơ hợp lệ</w:t>
            </w:r>
          </w:p>
        </w:tc>
      </w:tr>
    </w:tbl>
    <w:p w14:paraId="4E155913" w14:textId="77777777" w:rsidR="005D5CE4" w:rsidRDefault="003861E7">
      <w:pPr>
        <w:spacing w:before="240" w:after="0" w:line="276" w:lineRule="auto"/>
        <w:jc w:val="both"/>
      </w:pPr>
      <w:r>
        <w:rPr>
          <w:rFonts w:ascii="Times New Roman" w:eastAsia="Times New Roman" w:hAnsi="Times New Roman" w:cs="Times New Roman"/>
          <w:b/>
          <w:sz w:val="26"/>
        </w:rPr>
        <w:t xml:space="preserve">Thành phần hồ sơ: </w:t>
      </w:r>
    </w:p>
    <w:p w14:paraId="240716F4" w14:textId="77777777" w:rsidR="005D5CE4" w:rsidRDefault="003861E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96"/>
        <w:gridCol w:w="978"/>
        <w:gridCol w:w="937"/>
      </w:tblGrid>
      <w:tr w:rsidR="005D5CE4" w14:paraId="28E2652A" w14:textId="77777777">
        <w:tblPrEx>
          <w:tblCellMar>
            <w:top w:w="0" w:type="dxa"/>
            <w:bottom w:w="0" w:type="dxa"/>
          </w:tblCellMar>
        </w:tblPrEx>
        <w:tc>
          <w:tcPr>
            <w:tcW w:w="6000" w:type="dxa"/>
          </w:tcPr>
          <w:p w14:paraId="3F085B71" w14:textId="77777777" w:rsidR="005D5CE4" w:rsidRDefault="005D5CE4"/>
          <w:p w14:paraId="3EA8DEDC" w14:textId="77777777" w:rsidR="005D5CE4" w:rsidRDefault="003861E7">
            <w:pPr>
              <w:spacing w:after="0" w:line="276" w:lineRule="auto"/>
              <w:jc w:val="center"/>
            </w:pPr>
            <w:r>
              <w:rPr>
                <w:rFonts w:ascii="Times New Roman" w:eastAsia="Times New Roman" w:hAnsi="Times New Roman" w:cs="Times New Roman"/>
                <w:b/>
                <w:sz w:val="26"/>
              </w:rPr>
              <w:t>Tên giấy tờ</w:t>
            </w:r>
          </w:p>
        </w:tc>
        <w:tc>
          <w:tcPr>
            <w:tcW w:w="2000" w:type="dxa"/>
          </w:tcPr>
          <w:p w14:paraId="6F7A6B78" w14:textId="77777777" w:rsidR="005D5CE4" w:rsidRDefault="005D5CE4"/>
          <w:p w14:paraId="4679DAB9" w14:textId="77777777" w:rsidR="005D5CE4" w:rsidRDefault="003861E7">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14:paraId="4BC8B60F" w14:textId="77777777" w:rsidR="005D5CE4" w:rsidRDefault="005D5CE4"/>
          <w:p w14:paraId="6DFD48E5" w14:textId="77777777" w:rsidR="005D5CE4" w:rsidRDefault="003861E7">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5D5CE4" w14:paraId="48098C7A" w14:textId="77777777">
        <w:tblPrEx>
          <w:tblCellMar>
            <w:top w:w="0" w:type="dxa"/>
            <w:bottom w:w="0" w:type="dxa"/>
          </w:tblCellMar>
        </w:tblPrEx>
        <w:tc>
          <w:tcPr>
            <w:tcW w:w="0" w:type="auto"/>
          </w:tcPr>
          <w:p w14:paraId="104FCC5C" w14:textId="77777777" w:rsidR="005D5CE4" w:rsidRDefault="005D5CE4"/>
          <w:p w14:paraId="605F9F91" w14:textId="77777777" w:rsidR="005D5CE4" w:rsidRDefault="003861E7">
            <w:pPr>
              <w:spacing w:after="0" w:line="276" w:lineRule="auto"/>
            </w:pPr>
            <w:r>
              <w:rPr>
                <w:rFonts w:ascii="Times New Roman" w:eastAsia="Times New Roman" w:hAnsi="Times New Roman" w:cs="Times New Roman"/>
                <w:sz w:val="26"/>
              </w:rPr>
              <w:t>a) Đơn đề nghị công nhận biết thành thạo tiếng Việt hoặc sử dụng thành thạo ngôn ngữ khác hoặc đủ trình độ phiên dịch trong khám bệnh, chữa bệnh quy định tại Mẫu 01 Phụ lục III ban hành kèm theo Nghị định số 96/2023/NĐ-CP;</w:t>
            </w:r>
          </w:p>
        </w:tc>
        <w:tc>
          <w:tcPr>
            <w:tcW w:w="0" w:type="auto"/>
          </w:tcPr>
          <w:p w14:paraId="4F7955B7" w14:textId="77777777" w:rsidR="005D5CE4" w:rsidRDefault="005D5CE4"/>
          <w:p w14:paraId="7CDA37BA" w14:textId="77777777" w:rsidR="005D5CE4" w:rsidRDefault="003861E7">
            <w:pPr>
              <w:spacing w:after="0" w:line="276" w:lineRule="auto"/>
            </w:pPr>
            <w:r>
              <w:rPr>
                <w:rFonts w:ascii="Times New Roman" w:eastAsia="Times New Roman" w:hAnsi="Times New Roman" w:cs="Times New Roman"/>
                <w:sz w:val="26"/>
              </w:rPr>
              <w:t>Mẫu 01 PL 3.docx</w:t>
            </w:r>
          </w:p>
        </w:tc>
        <w:tc>
          <w:tcPr>
            <w:tcW w:w="0" w:type="auto"/>
          </w:tcPr>
          <w:p w14:paraId="5A98CA23" w14:textId="77777777" w:rsidR="005D5CE4" w:rsidRDefault="005D5CE4"/>
          <w:p w14:paraId="328F8C63" w14:textId="77777777" w:rsidR="005D5CE4" w:rsidRDefault="003861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5CE4" w14:paraId="1419D0C2" w14:textId="77777777">
        <w:tblPrEx>
          <w:tblCellMar>
            <w:top w:w="0" w:type="dxa"/>
            <w:bottom w:w="0" w:type="dxa"/>
          </w:tblCellMar>
        </w:tblPrEx>
        <w:tc>
          <w:tcPr>
            <w:tcW w:w="0" w:type="auto"/>
          </w:tcPr>
          <w:p w14:paraId="315F0E58" w14:textId="77777777" w:rsidR="005D5CE4" w:rsidRDefault="005D5CE4"/>
          <w:p w14:paraId="26B620A2" w14:textId="77777777" w:rsidR="005D5CE4" w:rsidRDefault="003861E7">
            <w:pPr>
              <w:spacing w:after="0" w:line="276" w:lineRule="auto"/>
            </w:pPr>
            <w:r>
              <w:rPr>
                <w:rFonts w:ascii="Times New Roman" w:eastAsia="Times New Roman" w:hAnsi="Times New Roman" w:cs="Times New Roman"/>
                <w:sz w:val="26"/>
              </w:rPr>
              <w:t>b) Các giấy tờ quy định tại các điểm b và c khoản 1 Điều 142 Nghị định số 96/2023/NĐ-CP;</w:t>
            </w:r>
          </w:p>
        </w:tc>
        <w:tc>
          <w:tcPr>
            <w:tcW w:w="0" w:type="auto"/>
          </w:tcPr>
          <w:p w14:paraId="340EB873" w14:textId="77777777" w:rsidR="005D5CE4" w:rsidRDefault="005D5CE4"/>
        </w:tc>
        <w:tc>
          <w:tcPr>
            <w:tcW w:w="0" w:type="auto"/>
          </w:tcPr>
          <w:p w14:paraId="33C6E633" w14:textId="77777777" w:rsidR="005D5CE4" w:rsidRDefault="005D5CE4"/>
          <w:p w14:paraId="707A04DF" w14:textId="77777777" w:rsidR="005D5CE4" w:rsidRDefault="003861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5CE4" w14:paraId="39712C9F" w14:textId="77777777">
        <w:tblPrEx>
          <w:tblCellMar>
            <w:top w:w="0" w:type="dxa"/>
            <w:bottom w:w="0" w:type="dxa"/>
          </w:tblCellMar>
        </w:tblPrEx>
        <w:tc>
          <w:tcPr>
            <w:tcW w:w="0" w:type="auto"/>
          </w:tcPr>
          <w:p w14:paraId="3D6A4BC3" w14:textId="77777777" w:rsidR="005D5CE4" w:rsidRDefault="005D5CE4"/>
          <w:p w14:paraId="31E954E7" w14:textId="77777777" w:rsidR="005D5CE4" w:rsidRDefault="003861E7">
            <w:pPr>
              <w:spacing w:after="0" w:line="276" w:lineRule="auto"/>
            </w:pPr>
            <w:r>
              <w:rPr>
                <w:rFonts w:ascii="Times New Roman" w:eastAsia="Times New Roman" w:hAnsi="Times New Roman" w:cs="Times New Roman"/>
                <w:sz w:val="26"/>
              </w:rPr>
              <w:t>c) Bản sao hợp lệ văn bằng, chứng chỉ quy định tại khoản 3 Điều 138 Nghị định số 96/2023/NĐ-CP đối với trường hợp đề nghị công nhận biết tiếng Việt thành thạo hoặc sử dụng thành thạo ngôn ngữ khác để khám bệnh, chữa bệnh; văn bằng, chứng chỉ quy định tại khoản 2 Điều 139 Nghị định số 96/2023/NĐ-CP đối với người đề nghị công nhận có đủ trình độ phiên dịch trong khám bệnh, chữa bệnh</w:t>
            </w:r>
          </w:p>
        </w:tc>
        <w:tc>
          <w:tcPr>
            <w:tcW w:w="0" w:type="auto"/>
          </w:tcPr>
          <w:p w14:paraId="5F6AEC52" w14:textId="77777777" w:rsidR="005D5CE4" w:rsidRDefault="005D5CE4"/>
        </w:tc>
        <w:tc>
          <w:tcPr>
            <w:tcW w:w="0" w:type="auto"/>
          </w:tcPr>
          <w:p w14:paraId="23F8EDCB" w14:textId="77777777" w:rsidR="005D5CE4" w:rsidRDefault="005D5CE4"/>
          <w:p w14:paraId="1FC73CB8" w14:textId="77777777" w:rsidR="005D5CE4" w:rsidRDefault="003861E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5C99811" w14:textId="77777777" w:rsidR="005D5CE4" w:rsidRDefault="003861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w:t>
      </w:r>
    </w:p>
    <w:p w14:paraId="61DBA8E1" w14:textId="77777777" w:rsidR="005D5CE4" w:rsidRDefault="003861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sở giáo dục</w:t>
      </w:r>
    </w:p>
    <w:p w14:paraId="42EA9E5F" w14:textId="77777777" w:rsidR="005D5CE4" w:rsidRDefault="003861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DCA8C29" w14:textId="77777777" w:rsidR="005D5CE4" w:rsidRDefault="003861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E6FDF15" w14:textId="77777777" w:rsidR="005D5CE4" w:rsidRDefault="003861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4CDE878" w14:textId="77777777" w:rsidR="005D5CE4" w:rsidRDefault="003861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5C1425" w14:textId="77777777" w:rsidR="005D5CE4" w:rsidRDefault="003861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thành thạo ngôn ngữ trong khám bệnh, chữa bệnh</w:t>
      </w:r>
    </w:p>
    <w:p w14:paraId="297D8D09" w14:textId="77777777" w:rsidR="005D5CE4" w:rsidRDefault="003861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7"/>
        <w:gridCol w:w="5396"/>
        <w:gridCol w:w="871"/>
        <w:gridCol w:w="1437"/>
      </w:tblGrid>
      <w:tr w:rsidR="005D5CE4" w14:paraId="4ACAE082" w14:textId="77777777">
        <w:tblPrEx>
          <w:tblCellMar>
            <w:top w:w="0" w:type="dxa"/>
            <w:bottom w:w="0" w:type="dxa"/>
          </w:tblCellMar>
        </w:tblPrEx>
        <w:tc>
          <w:tcPr>
            <w:tcW w:w="2000" w:type="dxa"/>
          </w:tcPr>
          <w:p w14:paraId="50985195" w14:textId="77777777" w:rsidR="005D5CE4" w:rsidRDefault="005D5CE4"/>
          <w:p w14:paraId="7E7EAD9F" w14:textId="77777777" w:rsidR="005D5CE4" w:rsidRDefault="003861E7">
            <w:pPr>
              <w:spacing w:after="0" w:line="276" w:lineRule="auto"/>
              <w:jc w:val="center"/>
            </w:pPr>
            <w:r>
              <w:rPr>
                <w:rFonts w:ascii="Times New Roman" w:eastAsia="Times New Roman" w:hAnsi="Times New Roman" w:cs="Times New Roman"/>
                <w:b/>
                <w:sz w:val="26"/>
              </w:rPr>
              <w:t>Số ký hiệu</w:t>
            </w:r>
          </w:p>
        </w:tc>
        <w:tc>
          <w:tcPr>
            <w:tcW w:w="3500" w:type="dxa"/>
          </w:tcPr>
          <w:p w14:paraId="5CD7AD90" w14:textId="77777777" w:rsidR="005D5CE4" w:rsidRDefault="005D5CE4"/>
          <w:p w14:paraId="592A5071" w14:textId="77777777" w:rsidR="005D5CE4" w:rsidRDefault="003861E7">
            <w:pPr>
              <w:spacing w:after="0" w:line="276" w:lineRule="auto"/>
              <w:jc w:val="center"/>
            </w:pPr>
            <w:r>
              <w:rPr>
                <w:rFonts w:ascii="Times New Roman" w:eastAsia="Times New Roman" w:hAnsi="Times New Roman" w:cs="Times New Roman"/>
                <w:b/>
                <w:sz w:val="26"/>
              </w:rPr>
              <w:t>Trích yếu</w:t>
            </w:r>
          </w:p>
        </w:tc>
        <w:tc>
          <w:tcPr>
            <w:tcW w:w="1500" w:type="dxa"/>
          </w:tcPr>
          <w:p w14:paraId="475CE4CE" w14:textId="77777777" w:rsidR="005D5CE4" w:rsidRDefault="005D5CE4"/>
          <w:p w14:paraId="51C27FF0" w14:textId="77777777" w:rsidR="005D5CE4" w:rsidRDefault="003861E7">
            <w:pPr>
              <w:spacing w:after="0" w:line="276" w:lineRule="auto"/>
              <w:jc w:val="center"/>
            </w:pPr>
            <w:r>
              <w:rPr>
                <w:rFonts w:ascii="Times New Roman" w:eastAsia="Times New Roman" w:hAnsi="Times New Roman" w:cs="Times New Roman"/>
                <w:b/>
                <w:sz w:val="26"/>
              </w:rPr>
              <w:t>Ngày ban hành</w:t>
            </w:r>
          </w:p>
        </w:tc>
        <w:tc>
          <w:tcPr>
            <w:tcW w:w="3000" w:type="dxa"/>
          </w:tcPr>
          <w:p w14:paraId="2DB2F082" w14:textId="77777777" w:rsidR="005D5CE4" w:rsidRDefault="005D5CE4"/>
          <w:p w14:paraId="44C1684B" w14:textId="77777777" w:rsidR="005D5CE4" w:rsidRDefault="003861E7">
            <w:pPr>
              <w:spacing w:after="0" w:line="276" w:lineRule="auto"/>
              <w:jc w:val="center"/>
            </w:pPr>
            <w:r>
              <w:rPr>
                <w:rFonts w:ascii="Times New Roman" w:eastAsia="Times New Roman" w:hAnsi="Times New Roman" w:cs="Times New Roman"/>
                <w:b/>
                <w:sz w:val="26"/>
              </w:rPr>
              <w:t>Cơ quan ban hành</w:t>
            </w:r>
          </w:p>
        </w:tc>
      </w:tr>
      <w:tr w:rsidR="005D5CE4" w14:paraId="2AA62E31" w14:textId="77777777">
        <w:tblPrEx>
          <w:tblCellMar>
            <w:top w:w="0" w:type="dxa"/>
            <w:bottom w:w="0" w:type="dxa"/>
          </w:tblCellMar>
        </w:tblPrEx>
        <w:tc>
          <w:tcPr>
            <w:tcW w:w="0" w:type="auto"/>
          </w:tcPr>
          <w:p w14:paraId="6413BE34" w14:textId="77777777" w:rsidR="005D5CE4" w:rsidRDefault="005D5CE4"/>
          <w:p w14:paraId="6474CF11" w14:textId="77777777" w:rsidR="005D5CE4" w:rsidRDefault="003861E7">
            <w:pPr>
              <w:spacing w:after="0" w:line="276" w:lineRule="auto"/>
            </w:pPr>
            <w:r>
              <w:rPr>
                <w:rFonts w:ascii="Times New Roman" w:eastAsia="Times New Roman" w:hAnsi="Times New Roman" w:cs="Times New Roman"/>
                <w:sz w:val="26"/>
              </w:rPr>
              <w:t>15/2023/QH15</w:t>
            </w:r>
          </w:p>
        </w:tc>
        <w:tc>
          <w:tcPr>
            <w:tcW w:w="0" w:type="auto"/>
          </w:tcPr>
          <w:p w14:paraId="7038BAE1" w14:textId="77777777" w:rsidR="005D5CE4" w:rsidRDefault="005D5CE4"/>
          <w:p w14:paraId="4B6645AB" w14:textId="77777777" w:rsidR="005D5CE4" w:rsidRDefault="003861E7">
            <w:pPr>
              <w:spacing w:after="0" w:line="276" w:lineRule="auto"/>
            </w:pPr>
            <w:r>
              <w:rPr>
                <w:rFonts w:ascii="Times New Roman" w:eastAsia="Times New Roman" w:hAnsi="Times New Roman" w:cs="Times New Roman"/>
                <w:sz w:val="26"/>
              </w:rPr>
              <w:t>Luật Khám, chữa bệnh 15/2023/QH15 (09/1/2023)</w:t>
            </w:r>
          </w:p>
        </w:tc>
        <w:tc>
          <w:tcPr>
            <w:tcW w:w="0" w:type="auto"/>
          </w:tcPr>
          <w:p w14:paraId="2D8B9BBF" w14:textId="77777777" w:rsidR="005D5CE4" w:rsidRDefault="005D5CE4"/>
          <w:p w14:paraId="5FE2B412" w14:textId="77777777" w:rsidR="005D5CE4" w:rsidRDefault="003861E7">
            <w:pPr>
              <w:spacing w:after="0" w:line="276" w:lineRule="auto"/>
            </w:pPr>
            <w:r>
              <w:rPr>
                <w:rFonts w:ascii="Times New Roman" w:eastAsia="Times New Roman" w:hAnsi="Times New Roman" w:cs="Times New Roman"/>
                <w:sz w:val="26"/>
              </w:rPr>
              <w:t>30-12-2023</w:t>
            </w:r>
          </w:p>
        </w:tc>
        <w:tc>
          <w:tcPr>
            <w:tcW w:w="0" w:type="auto"/>
          </w:tcPr>
          <w:p w14:paraId="1722ED89" w14:textId="77777777" w:rsidR="005D5CE4" w:rsidRDefault="005D5CE4"/>
          <w:p w14:paraId="31FF4FD3" w14:textId="77777777" w:rsidR="005D5CE4" w:rsidRDefault="003861E7">
            <w:pPr>
              <w:spacing w:after="0" w:line="276" w:lineRule="auto"/>
            </w:pPr>
            <w:r>
              <w:rPr>
                <w:rFonts w:ascii="Times New Roman" w:eastAsia="Times New Roman" w:hAnsi="Times New Roman" w:cs="Times New Roman"/>
                <w:sz w:val="26"/>
              </w:rPr>
              <w:t>Ủy ban thường vụ quốc hội</w:t>
            </w:r>
          </w:p>
        </w:tc>
      </w:tr>
      <w:tr w:rsidR="005D5CE4" w14:paraId="431CBF63" w14:textId="77777777">
        <w:tblPrEx>
          <w:tblCellMar>
            <w:top w:w="0" w:type="dxa"/>
            <w:bottom w:w="0" w:type="dxa"/>
          </w:tblCellMar>
        </w:tblPrEx>
        <w:tc>
          <w:tcPr>
            <w:tcW w:w="0" w:type="auto"/>
          </w:tcPr>
          <w:p w14:paraId="4446CDCA" w14:textId="77777777" w:rsidR="005D5CE4" w:rsidRDefault="005D5CE4"/>
          <w:p w14:paraId="6B519CDD" w14:textId="77777777" w:rsidR="005D5CE4" w:rsidRDefault="003861E7">
            <w:pPr>
              <w:spacing w:after="0" w:line="276" w:lineRule="auto"/>
            </w:pPr>
            <w:r>
              <w:rPr>
                <w:rFonts w:ascii="Times New Roman" w:eastAsia="Times New Roman" w:hAnsi="Times New Roman" w:cs="Times New Roman"/>
                <w:sz w:val="26"/>
              </w:rPr>
              <w:t>96/2023/NĐ-CP</w:t>
            </w:r>
          </w:p>
        </w:tc>
        <w:tc>
          <w:tcPr>
            <w:tcW w:w="0" w:type="auto"/>
          </w:tcPr>
          <w:p w14:paraId="34FBCC5D" w14:textId="77777777" w:rsidR="005D5CE4" w:rsidRDefault="005D5CE4"/>
          <w:p w14:paraId="3ADBCBD9" w14:textId="77777777" w:rsidR="005D5CE4" w:rsidRDefault="003861E7">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1D28294A" w14:textId="77777777" w:rsidR="005D5CE4" w:rsidRDefault="005D5CE4"/>
          <w:p w14:paraId="28C4AD1D" w14:textId="77777777" w:rsidR="005D5CE4" w:rsidRDefault="003861E7">
            <w:pPr>
              <w:spacing w:after="0" w:line="276" w:lineRule="auto"/>
            </w:pPr>
            <w:r>
              <w:rPr>
                <w:rFonts w:ascii="Times New Roman" w:eastAsia="Times New Roman" w:hAnsi="Times New Roman" w:cs="Times New Roman"/>
                <w:sz w:val="26"/>
              </w:rPr>
              <w:t>30-12-2023</w:t>
            </w:r>
          </w:p>
        </w:tc>
        <w:tc>
          <w:tcPr>
            <w:tcW w:w="0" w:type="auto"/>
          </w:tcPr>
          <w:p w14:paraId="1C31F1FA" w14:textId="77777777" w:rsidR="005D5CE4" w:rsidRDefault="005D5CE4"/>
        </w:tc>
      </w:tr>
    </w:tbl>
    <w:p w14:paraId="40E72250" w14:textId="77777777" w:rsidR="005D5CE4" w:rsidRDefault="003861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E1C3FBC" w14:textId="77777777" w:rsidR="005D5CE4" w:rsidRDefault="003861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CC605FC" w14:textId="77777777" w:rsidR="005D5CE4" w:rsidRDefault="003861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https://thutuc.dichvucong.gov.vn/p/home/dvc-tthc-thu-tuc-hanh-chinh-chi-tiet.html?ma_thu_tuc=333184</w:t>
      </w:r>
    </w:p>
    <w:sectPr w:rsidR="005D5CE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5CE4"/>
    <w:rsid w:val="003861E7"/>
    <w:rsid w:val="005D5CE4"/>
    <w:rsid w:val="0064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5E15"/>
  <w15:docId w15:val="{FAE8612E-9D94-4F2C-8429-64B5C6AB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