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PHẦN IV</w:t>
      </w:r>
    </w:p>
    <w:p>
      <w:pPr>
        <w:jc w:val="center"/>
      </w:pPr>
      <w:r>
        <w:rPr>
          <w:b w:val="1"/>
          <w:bCs w:val="1"/>
        </w:rPr>
        <w:t xml:space="preserve">PHỤ LỤC: BẢNG DANH MỤC MINH CHỨNG</w:t>
      </w:r>
    </w:p>
    <w:tbl>
      <w:tblGrid>
        <w:gridCol w:w="1000" w:type="dxa"/>
        <w:gridCol w:w="1000" w:type="dxa"/>
        <w:gridCol w:w="3000" w:type="dxa"/>
        <w:gridCol w:w="6000" w:type="dxa"/>
        <w:gridCol w:w="3600" w:type="dxa"/>
        <w:gridCol w:w="3600" w:type="dxa"/>
        <w:gridCol w:w="1800" w:type="dxa"/>
      </w:tblGrid>
      <w:tblPr>
        <w:tblStyle w:val="Fancy Table"/>
      </w:tblPr>
      <w:tr>
        <w:trPr>
          <w:trHeight w:val="400" w:hRule="atLeast"/>
        </w:trPr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Tiêu chí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Số TT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Mã minh chứng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Tên minh chứng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Số, ngày ban hành hoặc thời điểm khảo sát, điều tra, phỏng vấn, quan sát,...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Nơi ban hành hoặc nhóm, cá nhân thực hiện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Tiêu chí 1.1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[H1-1.1-01]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Kế hoạch chiến lược phát triển nhà trường  và Kế hoạch từng năm học. Hồ sơ Hội nghị Cán bộ CCVC hàng năm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Trường Tiểu học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[H1-1.1-02]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Kế hoạch được công khai tại trường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Trường Tiểu học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Phòng GD&amp;ĐT TX Lihanet</w:t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Tiêu chí 1.2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[H1-1.2-01]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Các Quyết định thành lập Hội đồng trường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380/QĐ-GDDT ngày 29/4/2016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Đảng ủy xã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[H1-1.2-02]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Hội đồng thi đua khen thưởng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54/QĐ-THXL ngày 28/10/2018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Trường Tiểu học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[H1-1.2-03]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Hội đồng tư vấn, Hội đồng kỷ luật (nếu có). Báo cáo hàng năm (5 năm)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Trường Tiểu học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[H1-1.1-02]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Kế hoạch được công khai tại trường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Trường Tiểu học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Phòng GD&amp;ĐT TX Lihanet</w:t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[H1-1.3-01]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Quyết định thành lập Chi bộ Đảng cộng sản Việt Nam của trường, quyết định chuẩn y, công nhận BCH, chi ủy, bí thư, phó bí thư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09-QĐ/ĐU ngày 14/02/2006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Chủ tịch UBND TX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Tiêu chí 1.3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[H1-1.3-01]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Quyết định thành lập Chi bộ Đảng cộng sản Việt Nam của trường, quyết định chuẩn y, công nhận BCH, chi ủy, bí thư, phó bí thư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09-QĐ/ĐU ngày 14/02/2006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Chủ tịch UBND TX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[H1-1.3-01]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Quyết định thành lập Chi bộ Đảng cộng sản Việt Nam của trường, quyết định chuẩn y, công nhận BCH, chi ủy, bí thư, phó bí thư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09-QĐ/ĐU ngày 14/02/2006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Chủ tịch UBND TX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[H1-1.1-02]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Kế hoạch được xông khai tại trường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Trường Tiểu học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Phòng GD&amp;ĐT TX Lihanet</w:t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[H1-1.2-01]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Các Quyết định thành lập Hội đồng trường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380/QĐ-GDDT ngày 29/4/2016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Đảng ủy xã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[H1-1.2-01]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Các Quyết định thành lập Hội đồng trường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380/QĐ-GDDT ngày 29/4/2016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Đảng ủy xã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Tiêu chí 1.4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[H1-1.4-01]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Quyết định bổ nhiệm Hiệu trưởng, phó Hiệu trưởng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-Số 169/QĐ-UBND ngày 02/03/2017
- Số 5027/QĐ-UBND ngày 22/10/2014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Chủ tịch UBND TX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[H1-1.4-02]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Quyết định về việc thành lập các tổ chuyên môn; Quyết định bổ nhiệm tổ trưởng, tổ chuyên môn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Trường Tiểu học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[H1-1.4-03]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Quyết định về việc thành lập tổ văn phòng; Quyết định về việc bổ nhiệm tổ trưởng tổ văn phòng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Trường Tiểu học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[H1-1.4-04]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-Kế hoạch và Sổ nghị quyết của tổ chuyển môn
-Test 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42/QĐ-THXL ngày 31/08/2018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Trường Tiểu học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[H1-1.2-01]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Các Quyết định thành lập Hội đồng trường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380/QĐ-GDDT ngày 29/4/2016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Đảng ủy xã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1200" w:type="dxa"/>
            <w:vAlign w:val="center"/>
            <w:vMerge w:val="continue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6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[H1-1.2-01]</w:t>
            </w:r>
          </w:p>
        </w:tc>
        <w:tc>
          <w:tcPr>
            <w:tcW w:w="7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Các Quyết định thành lập Hội đồng trường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Số 380/QĐ-GDDT ngày 29/4/2016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Đảng ủy xã Lihanet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sectPr>
      <w:pgSz w:orient="landscape" w:w="16837.79527559055" w:h="11905.511811023622"/>
      <w:pgMar w:top="1440" w:right="500" w:bottom="144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2020-10-16T03:29:47+00:00</dcterms:created>
  <dcterms:modified xsi:type="dcterms:W3CDTF">2020-10-16T03:29:47+00:00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