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/>
      </w:pPr>
      <w:r>
        <w:rPr>
          <w:b w:val="1"/>
          <w:bCs w:val="1"/>
        </w:rPr>
        <w:t xml:space="preserve">DANH SÁCH THÀNH VIÊN</w:t>
      </w:r>
    </w:p>
    <w:p>
      <w:pPr>
        <w:jc w:val="center"/>
        <w:spacing w:after="0"/>
      </w:pPr>
      <w:r>
        <w:rPr>
          <w:b w:val="1"/>
          <w:bCs w:val="1"/>
        </w:rPr>
        <w:t xml:space="preserve">THAM GIA CÔNG TÁC KIỂM ĐỊNH</w:t>
      </w:r>
    </w:p>
    <w:p>
      <w:pPr>
        <w:jc w:val="center"/>
        <w:spacing w:after="0"/>
      </w:pPr>
      <w:r>
        <w:rPr>
          <w:b w:val="1"/>
          <w:bCs w:val="1"/>
        </w:rPr>
        <w:t xml:space="preserve">Trường Tiểu học 4</w:t>
      </w:r>
    </w:p>
    <w:p>
      <w:pPr>
        <w:jc w:val="center"/>
        <w:spacing w:after="0"/>
      </w:pPr>
      <w:r>
        <w:rPr>
          <w:b w:val="1"/>
          <w:bCs w:val="1"/>
        </w:rPr>
        <w:t xml:space="preserve">Kèm theo Quyết định số: ...../QĐ-PGDĐT ngày .../.../.... của Phòng Giáo dục và Đào tạo</w:t>
      </w:r>
    </w:p>
    <w:tbl>
      <w:tblGrid>
        <w:gridCol w:w="2000" w:type="dxa"/>
        <w:gridCol w:w="2000" w:type="dxa"/>
        <w:gridCol w:w="2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tên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vụ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Phân công phụ trách các tiêu chuẩn, tiêu chí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2020-10-21T06:50:01+00:00</dcterms:created>
  <dcterms:modified xsi:type="dcterms:W3CDTF">2020-10-21T06:50:01+00:00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