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 w:val="1"/>
          <w:bCs w:val="1"/>
        </w:rPr>
        <w:t xml:space="preserve">Phụ lục 5b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>
          <w:b w:val="1"/>
          <w:bCs w:val="1"/>
        </w:rPr>
        <w:t xml:space="preserve">Trường: </w:t>
      </w:r>
      <w:r>
        <w:rPr/>
        <w:t xml:space="preserve">Trường Mầm non 2</w:t>
      </w:r>
    </w:p>
    <w:p>
      <w:pPr/>
      <w:r>
        <w:rPr>
          <w:b w:val="1"/>
          <w:bCs w:val="1"/>
        </w:rPr>
        <w:t xml:space="preserve">Nhóm, cá nhân: </w:t>
      </w:r>
    </w:p>
    <w:p>
      <w:pPr>
        <w:jc w:val="center"/>
      </w:pPr>
      <w:r>
        <w:rPr>
          <w:b w:val="1"/>
          <w:bCs w:val="1"/>
        </w:rPr>
        <w:t xml:space="preserve">PHIẾU ĐÁNH GIÁ TIÊU CHÍ MỨC 4</w:t>
      </w:r>
    </w:p>
    <w:p>
      <w:pPr/>
      <w:r>
        <w:rPr/>
        <w:t xml:space="preserve">Tiêu chí (Khoản 5 Điều 22): Trong 05 năm liên tiếp tính đến thời điểm đánh giá, nhà trường hoàn thành tất cả các mục tiêu theo phương hướng, chiến lược phát triển nhà trường.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1. Mô tả hiện trạng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2. Điểm mạnh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3. Điểm yếu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4. Kế hoạch cải tiến chất lượng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5. Tự đánh giá: Không Đạt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5000" w:type="dxa"/>
        <w:gridCol w:w="5000" w:type="dxa"/>
      </w:tblGrid>
      <w:tblPr>
        <w:tblW w:w="0" w:type="auto"/>
        <w:tblLayout w:type="autofit"/>
        <w:bidiVisual w:val="0"/>
        <w:tblCellMar>
          <w:top w:w="500" w:type="dxa"/>
        </w:tblCellMar>
      </w:tblPr>
      <w:tr>
        <w:trPr>
          <w:trHeight w:val="400" w:hRule="atLeast"/>
        </w:trPr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Xác nhận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của trưởng nhóm công tác</w:t>
            </w:r>
          </w:p>
        </w:tc>
        <w:tc>
          <w:tcPr>
            <w:tcW w:w="5000" w:type="dxa"/>
          </w:tcPr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...... tháng ...... năm ......</w:t>
            </w:r>
          </w:p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Người viết</w: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(Ký và ghi rõ họ tên)</w:t>
            </w:r>
          </w:p>
        </w:tc>
      </w:tr>
    </w:tbl>
    <w:sectPr>
      <w:type w:val="continuous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2020-11-05T15:08:23+00:00</dcterms:created>
  <dcterms:modified xsi:type="dcterms:W3CDTF">2020-11-05T15:08:23+00:00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