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87E" w:rsidRDefault="00403F73">
      <w:r>
        <w:rPr>
          <w:noProof/>
        </w:rPr>
        <w:drawing>
          <wp:inline distT="0" distB="0" distL="0" distR="0" wp14:anchorId="7256963B" wp14:editId="1B37A1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73"/>
    <w:rsid w:val="00403F73"/>
    <w:rsid w:val="00D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0A6F-36D5-4463-A657-AECE97C6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Anh</dc:creator>
  <cp:keywords/>
  <dc:description/>
  <cp:lastModifiedBy>Bui Tien Anh</cp:lastModifiedBy>
  <cp:revision>1</cp:revision>
  <dcterms:created xsi:type="dcterms:W3CDTF">2023-01-30T10:30:00Z</dcterms:created>
  <dcterms:modified xsi:type="dcterms:W3CDTF">2023-01-30T10:31:00Z</dcterms:modified>
</cp:coreProperties>
</file>