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21" w:rsidRPr="00C20821" w:rsidRDefault="00C20821" w:rsidP="00C20821">
      <w:pPr>
        <w:adjustRightInd/>
        <w:snapToGrid/>
        <w:spacing w:before="100" w:beforeAutospacing="1" w:after="100" w:afterAutospacing="1" w:line="315" w:lineRule="atLeast"/>
        <w:textAlignment w:val="baseline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  <w:u w:val="single"/>
        </w:rPr>
        <w:t>A)  SDK Integration and Credentials (Sandbox):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 w:line="315" w:lineRule="atLeast"/>
        <w:textAlignment w:val="baseline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color w:val="1F497D"/>
        </w:rPr>
        <w:t> </w:t>
      </w:r>
    </w:p>
    <w:tbl>
      <w:tblPr>
        <w:tblW w:w="6525" w:type="dxa"/>
        <w:tblInd w:w="198" w:type="dxa"/>
        <w:tblCellMar>
          <w:left w:w="0" w:type="dxa"/>
          <w:right w:w="0" w:type="dxa"/>
        </w:tblCellMar>
        <w:tblLook w:val="04A0"/>
      </w:tblPr>
      <w:tblGrid>
        <w:gridCol w:w="2224"/>
        <w:gridCol w:w="4301"/>
      </w:tblGrid>
      <w:tr w:rsidR="00C20821" w:rsidRPr="00C20821" w:rsidTr="00C20821">
        <w:trPr>
          <w:trHeight w:val="392"/>
        </w:trPr>
        <w:tc>
          <w:tcPr>
            <w:tcW w:w="222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b/>
                <w:bCs/>
                <w:color w:val="1F497D"/>
              </w:rPr>
              <w:t>Application Name:</w:t>
            </w:r>
          </w:p>
        </w:tc>
        <w:tc>
          <w:tcPr>
            <w:tcW w:w="4301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C20821">
              <w:rPr>
                <w:rFonts w:ascii="Calibri" w:eastAsia="宋体" w:hAnsi="Calibri" w:cs="Calibri"/>
                <w:color w:val="1F497D"/>
              </w:rPr>
              <w:t>Mfun_Soul</w:t>
            </w:r>
            <w:proofErr w:type="spellEnd"/>
          </w:p>
        </w:tc>
      </w:tr>
      <w:tr w:rsidR="00C20821" w:rsidRPr="00C20821" w:rsidTr="00C20821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b/>
                <w:bCs/>
                <w:color w:val="1F497D"/>
              </w:rPr>
              <w:t>Application Code: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adjustRightInd/>
              <w:snapToGrid/>
              <w:spacing w:after="0"/>
              <w:jc w:val="both"/>
              <w:rPr>
                <w:rFonts w:ascii="Arial" w:eastAsia="宋体" w:hAnsi="Arial" w:cs="Arial"/>
                <w:sz w:val="19"/>
                <w:szCs w:val="19"/>
              </w:rPr>
            </w:pPr>
            <w:r w:rsidRPr="00C20821">
              <w:rPr>
                <w:rFonts w:ascii="Calibri" w:eastAsia="宋体" w:hAnsi="Calibri" w:cs="Calibri"/>
                <w:color w:val="1F497D"/>
              </w:rPr>
              <w:t>DrBvbPD66GRU4Q8p8BxADwFRO2WnSA5q</w:t>
            </w:r>
          </w:p>
        </w:tc>
      </w:tr>
      <w:tr w:rsidR="00C20821" w:rsidRPr="00C20821" w:rsidTr="00C20821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b/>
                <w:bCs/>
                <w:color w:val="1F497D"/>
              </w:rPr>
              <w:t>Secret Key: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adjustRightInd/>
              <w:snapToGrid/>
              <w:spacing w:after="0"/>
              <w:jc w:val="both"/>
              <w:rPr>
                <w:rFonts w:ascii="Arial" w:eastAsia="宋体" w:hAnsi="Arial" w:cs="Arial"/>
                <w:sz w:val="19"/>
                <w:szCs w:val="19"/>
              </w:rPr>
            </w:pPr>
            <w:r w:rsidRPr="00C20821">
              <w:rPr>
                <w:rFonts w:ascii="Calibri" w:eastAsia="宋体" w:hAnsi="Calibri" w:cs="Calibri"/>
                <w:color w:val="1F497D"/>
              </w:rPr>
              <w:t>VOTa0mV66Yor4n8M8TcSVbXolztKpS5N</w:t>
            </w:r>
          </w:p>
        </w:tc>
      </w:tr>
    </w:tbl>
    <w:p w:rsidR="00C20821" w:rsidRPr="00C20821" w:rsidRDefault="00C20821" w:rsidP="00C20821">
      <w:pPr>
        <w:adjustRightInd/>
        <w:snapToGrid/>
        <w:spacing w:before="100" w:beforeAutospacing="1" w:after="100" w:afterAutospacing="1" w:line="315" w:lineRule="atLeast"/>
        <w:textAlignment w:val="baseline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color w:val="1F497D"/>
        </w:rPr>
        <w:t> 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 w:line="315" w:lineRule="atLeast"/>
        <w:textAlignment w:val="baseline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color w:val="1F497D"/>
        </w:rPr>
        <w:t>Please kindly </w:t>
      </w:r>
      <w:r w:rsidRPr="00C20821">
        <w:rPr>
          <w:rFonts w:ascii="Calibri" w:eastAsia="宋体" w:hAnsi="Calibri" w:cs="Calibri"/>
          <w:color w:val="1F497D"/>
          <w:u w:val="single"/>
        </w:rPr>
        <w:t>provide us</w:t>
      </w:r>
      <w:r w:rsidRPr="00C20821">
        <w:rPr>
          <w:rFonts w:ascii="Calibri" w:eastAsia="宋体" w:hAnsi="Calibri" w:cs="Calibri"/>
          <w:color w:val="1F497D"/>
        </w:rPr>
        <w:t> the following info for </w:t>
      </w:r>
      <w:r w:rsidRPr="00C20821">
        <w:rPr>
          <w:rFonts w:ascii="Calibri" w:eastAsia="宋体" w:hAnsi="Calibri" w:cs="Calibri"/>
          <w:b/>
          <w:bCs/>
          <w:color w:val="1F497D"/>
        </w:rPr>
        <w:t>each</w:t>
      </w:r>
      <w:r w:rsidRPr="00C20821">
        <w:rPr>
          <w:rFonts w:ascii="Calibri" w:eastAsia="宋体" w:hAnsi="Calibri" w:cs="Calibri"/>
          <w:color w:val="1F497D"/>
        </w:rPr>
        <w:t> application to setup your applications: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 w:line="315" w:lineRule="atLeast"/>
        <w:textAlignment w:val="baseline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</w:rPr>
        <w:t>Callback URL</w:t>
      </w:r>
      <w:r w:rsidRPr="00C20821">
        <w:rPr>
          <w:rFonts w:ascii="Calibri" w:eastAsia="宋体" w:hAnsi="Calibri" w:cs="Calibri"/>
          <w:color w:val="1F497D"/>
        </w:rPr>
        <w:t> for Payout Payment Result.   (optional but preferred)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color w:val="1F497D"/>
        </w:rPr>
        <w:t> 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  <w:u w:val="single"/>
        </w:rPr>
        <w:t>MOL user test account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  <w:u w:val="single"/>
        </w:rPr>
        <w:t> </w:t>
      </w:r>
    </w:p>
    <w:tbl>
      <w:tblPr>
        <w:tblW w:w="6525" w:type="dxa"/>
        <w:tblInd w:w="198" w:type="dxa"/>
        <w:tblCellMar>
          <w:left w:w="0" w:type="dxa"/>
          <w:right w:w="0" w:type="dxa"/>
        </w:tblCellMar>
        <w:tblLook w:val="04A0"/>
      </w:tblPr>
      <w:tblGrid>
        <w:gridCol w:w="2224"/>
        <w:gridCol w:w="4301"/>
      </w:tblGrid>
      <w:tr w:rsidR="00C20821" w:rsidRPr="00C20821" w:rsidTr="00C20821">
        <w:trPr>
          <w:trHeight w:val="392"/>
        </w:trPr>
        <w:tc>
          <w:tcPr>
            <w:tcW w:w="222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b/>
                <w:bCs/>
                <w:color w:val="1F497D"/>
              </w:rPr>
              <w:t>Username:</w:t>
            </w:r>
          </w:p>
        </w:tc>
        <w:tc>
          <w:tcPr>
            <w:tcW w:w="4301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hyperlink r:id="rId4" w:tgtFrame="_blank" w:history="1">
              <w:r w:rsidRPr="00C20821">
                <w:rPr>
                  <w:rFonts w:ascii="Calibri" w:eastAsia="宋体" w:hAnsi="Calibri" w:cs="Calibri"/>
                  <w:color w:val="34783B"/>
                  <w:u w:val="single"/>
                </w:rPr>
                <w:t>molmerchant_sandbox@mol.com</w:t>
              </w:r>
            </w:hyperlink>
          </w:p>
        </w:tc>
      </w:tr>
      <w:tr w:rsidR="00C20821" w:rsidRPr="00C20821" w:rsidTr="00C20821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b/>
                <w:bCs/>
                <w:color w:val="1F497D"/>
              </w:rPr>
              <w:t>Password: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100" w:afterAutospacing="1" w:line="211" w:lineRule="atLeast"/>
              <w:jc w:val="both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Calibri" w:eastAsia="宋体" w:hAnsi="Calibri" w:cs="Calibri"/>
                <w:color w:val="1F497D"/>
              </w:rPr>
              <w:t>abcd1234</w:t>
            </w:r>
          </w:p>
        </w:tc>
      </w:tr>
    </w:tbl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color w:val="000000"/>
        </w:rPr>
        <w:t> 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  <w:u w:val="single"/>
        </w:rPr>
        <w:t>MOL test Pin</w:t>
      </w:r>
    </w:p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Calibri" w:eastAsia="宋体" w:hAnsi="Calibri" w:cs="Calibri"/>
          <w:b/>
          <w:bCs/>
          <w:color w:val="1F497D"/>
          <w:sz w:val="20"/>
          <w:szCs w:val="20"/>
          <w:u w:val="single"/>
        </w:rPr>
        <w:t> </w:t>
      </w:r>
    </w:p>
    <w:tbl>
      <w:tblPr>
        <w:tblW w:w="4695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1453"/>
        <w:gridCol w:w="2085"/>
        <w:gridCol w:w="1157"/>
      </w:tblGrid>
      <w:tr w:rsidR="00C20821" w:rsidRPr="00C20821" w:rsidTr="00C20821">
        <w:trPr>
          <w:trHeight w:val="315"/>
        </w:trPr>
        <w:tc>
          <w:tcPr>
            <w:tcW w:w="1453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b/>
                <w:bCs/>
                <w:color w:val="FFFFFF"/>
                <w:sz w:val="19"/>
                <w:szCs w:val="19"/>
              </w:rPr>
              <w:t>Serial</w:t>
            </w:r>
          </w:p>
        </w:tc>
        <w:tc>
          <w:tcPr>
            <w:tcW w:w="2085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b/>
                <w:bCs/>
                <w:color w:val="FFFFFF"/>
                <w:sz w:val="19"/>
                <w:szCs w:val="19"/>
              </w:rPr>
              <w:t>Pin</w:t>
            </w:r>
          </w:p>
        </w:tc>
        <w:tc>
          <w:tcPr>
            <w:tcW w:w="1157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b/>
                <w:bCs/>
                <w:color w:val="FFFFFF"/>
                <w:sz w:val="19"/>
                <w:szCs w:val="19"/>
              </w:rPr>
              <w:t>Denomination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7516010608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99997516010608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7516010609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99997516010609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7516100625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7516100626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99997516100626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7516100627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99997516100627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lastRenderedPageBreak/>
              <w:t>7516100628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99997516100628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7516100629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99997516100629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7516100630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99997516100630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7516100631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99997516100631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7516100632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99997516100632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99997516100633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C20821" w:rsidRPr="00C20821" w:rsidTr="00C20821">
        <w:trPr>
          <w:trHeight w:val="315"/>
        </w:trPr>
        <w:tc>
          <w:tcPr>
            <w:tcW w:w="1453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7516100634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20821" w:rsidRPr="00C20821" w:rsidRDefault="00C20821" w:rsidP="00C20821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20821" w:rsidRPr="00C20821" w:rsidRDefault="00C20821" w:rsidP="00C20821">
            <w:pPr>
              <w:wordWrap w:val="0"/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20821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</w:tbl>
    <w:p w:rsidR="00C20821" w:rsidRPr="00C20821" w:rsidRDefault="00C20821" w:rsidP="00C2082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C20821">
        <w:rPr>
          <w:rFonts w:ascii="Helvetica" w:eastAsia="宋体" w:hAnsi="Helvetica" w:cs="Helvetica"/>
          <w:color w:val="000000"/>
          <w:sz w:val="19"/>
          <w:szCs w:val="19"/>
          <w:lang w:val="en-MY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0821"/>
    <w:rsid w:val="00D31D50"/>
    <w:rsid w:val="00EA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mail-m690163253659852764gmail-m-158800168766314075gmail-m-2772884454780624681gmail-m-2335405764734273082gmail-il">
    <w:name w:val="gmail-m_690163253659852764gmail-m_-158800168766314075gmail-m_-2772884454780624681gmail-m_-2335405764734273082gmail-il"/>
    <w:basedOn w:val="a0"/>
    <w:rsid w:val="00C20821"/>
  </w:style>
  <w:style w:type="character" w:customStyle="1" w:styleId="gmail-m690163253659852764gmail-m-158800168766314075gmail-m-2772884454780624681gmail-il">
    <w:name w:val="gmail-m_690163253659852764gmail-m_-158800168766314075gmail-m_-2772884454780624681gmail-il"/>
    <w:basedOn w:val="a0"/>
    <w:rsid w:val="00C20821"/>
  </w:style>
  <w:style w:type="character" w:styleId="a3">
    <w:name w:val="Hyperlink"/>
    <w:basedOn w:val="a0"/>
    <w:uiPriority w:val="99"/>
    <w:semiHidden/>
    <w:unhideWhenUsed/>
    <w:rsid w:val="00C208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ocyon_sandbox@mo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2017-01-05T10:56:00Z</dcterms:modified>
</cp:coreProperties>
</file>