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eastAsia="Times New Roman" w:cs="Times New Roman"/>
        </w:rPr>
      </w:pPr>
      <w:r>
        <w:rPr>
          <w:rFonts w:eastAsia="Times New Roman" w:cs="Times New Roman" w:ascii="Time new roman" w:hAnsi="Time new roman"/>
        </w:rPr>
        <w:tab/>
        <w:t xml:space="preserve"> </w:t>
        <w:tab/>
        <w:t xml:space="preserve"> </w:t>
        <w:tab/>
        <w:t xml:space="preserve"> </w:t>
        <w:tab/>
      </w:r>
    </w:p>
    <w:p>
      <w:pPr>
        <w:pStyle w:val="Normal"/>
        <w:spacing w:lineRule="auto" w:line="360" w:before="0" w:after="0"/>
        <w:rPr>
          <w:rFonts w:ascii="Times New Roman" w:hAnsi="Times New Roman" w:eastAsia="Times New Roman" w:cs="Times New Roman"/>
          <w:b/>
          <w:b/>
          <w:i/>
          <w:i/>
          <w:sz w:val="26"/>
          <w:szCs w:val="26"/>
        </w:rPr>
      </w:pPr>
      <w:r>
        <w:rPr>
          <w:rFonts w:eastAsia="Times New Roman" w:cs="Times New Roman" w:ascii="Time new roman" w:hAnsi="Time new roman"/>
          <w:b/>
          <w:i/>
          <w:sz w:val="26"/>
          <w:szCs w:val="26"/>
        </w:rPr>
        <w:t>Quy trình nghiệp vụ</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 new roman" w:hAnsi="Time new roman"/>
          <w:sz w:val="26"/>
          <w:szCs w:val="26"/>
        </w:rPr>
        <w:t>- Sinh viên/giảng viên nộp hồ sơ đăng ký đề tài NCKH gửi cho Khoa khi có thông báo. Hồ sơ gồm phiếu đăng ký đề tài, thuyết minh đề tài, dự toán kinh phí (mỗi mẫu 5 bản).</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 new roman" w:hAnsi="Time new roman"/>
          <w:sz w:val="26"/>
          <w:szCs w:val="26"/>
        </w:rPr>
        <w:t>- Việc tổ chức tuyển chọn đề cương được thực hiện tại các khoa. Khoa phải đưa ra những nhận xét về tính khả thi, hiệu quả và khả năng thực hiện đề tài. Và gửi danh sách các đề tài đạt yêu cầu về cho phòng HTQT&amp;NCKH.</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 new roman" w:hAnsi="Time new roman"/>
          <w:sz w:val="26"/>
          <w:szCs w:val="26"/>
        </w:rPr>
        <w:t>- Nhà trường sẽ tổ chức xét duyệt cấp trường. Sau đó công bố kết quả xét chọn và ý kiến nhận xét của hội đồng khoa học cấp trường để các cá nhân/ nhóm chỉnh sửa lại đề cương.</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 new roman" w:hAnsi="Time new roman"/>
          <w:sz w:val="26"/>
          <w:szCs w:val="26"/>
        </w:rPr>
        <w:t>- Kết thúc 3 tháng nghiên cứu đầu tiên, chủ nhiệm đề tài phải nộp về phòng HTQT&amp;NCKH báo cáo tiến độ nghiên cứu.</w:t>
      </w:r>
    </w:p>
    <w:p>
      <w:pPr>
        <w:pStyle w:val="Normal"/>
        <w:spacing w:lineRule="auto" w:line="360" w:before="0" w:after="0"/>
        <w:jc w:val="both"/>
        <w:rPr>
          <w:rFonts w:ascii="Time new roman" w:hAnsi="Time new roman"/>
        </w:rPr>
      </w:pPr>
      <w:r>
        <w:rPr>
          <w:rFonts w:eastAsia="Times New Roman" w:cs="Times New Roman" w:ascii="Time new roman" w:hAnsi="Time new roman"/>
          <w:sz w:val="26"/>
          <w:szCs w:val="26"/>
        </w:rPr>
        <w:t>- Các Khoa thành lập hội đồng nghiệm thu cấp cơ sở để chấm điểm công trình nghiên cứu và chọn các đề tài đạt yêu cầu tham gia bảo vệ cấp trường. Căn cứ trên đó, phòng HTQT&amp; NCKH sẽ chọn lựa theo điểm do các Khoa cung cấp để tham gia bảo vệ tại Hội nghị sinh viên NCKH.</w:t>
      </w:r>
    </w:p>
    <w:p>
      <w:pPr>
        <w:pStyle w:val="Normal"/>
        <w:spacing w:lineRule="auto" w:line="360" w:before="0" w:after="0"/>
        <w:jc w:val="both"/>
        <w:rPr>
          <w:rFonts w:ascii="Time new roman" w:hAnsi="Time new roman"/>
        </w:rPr>
      </w:pPr>
      <w:r>
        <w:rPr>
          <w:rFonts w:eastAsia="Times New Roman" w:cs="Times New Roman" w:ascii="Time new roman" w:hAnsi="Time new roman"/>
          <w:sz w:val="26"/>
          <w:szCs w:val="26"/>
        </w:rPr>
        <w:tab/>
        <w:t xml:space="preserve"> </w:t>
        <w:tab/>
        <w:t xml:space="preserve"> </w:t>
        <w:tab/>
        <w:t xml:space="preserve"> </w:t>
        <w:tab/>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both"/>
        <w:rPr>
          <w:rFonts w:eastAsia="Times New Roman" w:cs="Times New Roman"/>
          <w:sz w:val="26"/>
          <w:szCs w:val="26"/>
        </w:rPr>
      </w:pPr>
      <w:r>
        <w:rPr>
          <w:rFonts w:ascii="Time new roman" w:hAnsi="Time new roman"/>
        </w:rPr>
      </w:r>
    </w:p>
    <w:p>
      <w:pPr>
        <w:pStyle w:val="Normal"/>
        <w:spacing w:lineRule="auto" w:line="360" w:before="0" w:after="0"/>
        <w:jc w:val="center"/>
        <w:rPr>
          <w:rFonts w:ascii="Time new roman" w:hAnsi="Time new roman"/>
          <w:b/>
          <w:b/>
          <w:bCs/>
        </w:rPr>
      </w:pPr>
      <w:r>
        <w:rPr>
          <w:rFonts w:eastAsia="Times New Roman" w:cs="Times New Roman" w:ascii="Time new roman" w:hAnsi="Time new roman"/>
          <w:b/>
          <w:bCs/>
          <w:sz w:val="26"/>
          <w:szCs w:val="26"/>
        </w:rPr>
        <w:t>Biểu đồ quy trình nghiệp vụ</w:t>
      </w:r>
    </w:p>
    <w:p>
      <w:pPr>
        <w:pStyle w:val="Normal"/>
        <w:spacing w:lineRule="auto" w:line="360" w:before="0" w:after="0"/>
        <w:jc w:val="both"/>
        <w:rPr>
          <w:rFonts w:ascii="Time new roman" w:hAnsi="Time new roman"/>
        </w:rPr>
      </w:pPr>
      <w:r>
        <w:rPr>
          <w:rFonts w:eastAsia="Times New Roman" w:cs="Times New Roman" w:ascii="Time new roman" w:hAnsi="Time new roman"/>
          <w:sz w:val="26"/>
          <w:szCs w:val="26"/>
        </w:rPr>
        <mc:AlternateContent>
          <mc:Choice Requires="wpg">
            <w:drawing>
              <wp:inline distT="0" distB="0" distL="0" distR="0">
                <wp:extent cx="5829300" cy="7429500"/>
                <wp:effectExtent l="0" t="0" r="0" b="0"/>
                <wp:docPr id="1" name=""/>
                <a:graphic xmlns:a="http://schemas.openxmlformats.org/drawingml/2006/main">
                  <a:graphicData uri="http://schemas.microsoft.com/office/word/2010/wordprocessingGroup">
                    <wpg:wgp>
                      <wpg:cNvGrpSpPr/>
                      <wpg:grpSpPr>
                        <a:xfrm>
                          <a:off x="0" y="0"/>
                          <a:ext cx="5828760" cy="7428960"/>
                        </a:xfrm>
                      </wpg:grpSpPr>
                      <wps:wsp>
                        <wps:cNvSpPr/>
                        <wps:nvSpPr>
                          <wps:cNvPr id="0" name="Rectangle 1"/>
                          <wps:cNvSpPr/>
                        </wps:nvSpPr>
                        <wps:spPr>
                          <a:xfrm>
                            <a:off x="0" y="0"/>
                            <a:ext cx="5828760" cy="7428960"/>
                          </a:xfrm>
                          <a:prstGeom prst="rect">
                            <a:avLst/>
                          </a:prstGeom>
                          <a:noFill/>
                          <a:ln>
                            <a:noFill/>
                          </a:ln>
                        </wps:spPr>
                        <wps:bodyPr/>
                      </wps:wsp>
                      <wpg:grpSp>
                        <wpg:cNvGrpSpPr/>
                        <wpg:grpSpPr>
                          <a:xfrm>
                            <a:off x="1598760" y="113760"/>
                            <a:ext cx="2856240" cy="7200360"/>
                          </a:xfrm>
                        </wpg:grpSpPr>
                        <wps:wsp>
                          <wps:cNvSpPr/>
                          <wps:spPr>
                            <a:xfrm>
                              <a:off x="228600" y="0"/>
                              <a:ext cx="1142280" cy="4564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Bắt đầu</w:t>
                                </w:r>
                              </w:p>
                            </w:txbxContent>
                          </wps:txbx>
                          <wps:bodyPr>
                            <a:noAutofit/>
                          </wps:bodyPr>
                        </wps:wsp>
                        <wps:wsp>
                          <wps:cNvSpPr txBox="1"/>
                          <wps:spPr>
                            <a:xfrm>
                              <a:off x="0" y="685800"/>
                              <a:ext cx="1599480" cy="343080"/>
                            </a:xfrm>
                            <a:prstGeom prst="rect">
                              <a:avLst/>
                            </a:prstGeom>
                            <a:solidFill>
                              <a:srgbClr val="ffffff"/>
                            </a:solidFill>
                            <a:ln w="9360">
                              <a:solidFill>
                                <a:srgbClr val="000000"/>
                              </a:solidFill>
                              <a:miter/>
                            </a:ln>
                          </wps:spPr>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Đề xuất đề tài</w:t>
                                </w:r>
                              </w:p>
                            </w:txbxContent>
                          </wps:txbx>
                          <wps:bodyPr wrap="square">
                            <a:noAutofit/>
                          </wps:bodyPr>
                        </wps:wsp>
                        <wps:wsp>
                          <wps:cNvSpPr txBox="1"/>
                          <wps:spPr>
                            <a:xfrm>
                              <a:off x="0" y="1371600"/>
                              <a:ext cx="1599480" cy="343080"/>
                            </a:xfrm>
                            <a:prstGeom prst="rect">
                              <a:avLst/>
                            </a:prstGeom>
                            <a:solidFill>
                              <a:srgbClr val="ffffff"/>
                            </a:solidFill>
                            <a:ln w="9360">
                              <a:solidFill>
                                <a:srgbClr val="000000"/>
                              </a:solidFill>
                              <a:miter/>
                            </a:ln>
                          </wps:spPr>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Tuyển chọn đề tài</w:t>
                                </w:r>
                              </w:p>
                            </w:txbxContent>
                          </wps:txbx>
                          <wps:bodyPr wrap="square">
                            <a:noAutofit/>
                          </wps:bodyPr>
                        </wps:wsp>
                        <wps:wsp>
                          <wps:cNvSpPr txBox="1"/>
                          <wps:spPr>
                            <a:xfrm>
                              <a:off x="0" y="2055960"/>
                              <a:ext cx="1599480" cy="343440"/>
                            </a:xfrm>
                            <a:prstGeom prst="rect">
                              <a:avLst/>
                            </a:prstGeom>
                            <a:solidFill>
                              <a:srgbClr val="ffffff"/>
                            </a:solidFill>
                            <a:ln w="9360">
                              <a:solidFill>
                                <a:srgbClr val="000000"/>
                              </a:solidFill>
                              <a:miter/>
                            </a:ln>
                          </wps:spPr>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Xét duyệt đề tài</w:t>
                                </w:r>
                              </w:p>
                            </w:txbxContent>
                          </wps:txbx>
                          <wps:bodyPr wrap="square">
                            <a:noAutofit/>
                          </wps:bodyPr>
                        </wps:wsp>
                        <wps:wsp>
                          <wps:cNvSpPr txBox="1"/>
                          <wps:spPr>
                            <a:xfrm>
                              <a:off x="0" y="3771000"/>
                              <a:ext cx="1599480" cy="344160"/>
                            </a:xfrm>
                            <a:prstGeom prst="rect">
                              <a:avLst/>
                            </a:prstGeom>
                            <a:solidFill>
                              <a:srgbClr val="ffffff"/>
                            </a:solidFill>
                            <a:ln w="9360">
                              <a:solidFill>
                                <a:srgbClr val="000000"/>
                              </a:solidFill>
                              <a:miter/>
                            </a:ln>
                          </wps:spPr>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Thực hiện nghiên cứu</w:t>
                                </w:r>
                              </w:p>
                            </w:txbxContent>
                          </wps:txbx>
                          <wps:bodyPr wrap="square">
                            <a:noAutofit/>
                          </wps:bodyPr>
                        </wps:wsp>
                        <wps:wsp>
                          <wps:cNvSpPr txBox="1"/>
                          <wps:spPr>
                            <a:xfrm>
                              <a:off x="0" y="4456800"/>
                              <a:ext cx="1599480" cy="344160"/>
                            </a:xfrm>
                            <a:prstGeom prst="rect">
                              <a:avLst/>
                            </a:prstGeom>
                            <a:solidFill>
                              <a:srgbClr val="ffffff"/>
                            </a:solidFill>
                            <a:ln w="9360">
                              <a:solidFill>
                                <a:srgbClr val="000000"/>
                              </a:solidFill>
                              <a:miter/>
                            </a:ln>
                          </wps:spPr>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Báo cáo tiến độ</w:t>
                                </w:r>
                              </w:p>
                            </w:txbxContent>
                          </wps:txbx>
                          <wps:bodyPr wrap="square">
                            <a:noAutofit/>
                          </wps:bodyPr>
                        </wps:wsp>
                        <wps:wsp>
                          <wps:cNvSpPr txBox="1"/>
                          <wps:spPr>
                            <a:xfrm>
                              <a:off x="0" y="5142600"/>
                              <a:ext cx="1599480" cy="343080"/>
                            </a:xfrm>
                            <a:prstGeom prst="rect">
                              <a:avLst/>
                            </a:prstGeom>
                            <a:solidFill>
                              <a:srgbClr val="ffffff"/>
                            </a:solidFill>
                            <a:ln w="9360">
                              <a:solidFill>
                                <a:srgbClr val="000000"/>
                              </a:solidFill>
                              <a:miter/>
                            </a:ln>
                          </wps:spPr>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Kiểm tra tiến độ</w:t>
                                </w:r>
                              </w:p>
                            </w:txbxContent>
                          </wps:txbx>
                          <wps:bodyPr wrap="square">
                            <a:noAutofit/>
                          </wps:bodyPr>
                        </wps:wsp>
                        <wps:wsp>
                          <wps:cNvSpPr txBox="1"/>
                          <wps:spPr>
                            <a:xfrm>
                              <a:off x="0" y="5942880"/>
                              <a:ext cx="1599480" cy="344160"/>
                            </a:xfrm>
                            <a:prstGeom prst="rect">
                              <a:avLst/>
                            </a:prstGeom>
                            <a:solidFill>
                              <a:srgbClr val="ffffff"/>
                            </a:solidFill>
                            <a:ln w="9360">
                              <a:solidFill>
                                <a:srgbClr val="000000"/>
                              </a:solidFill>
                              <a:miter/>
                            </a:ln>
                          </wps:spPr>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Bảo vệ đề tài</w:t>
                                </w:r>
                              </w:p>
                            </w:txbxContent>
                          </wps:txbx>
                          <wps:bodyPr wrap="square">
                            <a:noAutofit/>
                          </wps:bodyPr>
                        </wps:wsp>
                        <wps:wsp>
                          <wps:cNvSpPr/>
                          <wps:spPr>
                            <a:xfrm>
                              <a:off x="800280" y="45648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00280" y="1028520"/>
                              <a:ext cx="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00280" y="1714320"/>
                              <a:ext cx="0" cy="3416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00280" y="2399400"/>
                              <a:ext cx="72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00280" y="3313800"/>
                              <a:ext cx="720" cy="4564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00280" y="4114080"/>
                              <a:ext cx="720" cy="3416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00280" y="4799880"/>
                              <a:ext cx="72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720" y="2628720"/>
                              <a:ext cx="1599480" cy="684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9360">
                              <a:solidFill>
                                <a:srgbClr val="000000"/>
                              </a:solidFill>
                              <a:miter/>
                            </a:ln>
                          </wps:spPr>
                          <wps:style>
                            <a:lnRef idx="0"/>
                            <a:fillRef idx="0"/>
                            <a:effectRef idx="0"/>
                            <a:fontRef idx="minor"/>
                          </wps:style>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Đáp ứng</w:t>
                                </w:r>
                              </w:p>
                            </w:txbxContent>
                          </wps:txbx>
                          <wps:bodyPr>
                            <a:noAutofit/>
                          </wps:bodyPr>
                        </wps:wsp>
                        <wps:wsp>
                          <wps:cNvSpPr/>
                          <wps:spPr>
                            <a:xfrm>
                              <a:off x="800280" y="5486400"/>
                              <a:ext cx="720" cy="4564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00280" y="6286320"/>
                              <a:ext cx="0" cy="4564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56840" y="3429000"/>
                              <a:ext cx="570960" cy="228600"/>
                            </a:xfrm>
                            <a:prstGeom prst="rect">
                              <a:avLst/>
                            </a:prstGeom>
                            <a:noFill/>
                            <a:ln>
                              <a:noFill/>
                            </a:ln>
                          </wps:spPr>
                          <wps:txbx>
                            <w:txbxContent>
                              <w:p>
                                <w:pPr>
                                  <w:overflowPunct w:val="false"/>
                                  <w:bidi w:val="0"/>
                                  <w:spacing w:lineRule="auto" w:line="240"/>
                                  <w:ind w:hanging="0"/>
                                  <w:rPr/>
                                </w:pPr>
                                <w:r>
                                  <w:rPr>
                                    <w:sz w:val="24"/>
                                    <w:szCs w:val="24"/>
                                    <w:rFonts w:ascii="Times New Roman" w:hAnsi="Times New Roman" w:eastAsia="SimSun;宋体" w:cs="Times New Roman"/>
                                    <w:color w:val="auto"/>
                                    <w:lang w:val="en-US" w:eastAsia="zh-CN" w:bidi="ar-SA"/>
                                  </w:rPr>
                                  <w:t>Có</w:t>
                                </w:r>
                              </w:p>
                            </w:txbxContent>
                          </wps:txbx>
                          <wps:bodyPr wrap="square">
                            <a:noAutofit/>
                          </wps:bodyPr>
                        </wps:wsp>
                        <wps:wsp>
                          <wps:cNvSpPr txBox="1"/>
                          <wps:spPr>
                            <a:xfrm>
                              <a:off x="1713960" y="2742480"/>
                              <a:ext cx="799560" cy="343440"/>
                            </a:xfrm>
                            <a:prstGeom prst="rect">
                              <a:avLst/>
                            </a:prstGeom>
                            <a:noFill/>
                            <a:ln>
                              <a:noFill/>
                            </a:ln>
                          </wps:spPr>
                          <wps:txbx>
                            <w:txbxContent>
                              <w:p>
                                <w:pPr>
                                  <w:overflowPunct w:val="false"/>
                                  <w:bidi w:val="0"/>
                                  <w:spacing w:lineRule="auto" w:line="240"/>
                                  <w:ind w:hanging="0"/>
                                  <w:rPr/>
                                </w:pPr>
                                <w:r>
                                  <w:rPr>
                                    <w:sz w:val="24"/>
                                    <w:szCs w:val="24"/>
                                    <w:rFonts w:ascii="Times New Roman" w:hAnsi="Times New Roman" w:eastAsia="SimSun;宋体" w:cs="Times New Roman"/>
                                    <w:color w:val="auto"/>
                                    <w:lang w:val="en-US" w:eastAsia="zh-CN" w:bidi="ar-SA"/>
                                  </w:rPr>
                                  <w:t>Không</w:t>
                                </w:r>
                              </w:p>
                            </w:txbxContent>
                          </wps:txbx>
                          <wps:bodyPr wrap="square">
                            <a:noAutofit/>
                          </wps:bodyPr>
                        </wps:wsp>
                        <wps:wsp>
                          <wps:cNvSpPr txBox="1"/>
                          <wps:spPr>
                            <a:xfrm>
                              <a:off x="2171160" y="4456440"/>
                              <a:ext cx="685080" cy="799560"/>
                            </a:xfrm>
                            <a:prstGeom prst="rect">
                              <a:avLst/>
                            </a:prstGeom>
                            <a:solidFill>
                              <a:srgbClr val="ffffff"/>
                            </a:solidFill>
                            <a:ln w="9360">
                              <a:solidFill>
                                <a:srgbClr val="000000"/>
                              </a:solidFill>
                              <a:miter/>
                            </a:ln>
                          </wps:spPr>
                          <wps:txbx>
                            <w:txbxContent>
                              <w:p>
                                <w:pPr>
                                  <w:overflowPunct w:val="false"/>
                                  <w:bidi w:val="0"/>
                                  <w:spacing w:lineRule="auto" w:line="240"/>
                                  <w:ind w:hanging="0"/>
                                  <w:rPr/>
                                </w:pPr>
                                <w:r>
                                  <w:rPr/>
                                </w:r>
                              </w:p>
                              <w:p>
                                <w:pPr>
                                  <w:overflowPunct w:val="false"/>
                                  <w:bidi w:val="0"/>
                                  <w:spacing w:lineRule="auto" w:line="240"/>
                                  <w:ind w:hanging="0"/>
                                  <w:rPr/>
                                </w:pPr>
                                <w:r>
                                  <w:rPr>
                                    <w:sz w:val="24"/>
                                    <w:szCs w:val="24"/>
                                    <w:rFonts w:ascii="Times New Roman" w:hAnsi="Times New Roman" w:eastAsia="SimSun;宋体" w:cs="Times New Roman"/>
                                    <w:color w:val="auto"/>
                                    <w:lang w:val="en-US" w:eastAsia="zh-CN" w:bidi="ar-SA"/>
                                  </w:rPr>
                                  <w:t xml:space="preserve"> Thông </w:t>
                                </w:r>
                              </w:p>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báo</w:t>
                                </w:r>
                              </w:p>
                            </w:txbxContent>
                          </wps:txbx>
                          <wps:bodyPr wrap="square">
                            <a:noAutofit/>
                          </wps:bodyPr>
                        </wps:wsp>
                        <wps:wsp>
                          <wps:cNvSpPr/>
                          <wps:spPr>
                            <a:xfrm flipV="1">
                              <a:off x="2514240" y="5256360"/>
                              <a:ext cx="720" cy="1256760"/>
                            </a:xfrm>
                            <a:prstGeom prst="line">
                              <a:avLst/>
                            </a:prstGeom>
                            <a:ln w="9360">
                              <a:solidFill>
                                <a:srgbClr val="000000"/>
                              </a:solidFill>
                              <a:miter/>
                            </a:ln>
                          </wps:spPr>
                          <wps:style>
                            <a:lnRef idx="0"/>
                            <a:fillRef idx="0"/>
                            <a:effectRef idx="0"/>
                            <a:fontRef idx="minor"/>
                          </wps:style>
                          <wps:bodyPr/>
                        </wps:wsp>
                        <wps:wsp>
                          <wps:cNvSpPr/>
                          <wps:spPr>
                            <a:xfrm>
                              <a:off x="1600200" y="2971080"/>
                              <a:ext cx="913680" cy="720"/>
                            </a:xfrm>
                            <a:prstGeom prst="line">
                              <a:avLst/>
                            </a:prstGeom>
                            <a:ln w="9360">
                              <a:solidFill>
                                <a:srgbClr val="000000"/>
                              </a:solidFill>
                              <a:miter/>
                            </a:ln>
                          </wps:spPr>
                          <wps:style>
                            <a:lnRef idx="0"/>
                            <a:fillRef idx="0"/>
                            <a:effectRef idx="0"/>
                            <a:fontRef idx="minor"/>
                          </wps:style>
                          <wps:bodyPr/>
                        </wps:wsp>
                        <wps:wsp>
                          <wps:cNvSpPr/>
                          <wps:spPr>
                            <a:xfrm>
                              <a:off x="2514240" y="2971080"/>
                              <a:ext cx="720" cy="14860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799560" y="6514200"/>
                              <a:ext cx="17139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14480" y="6742800"/>
                              <a:ext cx="1142280" cy="4572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Kết thúc</w:t>
                                </w:r>
                              </w:p>
                            </w:txbxContent>
                          </wps:txbx>
                          <wps:bodyPr>
                            <a:noAutofit/>
                          </wps:bodyPr>
                        </wps:wsp>
                      </wpg:grpSp>
                    </wpg:wgp>
                  </a:graphicData>
                </a:graphic>
              </wp:inline>
            </w:drawing>
          </mc:Choice>
          <mc:Fallback>
            <w:pict>
              <v:group id="shape_0" style="position:absolute;margin-left:0pt;margin-top:0pt;width:458.95pt;height:584.95pt" coordorigin="0,0" coordsize="9179,11699">
                <v:rect id="shape_0" stroked="f" style="position:absolute;left:0;top:0;width:9178;height:11698;mso-position-horizontal-relative:char">
                  <w10:wrap type="none"/>
                  <v:fill o:detectmouseclick="t" on="false"/>
                  <v:stroke color="#3465a4" joinstyle="round" endcap="flat"/>
                </v:rect>
                <v:group id="shape_0" style="position:absolute;left:2518;top:179;width:4498;height:11339">
                  <v:oval id="shape_0" fillcolor="white" stroked="t" style="position:absolute;left:2878;top:179;width:1798;height:718;mso-position-horizontal-relative:char">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Bắt đầu</w:t>
                          </w:r>
                        </w:p>
                      </w:txbxContent>
                    </v:textbox>
                    <w10:wrap type="square"/>
                    <v:fill o:detectmouseclick="t" type="solid" color2="black"/>
                    <v:stroke color="black" weight="9360" joinstyle="miter" endcap="square"/>
                  </v:oval>
                  <v:shapetype id="shapetype_202" coordsize="21600,21600" o:spt="202" path="m,l,21600l21600,21600l21600,xe">
                    <v:stroke joinstyle="miter"/>
                    <v:path gradientshapeok="t" o:connecttype="rect"/>
                  </v:shapetype>
                  <v:shape id="shape_0" fillcolor="white" stroked="t" style="position:absolute;left:2518;top:1259;width:2518;height:539;mso-position-horizontal-relative:char" type="shapetype_202">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Đề xuất đề tài</w:t>
                          </w:r>
                        </w:p>
                      </w:txbxContent>
                    </v:textbox>
                    <w10:wrap type="square"/>
                    <v:fill o:detectmouseclick="t" type="solid" color2="black"/>
                    <v:stroke color="black" weight="9360" joinstyle="miter" endcap="square"/>
                  </v:shape>
                  <v:shape id="shape_0" fillcolor="white" stroked="t" style="position:absolute;left:2518;top:2339;width:2518;height:539;mso-position-horizontal-relative:char" type="shapetype_202">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Tuyển chọn đề tài</w:t>
                          </w:r>
                        </w:p>
                      </w:txbxContent>
                    </v:textbox>
                    <w10:wrap type="square"/>
                    <v:fill o:detectmouseclick="t" type="solid" color2="black"/>
                    <v:stroke color="black" weight="9360" joinstyle="miter" endcap="square"/>
                  </v:shape>
                  <v:shape id="shape_0" fillcolor="white" stroked="t" style="position:absolute;left:2518;top:3417;width:2518;height:540;mso-position-horizontal-relative:char" type="shapetype_202">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Xét duyệt đề tài</w:t>
                          </w:r>
                        </w:p>
                      </w:txbxContent>
                    </v:textbox>
                    <w10:wrap type="square"/>
                    <v:fill o:detectmouseclick="t" type="solid" color2="black"/>
                    <v:stroke color="black" weight="9360" joinstyle="miter" endcap="square"/>
                  </v:shape>
                  <v:shape id="shape_0" fillcolor="white" stroked="t" style="position:absolute;left:2518;top:6118;width:2518;height:541;mso-position-horizontal-relative:char" type="shapetype_202">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Thực hiện nghiên cứu</w:t>
                          </w:r>
                        </w:p>
                      </w:txbxContent>
                    </v:textbox>
                    <w10:wrap type="square"/>
                    <v:fill o:detectmouseclick="t" type="solid" color2="black"/>
                    <v:stroke color="black" weight="9360" joinstyle="miter" endcap="square"/>
                  </v:shape>
                  <v:shape id="shape_0" fillcolor="white" stroked="t" style="position:absolute;left:2518;top:7198;width:2518;height:541;mso-position-horizontal-relative:char" type="shapetype_202">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Báo cáo tiến độ</w:t>
                          </w:r>
                        </w:p>
                      </w:txbxContent>
                    </v:textbox>
                    <w10:wrap type="square"/>
                    <v:fill o:detectmouseclick="t" type="solid" color2="black"/>
                    <v:stroke color="black" weight="9360" joinstyle="miter" endcap="square"/>
                  </v:shape>
                  <v:shape id="shape_0" fillcolor="white" stroked="t" style="position:absolute;left:2518;top:8278;width:2518;height:539;mso-position-horizontal-relative:char" type="shapetype_202">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Kiểm tra tiến độ</w:t>
                          </w:r>
                        </w:p>
                      </w:txbxContent>
                    </v:textbox>
                    <w10:wrap type="square"/>
                    <v:fill o:detectmouseclick="t" type="solid" color2="black"/>
                    <v:stroke color="black" weight="9360" joinstyle="miter" endcap="square"/>
                  </v:shape>
                  <v:shape id="shape_0" fillcolor="white" stroked="t" style="position:absolute;left:2518;top:9538;width:2518;height:541;mso-position-horizontal-relative:char" type="shapetype_202">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Bảo vệ đề tài</w:t>
                          </w:r>
                        </w:p>
                      </w:txbxContent>
                    </v:textbox>
                    <w10:wrap type="square"/>
                    <v:fill o:detectmouseclick="t" type="solid" color2="black"/>
                    <v:stroke color="black" weight="9360" joinstyle="miter" endcap="square"/>
                  </v:shape>
                  <v:line id="shape_0" from="3778,898" to="3778,1257" stroked="t" style="position:absolute;mso-position-horizontal-relative:char">
                    <v:stroke color="black" weight="9360" endarrow="block" endarrowwidth="medium" endarrowlength="medium" joinstyle="miter" endcap="square"/>
                    <v:fill o:detectmouseclick="t" on="false"/>
                  </v:line>
                  <v:line id="shape_0" from="3778,1799" to="3778,2338" stroked="t" style="position:absolute;mso-position-horizontal-relative:char">
                    <v:stroke color="black" weight="9360" endarrow="block" endarrowwidth="medium" endarrowlength="medium" joinstyle="miter" endcap="square"/>
                    <v:fill o:detectmouseclick="t" on="false"/>
                  </v:line>
                  <v:line id="shape_0" from="3778,2879" to="3778,3416" stroked="t" style="position:absolute;mso-position-horizontal-relative:char">
                    <v:stroke color="black" weight="9360" endarrow="block" endarrowwidth="medium" endarrowlength="medium" joinstyle="miter" endcap="square"/>
                    <v:fill o:detectmouseclick="t" on="false"/>
                  </v:line>
                  <v:line id="shape_0" from="3778,3958" to="3778,4317" stroked="t" style="position:absolute;mso-position-horizontal-relative:char">
                    <v:stroke color="black" weight="9360" endarrow="block" endarrowwidth="medium" endarrowlength="medium" joinstyle="miter" endcap="square"/>
                    <v:fill o:detectmouseclick="t" on="false"/>
                  </v:line>
                  <v:line id="shape_0" from="3778,5398" to="3778,6116" stroked="t" style="position:absolute;mso-position-horizontal-relative:char">
                    <v:stroke color="black" weight="9360" endarrow="block" endarrowwidth="medium" endarrowlength="medium" joinstyle="miter" endcap="square"/>
                    <v:fill o:detectmouseclick="t" on="false"/>
                  </v:line>
                  <v:line id="shape_0" from="3778,6658" to="3778,7195" stroked="t" style="position:absolute;mso-position-horizontal-relative:char">
                    <v:stroke color="black" weight="9360" endarrow="block" endarrowwidth="medium" endarrowlength="medium" joinstyle="miter" endcap="square"/>
                    <v:fill o:detectmouseclick="t" on="false"/>
                  </v:line>
                  <v:line id="shape_0" from="3778,7738" to="3778,8277" stroked="t" style="position:absolute;mso-position-horizontal-relative:char">
                    <v:stroke color="black" weight="9360" endarrow="block" endarrowwidth="medium" endarrowlength="medium" joinstyle="miter" endcap="square"/>
                    <v:fill o:detectmouseclick="t" on="false"/>
                  </v:line>
                  <v:shapetype id="shapetype_4" coordsize="21600,21600" o:spt="4" path="m,10800l10800,l21600,10800l10800,21600xe">
                    <v:stroke joinstyle="miter"/>
                    <v:formulas>
                      <v:f eqn="prod width 3 4"/>
                      <v:f eqn="prod height 3 4"/>
                    </v:formulas>
                    <v:path gradientshapeok="t" o:connecttype="rect" textboxrect="5400,5400,@0,@1"/>
                  </v:shapetype>
                  <v:shape id="shape_0" fillcolor="white" stroked="t" style="position:absolute;left:2519;top:4319;width:2518;height:1076;mso-position-horizontal-relative:char" type="shapetype_4">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Đáp ứng</w:t>
                          </w:r>
                        </w:p>
                      </w:txbxContent>
                    </v:textbox>
                    <w10:wrap type="square"/>
                    <v:fill o:detectmouseclick="t" type="solid" color2="black"/>
                    <v:stroke color="black" weight="9360" joinstyle="miter" endcap="square"/>
                  </v:shape>
                  <v:line id="shape_0" from="3778,8819" to="3778,9537" stroked="t" style="position:absolute;mso-position-horizontal-relative:char">
                    <v:stroke color="black" weight="9360" endarrow="block" endarrowwidth="medium" endarrowlength="medium" joinstyle="miter" endcap="square"/>
                    <v:fill o:detectmouseclick="t" on="false"/>
                  </v:line>
                  <v:line id="shape_0" from="3778,10079" to="3778,10797" stroked="t" style="position:absolute;mso-position-horizontal-relative:char">
                    <v:stroke color="black" weight="9360" endarrow="block" endarrowwidth="medium" endarrowlength="medium" joinstyle="miter" endcap="square"/>
                    <v:fill o:detectmouseclick="t" on="false"/>
                  </v:line>
                  <v:shape id="shape_0" stroked="f" style="position:absolute;left:3237;top:5579;width:898;height:359;mso-position-horizontal-relative:char" type="shapetype_202">
                    <v:textbox>
                      <w:txbxContent>
                        <w:p>
                          <w:pPr>
                            <w:overflowPunct w:val="false"/>
                            <w:bidi w:val="0"/>
                            <w:spacing w:lineRule="auto" w:line="240"/>
                            <w:ind w:hanging="0"/>
                            <w:rPr/>
                          </w:pPr>
                          <w:r>
                            <w:rPr>
                              <w:sz w:val="24"/>
                              <w:szCs w:val="24"/>
                              <w:rFonts w:ascii="Times New Roman" w:hAnsi="Times New Roman" w:eastAsia="SimSun;宋体" w:cs="Times New Roman"/>
                              <w:color w:val="auto"/>
                              <w:lang w:val="en-US" w:eastAsia="zh-CN" w:bidi="ar-SA"/>
                            </w:rPr>
                            <w:t>Có</w:t>
                          </w:r>
                        </w:p>
                      </w:txbxContent>
                    </v:textbox>
                    <w10:wrap type="square"/>
                    <v:fill o:detectmouseclick="t" on="false"/>
                    <v:stroke color="#3465a4" joinstyle="round" endcap="flat"/>
                  </v:shape>
                  <v:shape id="shape_0" stroked="f" style="position:absolute;left:5217;top:4498;width:1258;height:540;mso-position-horizontal-relative:char" type="shapetype_202">
                    <v:textbox>
                      <w:txbxContent>
                        <w:p>
                          <w:pPr>
                            <w:overflowPunct w:val="false"/>
                            <w:bidi w:val="0"/>
                            <w:spacing w:lineRule="auto" w:line="240"/>
                            <w:ind w:hanging="0"/>
                            <w:rPr/>
                          </w:pPr>
                          <w:r>
                            <w:rPr>
                              <w:sz w:val="24"/>
                              <w:szCs w:val="24"/>
                              <w:rFonts w:ascii="Times New Roman" w:hAnsi="Times New Roman" w:eastAsia="SimSun;宋体" w:cs="Times New Roman"/>
                              <w:color w:val="auto"/>
                              <w:lang w:val="en-US" w:eastAsia="zh-CN" w:bidi="ar-SA"/>
                            </w:rPr>
                            <w:t>Không</w:t>
                          </w:r>
                        </w:p>
                      </w:txbxContent>
                    </v:textbox>
                    <w10:wrap type="square"/>
                    <v:fill o:detectmouseclick="t" on="false"/>
                    <v:stroke color="#3465a4" joinstyle="round" endcap="flat"/>
                  </v:shape>
                  <v:shape id="shape_0" fillcolor="white" stroked="t" style="position:absolute;left:5937;top:7197;width:1078;height:1258;mso-position-horizontal-relative:char" type="shapetype_202">
                    <v:textbox>
                      <w:txbxContent>
                        <w:p>
                          <w:pPr>
                            <w:overflowPunct w:val="false"/>
                            <w:bidi w:val="0"/>
                            <w:spacing w:lineRule="auto" w:line="240"/>
                            <w:ind w:hanging="0"/>
                            <w:rPr/>
                          </w:pPr>
                          <w:r>
                            <w:rPr/>
                          </w:r>
                        </w:p>
                        <w:p>
                          <w:pPr>
                            <w:overflowPunct w:val="false"/>
                            <w:bidi w:val="0"/>
                            <w:spacing w:lineRule="auto" w:line="240"/>
                            <w:ind w:hanging="0"/>
                            <w:rPr/>
                          </w:pPr>
                          <w:r>
                            <w:rPr>
                              <w:sz w:val="24"/>
                              <w:szCs w:val="24"/>
                              <w:rFonts w:ascii="Times New Roman" w:hAnsi="Times New Roman" w:eastAsia="SimSun;宋体" w:cs="Times New Roman"/>
                              <w:color w:val="auto"/>
                              <w:lang w:val="en-US" w:eastAsia="zh-CN" w:bidi="ar-SA"/>
                            </w:rPr>
                            <w:t xml:space="preserve"> Thông </w:t>
                          </w:r>
                        </w:p>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báo</w:t>
                          </w:r>
                        </w:p>
                      </w:txbxContent>
                    </v:textbox>
                    <w10:wrap type="square"/>
                    <v:fill o:detectmouseclick="t" type="solid" color2="black"/>
                    <v:stroke color="black" weight="9360" joinstyle="miter" endcap="square"/>
                  </v:shape>
                  <v:line id="shape_0" from="6477,8457" to="6477,10435" stroked="t" style="position:absolute;flip:y;mso-position-horizontal-relative:char">
                    <v:stroke color="black" weight="9360" joinstyle="miter" endcap="square"/>
                    <v:fill o:detectmouseclick="t" on="false"/>
                  </v:line>
                  <v:line id="shape_0" from="5038,4858" to="6476,4858" stroked="t" style="position:absolute;mso-position-horizontal-relative:char">
                    <v:stroke color="black" weight="9360" joinstyle="miter" endcap="square"/>
                    <v:fill o:detectmouseclick="t" on="false"/>
                  </v:line>
                  <v:line id="shape_0" from="6477,4858" to="6477,7197" stroked="t" style="position:absolute;mso-position-horizontal-relative:char">
                    <v:stroke color="black" weight="9360" endarrow="block" endarrowwidth="medium" endarrowlength="medium" joinstyle="miter" endcap="square"/>
                    <v:fill o:detectmouseclick="t" on="false"/>
                  </v:line>
                  <v:line id="shape_0" from="3777,10438" to="6475,10438" stroked="t" style="position:absolute;flip:x;mso-position-horizontal-relative:char">
                    <v:stroke color="black" weight="9360" endarrow="block" endarrowwidth="medium" endarrowlength="medium" joinstyle="miter" endcap="square"/>
                    <v:fill o:detectmouseclick="t" on="false"/>
                  </v:line>
                  <v:oval id="shape_0" fillcolor="white" stroked="t" style="position:absolute;left:2698;top:10798;width:1798;height:719;mso-position-horizontal-relative:char">
                    <v:textbox>
                      <w:txbxContent>
                        <w:p>
                          <w:pPr>
                            <w:overflowPunct w:val="false"/>
                            <w:bidi w:val="0"/>
                            <w:spacing w:lineRule="auto" w:line="240"/>
                            <w:ind w:hanging="0"/>
                            <w:jc w:val="center"/>
                            <w:rPr/>
                          </w:pPr>
                          <w:r>
                            <w:rPr>
                              <w:sz w:val="24"/>
                              <w:szCs w:val="24"/>
                              <w:rFonts w:ascii="Times New Roman" w:hAnsi="Times New Roman" w:eastAsia="SimSun;宋体" w:cs="Times New Roman"/>
                              <w:color w:val="auto"/>
                              <w:lang w:val="en-US" w:eastAsia="zh-CN" w:bidi="ar-SA"/>
                            </w:rPr>
                            <w:t>Kết thúc</w:t>
                          </w:r>
                        </w:p>
                      </w:txbxContent>
                    </v:textbox>
                    <w10:wrap type="square"/>
                    <v:fill o:detectmouseclick="t" type="solid" color2="black"/>
                    <v:stroke color="black" weight="9360" joinstyle="miter" endcap="square"/>
                  </v:oval>
                </v:group>
              </v:group>
            </w:pict>
          </mc:Fallback>
        </mc:AlternateContent>
      </w:r>
    </w:p>
    <w:p>
      <w:pPr>
        <w:pStyle w:val="Normal"/>
        <w:numPr>
          <w:ilvl w:val="0"/>
          <w:numId w:val="0"/>
        </w:numPr>
        <w:spacing w:lineRule="auto" w:line="360" w:before="120" w:after="0"/>
        <w:ind w:left="0" w:right="0" w:hanging="0"/>
        <w:outlineLvl w:val="2"/>
        <w:rPr>
          <w:b/>
          <w:b/>
          <w:i/>
          <w:i/>
          <w:sz w:val="26"/>
          <w:szCs w:val="26"/>
        </w:rPr>
      </w:pPr>
      <w:r>
        <w:rPr>
          <w:rFonts w:eastAsia="Symbol" w:cs="Symbol" w:ascii="Time new roman" w:hAnsi="Time new roman"/>
        </w:rPr>
      </w:r>
    </w:p>
    <w:p>
      <w:pPr>
        <w:pStyle w:val="Normal"/>
        <w:numPr>
          <w:ilvl w:val="0"/>
          <w:numId w:val="0"/>
        </w:numPr>
        <w:spacing w:lineRule="auto" w:line="360" w:before="120" w:after="0"/>
        <w:ind w:left="0" w:right="0" w:hanging="0"/>
        <w:outlineLvl w:val="2"/>
        <w:rPr>
          <w:rFonts w:ascii="Time new roman" w:hAnsi="Time new roman" w:eastAsia="Symbol" w:cs="Symbol"/>
        </w:rPr>
      </w:pPr>
      <w:r>
        <w:rPr>
          <w:rFonts w:eastAsia="Symbol" w:cs="Symbol" w:ascii="Time new roman" w:hAnsi="Time new roman"/>
          <w:b/>
          <w:i/>
          <w:sz w:val="26"/>
          <w:szCs w:val="26"/>
        </w:rPr>
        <w:t>Yêu cầu chức năng</w:t>
      </w:r>
    </w:p>
    <w:p>
      <w:pPr>
        <w:pStyle w:val="Normal"/>
        <w:spacing w:lineRule="auto" w:line="360" w:before="120" w:after="0"/>
        <w:ind w:left="540" w:hanging="180"/>
        <w:jc w:val="both"/>
        <w:rPr>
          <w:rFonts w:ascii="Time new roman" w:hAnsi="Time new roman" w:eastAsia="Symbol" w:cs="Symbol"/>
        </w:rPr>
      </w:pPr>
      <w:r>
        <w:rPr>
          <w:rFonts w:eastAsia="Symbol" w:cs="Symbol" w:ascii="Time new roman" w:hAnsi="Time new roman"/>
          <w:sz w:val="26"/>
          <w:szCs w:val="26"/>
        </w:rPr>
        <w:t>- Quản lí chi tiết lí lịch người nghiên cứu khoa học về các mặt như: Mã, tên, ngày sinh, giới tính, dân tộc, chuyên ngành, lớp, khoa, thông tin liên lạc(địa chỉ, số điện thoại, email), trình độ, tài khoản đăng nhập …</w:t>
      </w:r>
    </w:p>
    <w:p>
      <w:pPr>
        <w:pStyle w:val="Normal"/>
        <w:spacing w:lineRule="auto" w:line="360" w:before="120" w:after="0"/>
        <w:ind w:firstLine="360"/>
        <w:jc w:val="both"/>
        <w:rPr>
          <w:rFonts w:ascii="Time new roman" w:hAnsi="Time new roman" w:eastAsia="Symbol" w:cs="Symbol"/>
          <w:sz w:val="26"/>
          <w:szCs w:val="26"/>
        </w:rPr>
      </w:pPr>
      <w:r>
        <w:rPr>
          <w:rFonts w:eastAsia="Symbol" w:cs="Symbol" w:ascii="Time new roman" w:hAnsi="Time new roman"/>
          <w:sz w:val="26"/>
          <w:szCs w:val="26"/>
        </w:rPr>
        <w:t>- Quản lí thông tin đề tài được đề xuất.</w:t>
      </w:r>
    </w:p>
    <w:p>
      <w:pPr>
        <w:pStyle w:val="Normal"/>
        <w:spacing w:lineRule="auto" w:line="360" w:before="120" w:after="0"/>
        <w:ind w:firstLine="360"/>
        <w:jc w:val="both"/>
        <w:rPr>
          <w:rFonts w:ascii="Time new roman" w:hAnsi="Time new roman" w:eastAsia="Symbol" w:cs="Symbol"/>
          <w:sz w:val="26"/>
          <w:szCs w:val="26"/>
        </w:rPr>
      </w:pPr>
      <w:r>
        <w:rPr>
          <w:rFonts w:eastAsia="Symbol" w:cs="Symbol" w:ascii="Time new roman" w:hAnsi="Time new roman"/>
          <w:sz w:val="26"/>
          <w:szCs w:val="26"/>
        </w:rPr>
        <w:t>- Cập nhật thông tin người nghiên cứu khoa học</w:t>
      </w:r>
    </w:p>
    <w:p>
      <w:pPr>
        <w:pStyle w:val="Normal"/>
        <w:spacing w:lineRule="auto" w:line="360" w:before="120" w:after="0"/>
        <w:ind w:firstLine="360"/>
        <w:jc w:val="both"/>
        <w:rPr>
          <w:rFonts w:ascii="Time new roman" w:hAnsi="Time new roman" w:eastAsia="Symbol" w:cs="Symbol"/>
        </w:rPr>
      </w:pPr>
      <w:r>
        <w:rPr>
          <w:rFonts w:eastAsia="Symbol" w:cs="Symbol" w:ascii="Time new roman" w:hAnsi="Time new roman"/>
          <w:sz w:val="26"/>
          <w:szCs w:val="26"/>
        </w:rPr>
        <w:t>- Quản lý tiến độ thực hiện đề tài</w:t>
      </w:r>
    </w:p>
    <w:p>
      <w:pPr>
        <w:pStyle w:val="Normal"/>
        <w:spacing w:lineRule="auto" w:line="360" w:before="120" w:after="0"/>
        <w:ind w:left="540" w:hanging="180"/>
        <w:jc w:val="both"/>
        <w:rPr>
          <w:rFonts w:ascii="Time new roman" w:hAnsi="Time new roman" w:eastAsia="Symbol" w:cs="Symbol"/>
          <w:sz w:val="26"/>
          <w:szCs w:val="26"/>
        </w:rPr>
      </w:pPr>
      <w:r>
        <w:rPr>
          <w:rFonts w:eastAsia="Symbol" w:cs="Symbol" w:ascii="Time new roman" w:hAnsi="Time new roman"/>
          <w:sz w:val="26"/>
          <w:szCs w:val="26"/>
        </w:rPr>
        <w:t xml:space="preserve">- Hỗ trợ tìm kiếm thông tin về đề tài, thông tin người nghiên cứu khoa học nhanh gọn, chính xác. </w:t>
      </w:r>
    </w:p>
    <w:p>
      <w:pPr>
        <w:pStyle w:val="Normal"/>
        <w:spacing w:lineRule="auto" w:line="360" w:before="120" w:after="0"/>
        <w:ind w:left="540" w:hanging="180"/>
        <w:jc w:val="both"/>
        <w:rPr>
          <w:rFonts w:ascii="Time new roman" w:hAnsi="Time new roman" w:eastAsia="Symbol" w:cs="Symbol"/>
          <w:sz w:val="26"/>
          <w:szCs w:val="26"/>
        </w:rPr>
      </w:pPr>
      <w:r>
        <w:rPr>
          <w:rFonts w:eastAsia="Symbol" w:cs="Symbol" w:ascii="Time new roman" w:hAnsi="Time new roman"/>
          <w:sz w:val="26"/>
          <w:szCs w:val="26"/>
        </w:rPr>
        <w:t>- Quản lí phân quyền bảo mật hệ thống: đăng nhập, đăng xuất, thay đổi mật khẩu, phân quyền sử dụng.</w:t>
      </w:r>
    </w:p>
    <w:p>
      <w:pPr>
        <w:pStyle w:val="Normal"/>
        <w:spacing w:lineRule="auto" w:line="360" w:before="120" w:after="0"/>
        <w:ind w:left="540" w:hanging="180"/>
        <w:jc w:val="both"/>
        <w:rPr>
          <w:rFonts w:ascii="Time new roman" w:hAnsi="Time new roman" w:eastAsia="Symbol" w:cs="Symbol"/>
          <w:sz w:val="26"/>
          <w:szCs w:val="26"/>
        </w:rPr>
      </w:pPr>
      <w:r>
        <w:rPr>
          <w:rFonts w:eastAsia="Times New Roman" w:cs="Times New Roman" w:ascii="Time new roman" w:hAnsi="Time new roman"/>
          <w:sz w:val="26"/>
          <w:szCs w:val="26"/>
        </w:rPr>
        <w:t>- Thống kê đề tài không đạt và kết quả nghiệm thu</w:t>
      </w:r>
    </w:p>
    <w:sectPr>
      <w:headerReference w:type="default" r:id="rId2"/>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 new roman">
    <w:charset w:val="01"/>
    <w:family w:val="auto"/>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3</Pages>
  <Words>353</Words>
  <Characters>1243</Characters>
  <CharactersWithSpaces>1596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2017-05-05T09:10:13Z</dcterms:modified>
  <cp:revision>1</cp:revision>
  <dc:subject/>
  <dc:title/>
</cp:coreProperties>
</file>