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99D" w:rsidRPr="0089099D" w:rsidRDefault="0089099D" w:rsidP="0089099D">
      <w:pPr>
        <w:pBdr>
          <w:top w:val="nil"/>
          <w:left w:val="nil"/>
          <w:bottom w:val="nil"/>
          <w:right w:val="nil"/>
          <w:between w:val="nil"/>
        </w:pBdr>
        <w:spacing w:before="240" w:after="0" w:line="360" w:lineRule="auto"/>
        <w:jc w:val="center"/>
        <w:rPr>
          <w:rFonts w:ascii="Times New Roman" w:eastAsia="Times New Roman" w:hAnsi="Times New Roman" w:cs="Times New Roman"/>
          <w:color w:val="000000"/>
          <w:sz w:val="28"/>
          <w:szCs w:val="28"/>
        </w:rPr>
      </w:pPr>
      <w:r w:rsidRPr="0089099D">
        <w:rPr>
          <w:rFonts w:ascii="Times New Roman" w:eastAsia="Times New Roman" w:hAnsi="Times New Roman" w:cs="Times New Roman"/>
          <w:b/>
          <w:color w:val="000000"/>
          <w:sz w:val="28"/>
          <w:szCs w:val="28"/>
          <w:lang w:val="vi-VN"/>
        </w:rPr>
        <w:t>ĐỀ THI</w:t>
      </w:r>
      <w:r w:rsidRPr="0089099D">
        <w:rPr>
          <w:rFonts w:ascii="Times New Roman" w:eastAsia="Times New Roman" w:hAnsi="Times New Roman" w:cs="Times New Roman"/>
          <w:b/>
          <w:color w:val="000000"/>
          <w:sz w:val="28"/>
          <w:szCs w:val="28"/>
        </w:rPr>
        <w:t xml:space="preserve"> </w:t>
      </w:r>
      <w:r w:rsidRPr="0089099D">
        <w:rPr>
          <w:rFonts w:ascii="Times New Roman" w:eastAsia="Times New Roman" w:hAnsi="Times New Roman" w:cs="Times New Roman"/>
          <w:b/>
          <w:color w:val="000000"/>
          <w:sz w:val="28"/>
          <w:szCs w:val="28"/>
          <w:lang w:val="vi-VN"/>
        </w:rPr>
        <w:t xml:space="preserve">CÔNG NGHỆ CHĂN NUÔI 11 KNTT CUỐI </w:t>
      </w:r>
      <w:r w:rsidRPr="0089099D">
        <w:rPr>
          <w:rFonts w:ascii="Times New Roman" w:eastAsia="Times New Roman" w:hAnsi="Times New Roman" w:cs="Times New Roman"/>
          <w:b/>
          <w:color w:val="000000"/>
          <w:sz w:val="28"/>
          <w:szCs w:val="28"/>
        </w:rPr>
        <w:t xml:space="preserve">KÌ </w:t>
      </w:r>
      <w:r w:rsidRPr="0089099D">
        <w:rPr>
          <w:rFonts w:ascii="Times New Roman" w:eastAsia="Times New Roman" w:hAnsi="Times New Roman" w:cs="Times New Roman"/>
          <w:b/>
          <w:color w:val="000000"/>
          <w:sz w:val="28"/>
          <w:szCs w:val="28"/>
          <w:lang w:val="vi-VN"/>
        </w:rPr>
        <w:t>1</w:t>
      </w:r>
    </w:p>
    <w:p w:rsidR="0089099D" w:rsidRPr="0089099D" w:rsidRDefault="0089099D" w:rsidP="0089099D">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8"/>
          <w:szCs w:val="28"/>
        </w:rPr>
      </w:pPr>
      <w:r w:rsidRPr="0089099D">
        <w:rPr>
          <w:rFonts w:ascii="Times New Roman" w:eastAsia="Times New Roman" w:hAnsi="Times New Roman" w:cs="Times New Roman"/>
          <w:b/>
          <w:color w:val="000000"/>
          <w:sz w:val="28"/>
          <w:szCs w:val="28"/>
        </w:rPr>
        <w:t xml:space="preserve">ĐỀ SỐ </w:t>
      </w:r>
      <w:r w:rsidRPr="0089099D">
        <w:rPr>
          <w:rFonts w:ascii="Times New Roman" w:eastAsia="Times New Roman" w:hAnsi="Times New Roman" w:cs="Times New Roman"/>
          <w:b/>
          <w:color w:val="000000"/>
          <w:sz w:val="28"/>
          <w:szCs w:val="28"/>
          <w:lang w:val="vi-VN"/>
        </w:rPr>
        <w:t>03</w:t>
      </w:r>
    </w:p>
    <w:p w:rsidR="0089099D" w:rsidRPr="0089099D" w:rsidRDefault="0089099D" w:rsidP="0089099D">
      <w:pPr>
        <w:pStyle w:val="Heading3"/>
        <w:rPr>
          <w:sz w:val="28"/>
          <w:szCs w:val="28"/>
        </w:rPr>
      </w:pPr>
      <w:r w:rsidRPr="0089099D">
        <w:rPr>
          <w:sz w:val="28"/>
          <w:szCs w:val="28"/>
        </w:rPr>
        <w:t>A. Trắc nghiệm</w:t>
      </w:r>
    </w:p>
    <w:p w:rsidR="0089099D" w:rsidRPr="0089099D" w:rsidRDefault="0089099D" w:rsidP="0089099D">
      <w:pPr>
        <w:pStyle w:val="NormalWeb"/>
        <w:spacing w:before="0" w:beforeAutospacing="0" w:after="160" w:afterAutospacing="0" w:line="360" w:lineRule="auto"/>
        <w:jc w:val="both"/>
        <w:rPr>
          <w:sz w:val="28"/>
          <w:szCs w:val="28"/>
        </w:rPr>
      </w:pPr>
      <w:r w:rsidRPr="0089099D">
        <w:rPr>
          <w:b/>
          <w:bCs/>
          <w:color w:val="000000"/>
          <w:sz w:val="28"/>
          <w:szCs w:val="28"/>
        </w:rPr>
        <w:t>Câu 1:</w:t>
      </w:r>
      <w:r w:rsidRPr="0089099D">
        <w:rPr>
          <w:color w:val="000000"/>
          <w:sz w:val="28"/>
          <w:szCs w:val="28"/>
        </w:rPr>
        <w:t xml:space="preserve"> Một trang trại chăn nuôi bò sữa muốn mở rộng quy mô sản xuất bằng cách tạo ra đàn bò có tỷ lệ bò cái cao hơn để tăng sản lượng sữa. Theo em, phương pháp nào sau đây phù hợp nhất để giúp họ đạt được mục tiêu này?</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A. Chọn lọc bò giống theo ngoại hình</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FF0000"/>
          <w:sz w:val="28"/>
          <w:szCs w:val="28"/>
        </w:rPr>
        <w:t xml:space="preserve">B. </w:t>
      </w:r>
      <w:r w:rsidRPr="0089099D">
        <w:rPr>
          <w:color w:val="000000"/>
          <w:sz w:val="28"/>
          <w:szCs w:val="28"/>
        </w:rPr>
        <w:t>Áp dụng kỹ thuật xác định giới tính phôi trước khi cấy</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C. Cho bò giao phối tự nhiên và chọn con cái để nuôi</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D. Tiêm hormone để bò cái sinh nhiều bê cái hơn</w:t>
      </w:r>
    </w:p>
    <w:p w:rsidR="0089099D" w:rsidRPr="0089099D" w:rsidRDefault="0089099D" w:rsidP="0089099D">
      <w:pPr>
        <w:pStyle w:val="NormalWeb"/>
        <w:spacing w:before="0" w:beforeAutospacing="0" w:after="160" w:afterAutospacing="0" w:line="360" w:lineRule="auto"/>
        <w:jc w:val="both"/>
        <w:rPr>
          <w:sz w:val="28"/>
          <w:szCs w:val="28"/>
        </w:rPr>
      </w:pPr>
      <w:r w:rsidRPr="0089099D">
        <w:rPr>
          <w:b/>
          <w:bCs/>
          <w:color w:val="000000"/>
          <w:sz w:val="28"/>
          <w:szCs w:val="28"/>
        </w:rPr>
        <w:t>Câu 2:</w:t>
      </w:r>
      <w:r w:rsidRPr="0089099D">
        <w:rPr>
          <w:color w:val="000000"/>
          <w:sz w:val="28"/>
          <w:szCs w:val="28"/>
        </w:rPr>
        <w:t xml:space="preserve"> Một người nuôi cá muốn bổ sung khoáng chất giúp cá phát triển khung xương chắc khỏe. Trong các loại thức ăn sau, đâu là lựa chọn phù hợp nhất?</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A. Bột cá, bột tôm, bột nhộng tằm</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FF0000"/>
          <w:sz w:val="28"/>
          <w:szCs w:val="28"/>
        </w:rPr>
        <w:t xml:space="preserve">B. </w:t>
      </w:r>
      <w:r w:rsidRPr="0089099D">
        <w:rPr>
          <w:color w:val="000000"/>
          <w:sz w:val="28"/>
          <w:szCs w:val="28"/>
        </w:rPr>
        <w:t>Bột xương, vỏ tôm, vỏ trứng</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C. Cám gạo, sắn, ngô</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D. Rau xanh, bí đỏ, cà rốt</w:t>
      </w:r>
      <w:r w:rsidRPr="0089099D">
        <w:rPr>
          <w:b/>
          <w:bCs/>
          <w:color w:val="000000"/>
          <w:sz w:val="28"/>
          <w:szCs w:val="28"/>
        </w:rPr>
        <w:t> </w:t>
      </w:r>
    </w:p>
    <w:p w:rsidR="0089099D" w:rsidRPr="0089099D" w:rsidRDefault="0089099D" w:rsidP="0089099D">
      <w:pPr>
        <w:pStyle w:val="NormalWeb"/>
        <w:spacing w:before="0" w:beforeAutospacing="0" w:after="160" w:afterAutospacing="0" w:line="360" w:lineRule="auto"/>
        <w:jc w:val="both"/>
        <w:rPr>
          <w:sz w:val="28"/>
          <w:szCs w:val="28"/>
        </w:rPr>
      </w:pPr>
      <w:r w:rsidRPr="0089099D">
        <w:rPr>
          <w:b/>
          <w:bCs/>
          <w:color w:val="000000"/>
          <w:sz w:val="28"/>
          <w:szCs w:val="28"/>
        </w:rPr>
        <w:t>Câu 3:</w:t>
      </w:r>
      <w:r w:rsidRPr="0089099D">
        <w:rPr>
          <w:color w:val="000000"/>
          <w:sz w:val="28"/>
          <w:szCs w:val="28"/>
        </w:rPr>
        <w:t xml:space="preserve"> Bà Lan có trồng một số cây đậu tương và khoai tây để làm thức ăn cho vật nuôi. Khi chuẩn bị thức ăn, bà thường nấu chín trước khi cho gia súc ăn. Theo em, lý do bà Lan làm vậy là gì?</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A. Giúp thức ăn mềm hơn, dễ nhai hơn</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B. Giữ nguyên chất dinh dưỡng trong thức ăn</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FF0000"/>
          <w:sz w:val="28"/>
          <w:szCs w:val="28"/>
        </w:rPr>
        <w:lastRenderedPageBreak/>
        <w:t xml:space="preserve">C. </w:t>
      </w:r>
      <w:r w:rsidRPr="0089099D">
        <w:rPr>
          <w:color w:val="000000"/>
          <w:sz w:val="28"/>
          <w:szCs w:val="28"/>
        </w:rPr>
        <w:t>Khử độc tố có hại trong thức ăn</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D. Làm cho thức ăn có mùi thơm ngon hơn</w:t>
      </w:r>
      <w:r w:rsidRPr="0089099D">
        <w:rPr>
          <w:b/>
          <w:bCs/>
          <w:color w:val="000000"/>
          <w:sz w:val="28"/>
          <w:szCs w:val="28"/>
        </w:rPr>
        <w:t> </w:t>
      </w:r>
    </w:p>
    <w:p w:rsidR="0089099D" w:rsidRPr="0089099D" w:rsidRDefault="0089099D" w:rsidP="0089099D">
      <w:pPr>
        <w:pStyle w:val="NormalWeb"/>
        <w:spacing w:before="0" w:beforeAutospacing="0" w:after="160" w:afterAutospacing="0" w:line="360" w:lineRule="auto"/>
        <w:jc w:val="both"/>
        <w:rPr>
          <w:sz w:val="28"/>
          <w:szCs w:val="28"/>
        </w:rPr>
      </w:pPr>
      <w:r w:rsidRPr="0089099D">
        <w:rPr>
          <w:b/>
          <w:bCs/>
          <w:color w:val="000000"/>
          <w:sz w:val="28"/>
          <w:szCs w:val="28"/>
        </w:rPr>
        <w:t>Câu 4:</w:t>
      </w:r>
      <w:r w:rsidRPr="0089099D">
        <w:rPr>
          <w:color w:val="000000"/>
          <w:sz w:val="28"/>
          <w:szCs w:val="28"/>
        </w:rPr>
        <w:t xml:space="preserve"> Một trang trại chăn nuôi lợn quy mô lớn quyết định đầu tư dây chuyền chế biến thức ăn chăn nuôi tự động để nâng cao chất lượng sản phẩm và giảm chi phí nhân công. Tuy nhiên, sau một thời gian vận hành, chủ trang trại nhận thấy thức ăn thành phẩm thường có độ ẩm cao hơn mức tiêu chuẩn, dẫn đến tình trạng nấm mốc và giảm thời gian bảo quản.</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Theo bạn, giải pháp nào dưới đây là hợp lý nhất để khắc phục vấn đề này?</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A. Giảm bớt lượng nguyên liệu đầu vào để tránh quá tải dây chuyền.</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FF0000"/>
          <w:sz w:val="28"/>
          <w:szCs w:val="28"/>
        </w:rPr>
        <w:t xml:space="preserve">B. </w:t>
      </w:r>
      <w:r w:rsidRPr="0089099D">
        <w:rPr>
          <w:color w:val="000000"/>
          <w:sz w:val="28"/>
          <w:szCs w:val="28"/>
        </w:rPr>
        <w:t>Tăng thời gian và điều chỉnh nhiệt độ sấy khô phù hợp.</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C. Bỏ qua bước làm ẩm nguyên liệu để giảm độ ẩm của thức ăn.</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D. Chuyển sang đóng gói thức ăn trong túi nilon kín để hạn chế không khí.</w:t>
      </w:r>
      <w:r w:rsidRPr="0089099D">
        <w:rPr>
          <w:b/>
          <w:bCs/>
          <w:color w:val="000000"/>
          <w:sz w:val="28"/>
          <w:szCs w:val="28"/>
        </w:rPr>
        <w:t> </w:t>
      </w:r>
    </w:p>
    <w:p w:rsidR="0089099D" w:rsidRPr="0089099D" w:rsidRDefault="0089099D" w:rsidP="0089099D">
      <w:pPr>
        <w:pStyle w:val="NormalWeb"/>
        <w:spacing w:before="0" w:beforeAutospacing="0" w:after="160" w:afterAutospacing="0" w:line="360" w:lineRule="auto"/>
        <w:jc w:val="both"/>
        <w:rPr>
          <w:sz w:val="28"/>
          <w:szCs w:val="28"/>
        </w:rPr>
      </w:pPr>
      <w:r w:rsidRPr="0089099D">
        <w:rPr>
          <w:b/>
          <w:bCs/>
          <w:color w:val="000000"/>
          <w:sz w:val="28"/>
          <w:szCs w:val="28"/>
        </w:rPr>
        <w:t>Câu 5:</w:t>
      </w:r>
      <w:r w:rsidRPr="0089099D">
        <w:rPr>
          <w:color w:val="000000"/>
          <w:sz w:val="28"/>
          <w:szCs w:val="28"/>
        </w:rPr>
        <w:t xml:space="preserve"> Anh Đăng mới nhận kho thức ăn chăn nuôi của trang trại và được giao nhiệm vụ sắp xếp lại kho cho đúng tiêu chuẩn bảo quản. Khi kiểm tra, anh phát hiện:</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Các bao thức ăn được đặt trực tiếp trên sàn kho.</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Một số bao bị rách, lộ thức ăn bên trong.</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Ngô được đổ thành đống cao nhưng không có lót bạt chống ẩm.</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Có chuột xuất hiện trong kho.</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Nếu là anh Đăng, phương án nào dưới đây là đúng nhất để bảo quản thức ăn chăn nuôi đúng cách?</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A. Giữ nguyên cách sắp xếp để tiết kiệm thời gian, chỉ cần kiểm tra định kỳ.</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FF0000"/>
          <w:sz w:val="28"/>
          <w:szCs w:val="28"/>
        </w:rPr>
        <w:lastRenderedPageBreak/>
        <w:t xml:space="preserve">B. </w:t>
      </w:r>
      <w:r w:rsidRPr="0089099D">
        <w:rPr>
          <w:color w:val="000000"/>
          <w:sz w:val="28"/>
          <w:szCs w:val="28"/>
        </w:rPr>
        <w:t>Xếp các bao thức ăn lên kệ, tách riêng bao cũ và bao mới, lót bạt chống ẩm cho ngô và thực hiện khử trùng kho.</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C. Chỉ cần xử lý chỗ có chuột, còn lại để nguyên vì thức ăn chưa có dấu hiệu hư hỏng.</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D. Gom thức ăn bị rơi vãi vào một góc kho để tái sử dụng, còn lại không cần thay đổi cách sắp xếp.</w:t>
      </w:r>
    </w:p>
    <w:p w:rsidR="0089099D" w:rsidRPr="0089099D" w:rsidRDefault="0089099D" w:rsidP="0089099D">
      <w:pPr>
        <w:pStyle w:val="NormalWeb"/>
        <w:spacing w:before="0" w:beforeAutospacing="0" w:after="160" w:afterAutospacing="0" w:line="360" w:lineRule="auto"/>
        <w:jc w:val="both"/>
        <w:rPr>
          <w:sz w:val="28"/>
          <w:szCs w:val="28"/>
        </w:rPr>
      </w:pPr>
      <w:r w:rsidRPr="0089099D">
        <w:rPr>
          <w:b/>
          <w:bCs/>
          <w:color w:val="000000"/>
          <w:sz w:val="28"/>
          <w:szCs w:val="28"/>
        </w:rPr>
        <w:t>Câu 6:</w:t>
      </w:r>
      <w:r w:rsidRPr="0089099D">
        <w:rPr>
          <w:color w:val="000000"/>
          <w:sz w:val="28"/>
          <w:szCs w:val="28"/>
        </w:rPr>
        <w:t xml:space="preserve"> Có mấy bước để xác định giới tính phôi ở vật nuôi?</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A. 2 bước.</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B. 1 bước.</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C. 4 bước.</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FF0000"/>
          <w:sz w:val="28"/>
          <w:szCs w:val="28"/>
        </w:rPr>
        <w:t>D</w:t>
      </w:r>
      <w:r w:rsidRPr="0089099D">
        <w:rPr>
          <w:color w:val="000000"/>
          <w:sz w:val="28"/>
          <w:szCs w:val="28"/>
        </w:rPr>
        <w:t>. 5 bước.</w:t>
      </w:r>
    </w:p>
    <w:p w:rsidR="0089099D" w:rsidRPr="0089099D" w:rsidRDefault="0089099D" w:rsidP="0089099D">
      <w:pPr>
        <w:pStyle w:val="NormalWeb"/>
        <w:spacing w:before="0" w:beforeAutospacing="0" w:after="160" w:afterAutospacing="0" w:line="360" w:lineRule="auto"/>
        <w:jc w:val="both"/>
        <w:rPr>
          <w:sz w:val="28"/>
          <w:szCs w:val="28"/>
        </w:rPr>
      </w:pPr>
      <w:r w:rsidRPr="0089099D">
        <w:rPr>
          <w:b/>
          <w:bCs/>
          <w:color w:val="000000"/>
          <w:sz w:val="28"/>
          <w:szCs w:val="28"/>
        </w:rPr>
        <w:t>Câu 7:</w:t>
      </w:r>
      <w:r w:rsidRPr="0089099D">
        <w:rPr>
          <w:color w:val="000000"/>
          <w:sz w:val="28"/>
          <w:szCs w:val="28"/>
        </w:rPr>
        <w:t xml:space="preserve"> Thức ăn chăn nuôi là gì?</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FF0000"/>
          <w:sz w:val="28"/>
          <w:szCs w:val="28"/>
        </w:rPr>
        <w:t xml:space="preserve">A. </w:t>
      </w:r>
      <w:r w:rsidRPr="0089099D">
        <w:rPr>
          <w:color w:val="000000"/>
          <w:sz w:val="28"/>
          <w:szCs w:val="28"/>
        </w:rPr>
        <w:t>Sản phẩm mà vật nuôi ăn, uống ở dạng tươi, sống hoặc đã qua chế biến.</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B. Bất cứ thứ gì mà vật nuôi có thể ăn, uống.</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C. Yếu tố tiên quyết trong xây dựng mô hình chăn nuôi hiện đại.</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D. Gồm thức ăn bổ sung và thức ăn truyền thống.</w:t>
      </w:r>
    </w:p>
    <w:p w:rsidR="0089099D" w:rsidRPr="0089099D" w:rsidRDefault="0089099D" w:rsidP="0089099D">
      <w:pPr>
        <w:pStyle w:val="NormalWeb"/>
        <w:spacing w:before="0" w:beforeAutospacing="0" w:after="160" w:afterAutospacing="0" w:line="360" w:lineRule="auto"/>
        <w:jc w:val="both"/>
        <w:rPr>
          <w:sz w:val="28"/>
          <w:szCs w:val="28"/>
        </w:rPr>
      </w:pPr>
      <w:r w:rsidRPr="0089099D">
        <w:rPr>
          <w:b/>
          <w:bCs/>
          <w:color w:val="000000"/>
          <w:sz w:val="28"/>
          <w:szCs w:val="28"/>
        </w:rPr>
        <w:t>Câu 8:</w:t>
      </w:r>
      <w:r w:rsidRPr="0089099D">
        <w:rPr>
          <w:color w:val="000000"/>
          <w:sz w:val="28"/>
          <w:szCs w:val="28"/>
        </w:rPr>
        <w:t xml:space="preserve"> Bước 4 trong sản xuất thức ăn hỗn hợp hoàn chỉnh dạng bột là gì?</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A. Lựa chọn nguyên liệu.</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FF0000"/>
          <w:sz w:val="28"/>
          <w:szCs w:val="28"/>
        </w:rPr>
        <w:t xml:space="preserve">B. </w:t>
      </w:r>
      <w:r w:rsidRPr="0089099D">
        <w:rPr>
          <w:color w:val="000000"/>
          <w:sz w:val="28"/>
          <w:szCs w:val="28"/>
        </w:rPr>
        <w:t>Phối trộn nguyên liệu.</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C. Làm sạch, sấy khô, nghiền nhỏ nguyên liệu.</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D. Đóng bao, bảo quản, tiêu thụ sản phẩm.</w:t>
      </w:r>
      <w:r w:rsidRPr="0089099D">
        <w:rPr>
          <w:b/>
          <w:bCs/>
          <w:color w:val="000000"/>
          <w:sz w:val="28"/>
          <w:szCs w:val="28"/>
        </w:rPr>
        <w:t> </w:t>
      </w:r>
    </w:p>
    <w:p w:rsidR="0089099D" w:rsidRPr="0089099D" w:rsidRDefault="0089099D" w:rsidP="0089099D">
      <w:pPr>
        <w:pStyle w:val="NormalWeb"/>
        <w:spacing w:before="0" w:beforeAutospacing="0" w:after="160" w:afterAutospacing="0" w:line="360" w:lineRule="auto"/>
        <w:jc w:val="both"/>
        <w:rPr>
          <w:sz w:val="28"/>
          <w:szCs w:val="28"/>
        </w:rPr>
      </w:pPr>
      <w:r w:rsidRPr="0089099D">
        <w:rPr>
          <w:b/>
          <w:bCs/>
          <w:color w:val="000000"/>
          <w:sz w:val="28"/>
          <w:szCs w:val="28"/>
        </w:rPr>
        <w:lastRenderedPageBreak/>
        <w:t>Câu 9:</w:t>
      </w:r>
      <w:r w:rsidRPr="0089099D">
        <w:rPr>
          <w:color w:val="000000"/>
          <w:sz w:val="28"/>
          <w:szCs w:val="28"/>
        </w:rPr>
        <w:t xml:space="preserve"> Ý nào sau đây </w:t>
      </w:r>
      <w:r w:rsidRPr="0089099D">
        <w:rPr>
          <w:b/>
          <w:bCs/>
          <w:color w:val="000000"/>
          <w:sz w:val="28"/>
          <w:szCs w:val="28"/>
        </w:rPr>
        <w:t>không phải</w:t>
      </w:r>
      <w:r w:rsidRPr="0089099D">
        <w:rPr>
          <w:color w:val="000000"/>
          <w:sz w:val="28"/>
          <w:szCs w:val="28"/>
        </w:rPr>
        <w:t xml:space="preserve"> là lợi ích của việc bảo quản thức ăn chăn nuôi?</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A. Giữ được chất lượng và giá trị dinh dưỡng, hạn chế hư hỏng, đảm bảo an toàn cho vật nuôi.</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FF0000"/>
          <w:sz w:val="28"/>
          <w:szCs w:val="28"/>
        </w:rPr>
        <w:t xml:space="preserve">B. </w:t>
      </w:r>
      <w:r w:rsidRPr="0089099D">
        <w:rPr>
          <w:color w:val="000000"/>
          <w:sz w:val="28"/>
          <w:szCs w:val="28"/>
        </w:rPr>
        <w:t>Nâng cao khả năng cạnh tranh với các doanh nghiệp cùng ngành.</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C. Dự trữ thức ăn trong thời gian dài mà không bị ảnh hưởng bởi môi trường.</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D. Giúp tiết kiệm chi phí thức ăn trong chăn nuôi.</w:t>
      </w:r>
    </w:p>
    <w:p w:rsidR="0089099D" w:rsidRPr="0089099D" w:rsidRDefault="0089099D" w:rsidP="0089099D">
      <w:pPr>
        <w:pStyle w:val="NormalWeb"/>
        <w:spacing w:before="0" w:beforeAutospacing="0" w:after="160" w:afterAutospacing="0" w:line="360" w:lineRule="auto"/>
        <w:jc w:val="both"/>
        <w:rPr>
          <w:sz w:val="28"/>
          <w:szCs w:val="28"/>
        </w:rPr>
      </w:pPr>
      <w:r w:rsidRPr="0089099D">
        <w:rPr>
          <w:b/>
          <w:bCs/>
          <w:color w:val="000000"/>
          <w:sz w:val="28"/>
          <w:szCs w:val="28"/>
        </w:rPr>
        <w:t>Câu 10:</w:t>
      </w:r>
      <w:r w:rsidRPr="0089099D">
        <w:rPr>
          <w:color w:val="000000"/>
          <w:sz w:val="28"/>
          <w:szCs w:val="28"/>
        </w:rPr>
        <w:t xml:space="preserve"> Xác định giới tính của phôi đem lại ý nghĩa gì?</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A. Làm giảm hiệu quả của công nghệ cấy truyền phôi khi xác định được giới tính trước khi cấy.</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B. Làm tăng hiệu quả của công nghệ thụ tinh nhân tạo khi xác định được giới tính trước khi cấy.</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FF0000"/>
          <w:sz w:val="28"/>
          <w:szCs w:val="28"/>
        </w:rPr>
        <w:t xml:space="preserve">C. </w:t>
      </w:r>
      <w:r w:rsidRPr="0089099D">
        <w:rPr>
          <w:color w:val="000000"/>
          <w:sz w:val="28"/>
          <w:szCs w:val="28"/>
        </w:rPr>
        <w:t>Làm tăng hiệu quả của công nghệ cấy truyền phôi khi xác định được giới tính trước khi cấy.</w:t>
      </w:r>
    </w:p>
    <w:p w:rsidR="0089099D" w:rsidRPr="0089099D" w:rsidRDefault="0089099D" w:rsidP="0089099D">
      <w:pPr>
        <w:pStyle w:val="NormalWeb"/>
        <w:spacing w:before="0" w:beforeAutospacing="0" w:after="160" w:afterAutospacing="0" w:line="360" w:lineRule="auto"/>
        <w:jc w:val="both"/>
        <w:rPr>
          <w:sz w:val="28"/>
          <w:szCs w:val="28"/>
        </w:rPr>
      </w:pPr>
      <w:r w:rsidRPr="0089099D">
        <w:rPr>
          <w:color w:val="000000"/>
          <w:sz w:val="28"/>
          <w:szCs w:val="28"/>
        </w:rPr>
        <w:t>D. Làm giảm hiệu quả của công nghệ cấy truyền phôi khi xác định được sức khỏe trước khi cấy.</w:t>
      </w:r>
    </w:p>
    <w:p w:rsidR="0089099D" w:rsidRPr="0089099D" w:rsidRDefault="0089099D" w:rsidP="0089099D">
      <w:pPr>
        <w:pStyle w:val="NormalWeb"/>
        <w:spacing w:before="280" w:beforeAutospacing="0" w:after="280" w:afterAutospacing="0" w:line="360" w:lineRule="auto"/>
        <w:jc w:val="both"/>
        <w:rPr>
          <w:sz w:val="28"/>
          <w:szCs w:val="28"/>
        </w:rPr>
      </w:pPr>
      <w:r w:rsidRPr="0089099D">
        <w:rPr>
          <w:b/>
          <w:bCs/>
          <w:color w:val="000000"/>
          <w:sz w:val="28"/>
          <w:szCs w:val="28"/>
        </w:rPr>
        <w:t>Câu 11:</w:t>
      </w:r>
      <w:r w:rsidRPr="0089099D">
        <w:rPr>
          <w:color w:val="000000"/>
          <w:sz w:val="28"/>
          <w:szCs w:val="28"/>
        </w:rPr>
        <w:t xml:space="preserve"> Vai trò của nhóm thức ăn giàu năng lượng là gì?</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A. Tham gia vào cấu trúc xương, cấu trúc một số protein chức năng để xúc tác và điều hòa các phản ứng sinh hóa trong cơ thể vật nuôi.</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B. Là nguyên liệu để tổng hợp các loại vitamin.</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C. Điều hòa quá trình trao đổi chất trong cơ thể.</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FF0000"/>
          <w:sz w:val="28"/>
          <w:szCs w:val="28"/>
        </w:rPr>
        <w:lastRenderedPageBreak/>
        <w:t xml:space="preserve">D. </w:t>
      </w:r>
      <w:r w:rsidRPr="0089099D">
        <w:rPr>
          <w:color w:val="000000"/>
          <w:sz w:val="28"/>
          <w:szCs w:val="28"/>
        </w:rPr>
        <w:t>Cung cấp năng lượng cho các hoạt động sống của vật nuôi như di chuyển, hô hấp, tiêu hóa thức ăn,... tham gia tạo nên các sản phẩm như thịt, trứng, sữa.</w:t>
      </w:r>
    </w:p>
    <w:p w:rsidR="0089099D" w:rsidRPr="0089099D" w:rsidRDefault="0089099D" w:rsidP="0089099D">
      <w:pPr>
        <w:pStyle w:val="NormalWeb"/>
        <w:spacing w:before="280" w:beforeAutospacing="0" w:after="280" w:afterAutospacing="0" w:line="360" w:lineRule="auto"/>
        <w:jc w:val="both"/>
        <w:rPr>
          <w:sz w:val="28"/>
          <w:szCs w:val="28"/>
        </w:rPr>
      </w:pPr>
      <w:r w:rsidRPr="0089099D">
        <w:rPr>
          <w:b/>
          <w:bCs/>
          <w:color w:val="000000"/>
          <w:sz w:val="28"/>
          <w:szCs w:val="28"/>
        </w:rPr>
        <w:t>Câu 12:</w:t>
      </w:r>
      <w:r w:rsidRPr="0089099D">
        <w:rPr>
          <w:color w:val="000000"/>
          <w:sz w:val="28"/>
          <w:szCs w:val="28"/>
        </w:rPr>
        <w:t> Thức ăn hỗn hợp hoàn chỉnh có hai dạng phổ biến gồm:</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A. Dạng bột và dạng khô.</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FF0000"/>
          <w:sz w:val="28"/>
          <w:szCs w:val="28"/>
        </w:rPr>
        <w:t xml:space="preserve">B. </w:t>
      </w:r>
      <w:r w:rsidRPr="0089099D">
        <w:rPr>
          <w:color w:val="000000"/>
          <w:sz w:val="28"/>
          <w:szCs w:val="28"/>
        </w:rPr>
        <w:t>Dạng bột và dạng viên.</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C. Dạng nhão và dạng nước.</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D. Dạng khô và dạng viên.</w:t>
      </w:r>
      <w:r w:rsidRPr="0089099D">
        <w:rPr>
          <w:b/>
          <w:bCs/>
          <w:color w:val="000000"/>
          <w:sz w:val="28"/>
          <w:szCs w:val="28"/>
        </w:rPr>
        <w:t> </w:t>
      </w:r>
    </w:p>
    <w:p w:rsidR="0089099D" w:rsidRPr="0089099D" w:rsidRDefault="0089099D" w:rsidP="0089099D">
      <w:pPr>
        <w:pStyle w:val="NormalWeb"/>
        <w:spacing w:before="280" w:beforeAutospacing="0" w:after="280" w:afterAutospacing="0" w:line="360" w:lineRule="auto"/>
        <w:jc w:val="both"/>
        <w:rPr>
          <w:sz w:val="28"/>
          <w:szCs w:val="28"/>
        </w:rPr>
      </w:pPr>
      <w:r w:rsidRPr="0089099D">
        <w:rPr>
          <w:b/>
          <w:bCs/>
          <w:color w:val="000000"/>
          <w:sz w:val="28"/>
          <w:szCs w:val="28"/>
        </w:rPr>
        <w:t>Câu 13:</w:t>
      </w:r>
      <w:r w:rsidRPr="0089099D">
        <w:rPr>
          <w:color w:val="000000"/>
          <w:sz w:val="28"/>
          <w:szCs w:val="28"/>
        </w:rPr>
        <w:t> Mục đích chính của việc bảo quản thức ăn chăn nuôi không bao gồm yếu tố nào sau đây?</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A. Đảm bảo chất lượng dinh dưỡng và hạn chế tổn thất do hư hỏng.</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FF0000"/>
          <w:sz w:val="28"/>
          <w:szCs w:val="28"/>
        </w:rPr>
        <w:t xml:space="preserve">B. </w:t>
      </w:r>
      <w:r w:rsidRPr="0089099D">
        <w:rPr>
          <w:color w:val="000000"/>
          <w:sz w:val="28"/>
          <w:szCs w:val="28"/>
        </w:rPr>
        <w:t>Giúp tăng lợi thế cạnh tranh với các đối thủ khác.</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C. Dự trữ thức ăn trong khoảng thời gian thích hợp.</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D. Giảm thiểu chi phí thức ăn trong chăn nuôi.</w:t>
      </w:r>
      <w:r w:rsidRPr="0089099D">
        <w:rPr>
          <w:b/>
          <w:bCs/>
          <w:color w:val="000000"/>
          <w:sz w:val="28"/>
          <w:szCs w:val="28"/>
        </w:rPr>
        <w:t> </w:t>
      </w:r>
    </w:p>
    <w:p w:rsidR="0089099D" w:rsidRPr="0089099D" w:rsidRDefault="0089099D" w:rsidP="0089099D">
      <w:pPr>
        <w:pStyle w:val="NormalWeb"/>
        <w:spacing w:before="280" w:beforeAutospacing="0" w:after="280" w:afterAutospacing="0" w:line="360" w:lineRule="auto"/>
        <w:jc w:val="both"/>
        <w:rPr>
          <w:sz w:val="28"/>
          <w:szCs w:val="28"/>
        </w:rPr>
      </w:pPr>
      <w:r w:rsidRPr="0089099D">
        <w:rPr>
          <w:b/>
          <w:bCs/>
          <w:color w:val="000000"/>
          <w:sz w:val="28"/>
          <w:szCs w:val="28"/>
        </w:rPr>
        <w:t>Câu 14:</w:t>
      </w:r>
      <w:r w:rsidRPr="0089099D">
        <w:rPr>
          <w:color w:val="000000"/>
          <w:sz w:val="28"/>
          <w:szCs w:val="28"/>
        </w:rPr>
        <w:t> Điền từ còn thiếu vào chỗ trống:</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Xác định giới tính của phôi là kĩ thuật xác định sớm giới tính (1)... ngay trong giai đoạn (2)...</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FF0000"/>
          <w:sz w:val="28"/>
          <w:szCs w:val="28"/>
        </w:rPr>
        <w:t xml:space="preserve">A. </w:t>
      </w:r>
      <w:r w:rsidRPr="0089099D">
        <w:rPr>
          <w:color w:val="000000"/>
          <w:sz w:val="28"/>
          <w:szCs w:val="28"/>
        </w:rPr>
        <w:t>(1) của vật nuôi; (2) phôi.</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B. (1) của giống nuôi; (2) phôi.</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lastRenderedPageBreak/>
        <w:t>C. (1) của vật nuôi; (2) mang thai.</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D. (1) của vật nuôi; (2) sản xuất.</w:t>
      </w:r>
      <w:r w:rsidRPr="0089099D">
        <w:rPr>
          <w:b/>
          <w:bCs/>
          <w:color w:val="000000"/>
          <w:sz w:val="28"/>
          <w:szCs w:val="28"/>
        </w:rPr>
        <w:t> </w:t>
      </w:r>
    </w:p>
    <w:p w:rsidR="0089099D" w:rsidRPr="0089099D" w:rsidRDefault="0089099D" w:rsidP="0089099D">
      <w:pPr>
        <w:pStyle w:val="NormalWeb"/>
        <w:spacing w:before="280" w:beforeAutospacing="0" w:after="280" w:afterAutospacing="0" w:line="360" w:lineRule="auto"/>
        <w:jc w:val="both"/>
        <w:rPr>
          <w:sz w:val="28"/>
          <w:szCs w:val="28"/>
        </w:rPr>
      </w:pPr>
      <w:r w:rsidRPr="0089099D">
        <w:rPr>
          <w:b/>
          <w:bCs/>
          <w:color w:val="000000"/>
          <w:sz w:val="28"/>
          <w:szCs w:val="28"/>
        </w:rPr>
        <w:t>Câu 15:</w:t>
      </w:r>
      <w:r w:rsidRPr="0089099D">
        <w:rPr>
          <w:color w:val="000000"/>
          <w:sz w:val="28"/>
          <w:szCs w:val="28"/>
        </w:rPr>
        <w:t> Vai trò của nhóm thức ăn giàu vitamin là gì?</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A. Tham gia vào cấu trúc xương, cấu trúc một số protein chức năng để xúc tác và điều hòa các phản ứng sinh hóa trong cơ thể vật nuôi.</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B. Là nguyên liệu để tổng hợp các loại vitamin.</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FF0000"/>
          <w:sz w:val="28"/>
          <w:szCs w:val="28"/>
        </w:rPr>
        <w:t xml:space="preserve">C. </w:t>
      </w:r>
      <w:r w:rsidRPr="0089099D">
        <w:rPr>
          <w:color w:val="000000"/>
          <w:sz w:val="28"/>
          <w:szCs w:val="28"/>
        </w:rPr>
        <w:t>Điều hòa quá trình trao đổi chất trong cơ thể, tăng cường sức đề kháng của cơ thể.</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D. Cung cấp năng lượng cho các hoạt động sống của vật nuôi như di chuyển, hô hấp, tiêu hóa thức ăn,... tham gia tạo nên các sản phẩm như thịt, trứng, sữa.</w:t>
      </w:r>
      <w:r w:rsidRPr="0089099D">
        <w:rPr>
          <w:b/>
          <w:bCs/>
          <w:color w:val="000000"/>
          <w:sz w:val="28"/>
          <w:szCs w:val="28"/>
        </w:rPr>
        <w:t> </w:t>
      </w:r>
    </w:p>
    <w:p w:rsidR="0089099D" w:rsidRPr="0089099D" w:rsidRDefault="0089099D" w:rsidP="0089099D">
      <w:pPr>
        <w:pStyle w:val="NormalWeb"/>
        <w:spacing w:before="280" w:beforeAutospacing="0" w:after="280" w:afterAutospacing="0" w:line="360" w:lineRule="auto"/>
        <w:jc w:val="both"/>
        <w:rPr>
          <w:sz w:val="28"/>
          <w:szCs w:val="28"/>
        </w:rPr>
      </w:pPr>
      <w:r w:rsidRPr="0089099D">
        <w:rPr>
          <w:b/>
          <w:bCs/>
          <w:color w:val="000000"/>
          <w:sz w:val="28"/>
          <w:szCs w:val="28"/>
        </w:rPr>
        <w:t>Câu 16:</w:t>
      </w:r>
      <w:r w:rsidRPr="0089099D">
        <w:rPr>
          <w:color w:val="000000"/>
          <w:sz w:val="28"/>
          <w:szCs w:val="28"/>
        </w:rPr>
        <w:t> Phương pháp cắt ngắn là gì?</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A. Quá trình thủy phân tinh bột thành đường đơn giúp tiêu hóa dễ dàng hơn.</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B. Nâng cao giá trị dinh dưỡng và tăng hiệu quả sử dụng thức ăn của vật nuôi.</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C. Nấu chín thức ăn giúp khử chất độc và nâng cao tỉ lệ tiêu hóa protein.</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FF0000"/>
          <w:sz w:val="28"/>
          <w:szCs w:val="28"/>
        </w:rPr>
        <w:t xml:space="preserve">D. </w:t>
      </w:r>
      <w:r w:rsidRPr="0089099D">
        <w:rPr>
          <w:color w:val="000000"/>
          <w:sz w:val="28"/>
          <w:szCs w:val="28"/>
        </w:rPr>
        <w:t>Các loại cỏ xanh tự nhiên và phế phẩm cây trồng được cắt ngắn để phù hợp với các loài vật nuôi khác nhau.</w:t>
      </w:r>
    </w:p>
    <w:p w:rsidR="0089099D" w:rsidRPr="0089099D" w:rsidRDefault="0089099D" w:rsidP="0089099D">
      <w:pPr>
        <w:pStyle w:val="NormalWeb"/>
        <w:spacing w:before="280" w:beforeAutospacing="0" w:after="280" w:afterAutospacing="0" w:line="360" w:lineRule="auto"/>
        <w:jc w:val="both"/>
        <w:rPr>
          <w:sz w:val="28"/>
          <w:szCs w:val="28"/>
        </w:rPr>
      </w:pPr>
      <w:r w:rsidRPr="0089099D">
        <w:rPr>
          <w:b/>
          <w:bCs/>
          <w:color w:val="000000"/>
          <w:sz w:val="28"/>
          <w:szCs w:val="28"/>
        </w:rPr>
        <w:t>Câu 17:</w:t>
      </w:r>
      <w:r w:rsidRPr="0089099D">
        <w:rPr>
          <w:color w:val="000000"/>
          <w:sz w:val="28"/>
          <w:szCs w:val="28"/>
        </w:rPr>
        <w:t xml:space="preserve"> Phương pháp nào sau đây được sử dụng để bảo quản thức ăn thô?</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A. Oxi hóa - khử.</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B. Đóng băng.</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lastRenderedPageBreak/>
        <w:t>C. Vôi hóa.</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FF0000"/>
          <w:sz w:val="28"/>
          <w:szCs w:val="28"/>
        </w:rPr>
        <w:t xml:space="preserve">D. </w:t>
      </w:r>
      <w:r w:rsidRPr="0089099D">
        <w:rPr>
          <w:color w:val="000000"/>
          <w:sz w:val="28"/>
          <w:szCs w:val="28"/>
        </w:rPr>
        <w:t>Kiềm hóa.</w:t>
      </w:r>
      <w:r w:rsidRPr="0089099D">
        <w:rPr>
          <w:b/>
          <w:bCs/>
          <w:color w:val="000000"/>
          <w:sz w:val="28"/>
          <w:szCs w:val="28"/>
        </w:rPr>
        <w:t> </w:t>
      </w:r>
    </w:p>
    <w:p w:rsidR="0089099D" w:rsidRPr="0089099D" w:rsidRDefault="0089099D" w:rsidP="0089099D">
      <w:pPr>
        <w:pStyle w:val="NormalWeb"/>
        <w:spacing w:before="280" w:beforeAutospacing="0" w:after="280" w:afterAutospacing="0" w:line="360" w:lineRule="auto"/>
        <w:jc w:val="both"/>
        <w:rPr>
          <w:sz w:val="28"/>
          <w:szCs w:val="28"/>
        </w:rPr>
      </w:pPr>
      <w:r w:rsidRPr="0089099D">
        <w:rPr>
          <w:b/>
          <w:bCs/>
          <w:color w:val="000000"/>
          <w:sz w:val="28"/>
          <w:szCs w:val="28"/>
        </w:rPr>
        <w:t>Câu 18:</w:t>
      </w:r>
      <w:r w:rsidRPr="0089099D">
        <w:rPr>
          <w:color w:val="000000"/>
          <w:sz w:val="28"/>
          <w:szCs w:val="28"/>
        </w:rPr>
        <w:t xml:space="preserve"> Ý nào sau đây </w:t>
      </w:r>
      <w:r w:rsidRPr="0089099D">
        <w:rPr>
          <w:b/>
          <w:bCs/>
          <w:color w:val="000000"/>
          <w:sz w:val="28"/>
          <w:szCs w:val="28"/>
        </w:rPr>
        <w:t>không đúng</w:t>
      </w:r>
      <w:r w:rsidRPr="0089099D">
        <w:rPr>
          <w:color w:val="000000"/>
          <w:sz w:val="28"/>
          <w:szCs w:val="28"/>
        </w:rPr>
        <w:t xml:space="preserve"> khi nói về ý nghĩa của thụ tinh trong ống nghiệm?</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A. Tạo ra nhiều phôi.</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B. Có tác dụng phổ biến nhanh những đặc tính tốt của cá thể, của giống.</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FF0000"/>
          <w:sz w:val="28"/>
          <w:szCs w:val="28"/>
        </w:rPr>
        <w:t xml:space="preserve">C. </w:t>
      </w:r>
      <w:r w:rsidRPr="0089099D">
        <w:rPr>
          <w:color w:val="000000"/>
          <w:sz w:val="28"/>
          <w:szCs w:val="28"/>
        </w:rPr>
        <w:t>Tăng khoảng cách thế hệ vật nuôi.</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D. Là cơ sở cho công nghệ cấy truyền nhân và cấy truyền gene.</w:t>
      </w:r>
      <w:r w:rsidRPr="0089099D">
        <w:rPr>
          <w:b/>
          <w:bCs/>
          <w:color w:val="000000"/>
          <w:sz w:val="28"/>
          <w:szCs w:val="28"/>
        </w:rPr>
        <w:t> </w:t>
      </w:r>
    </w:p>
    <w:p w:rsidR="0089099D" w:rsidRPr="0089099D" w:rsidRDefault="0089099D" w:rsidP="0089099D">
      <w:pPr>
        <w:pStyle w:val="NormalWeb"/>
        <w:spacing w:before="280" w:beforeAutospacing="0" w:after="280" w:afterAutospacing="0" w:line="360" w:lineRule="auto"/>
        <w:jc w:val="both"/>
        <w:rPr>
          <w:sz w:val="28"/>
          <w:szCs w:val="28"/>
        </w:rPr>
      </w:pPr>
      <w:r w:rsidRPr="0089099D">
        <w:rPr>
          <w:b/>
          <w:bCs/>
          <w:color w:val="000000"/>
          <w:sz w:val="28"/>
          <w:szCs w:val="28"/>
        </w:rPr>
        <w:t>Câu 19:</w:t>
      </w:r>
      <w:r w:rsidRPr="0089099D">
        <w:rPr>
          <w:color w:val="000000"/>
          <w:sz w:val="28"/>
          <w:szCs w:val="28"/>
        </w:rPr>
        <w:t xml:space="preserve"> Vai trò của nhóm thức ăn giàu khoáng là gì?</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FF0000"/>
          <w:sz w:val="28"/>
          <w:szCs w:val="28"/>
        </w:rPr>
        <w:t xml:space="preserve">A. </w:t>
      </w:r>
      <w:r w:rsidRPr="0089099D">
        <w:rPr>
          <w:color w:val="000000"/>
          <w:sz w:val="28"/>
          <w:szCs w:val="28"/>
        </w:rPr>
        <w:t>Tham gia vào cấu trúc xương, cấu trúc một số protein chức năng (enzyme, hormone) để xúc tác và điều hòa các phản ứng sinh hóa trong cơ thể vật nuôi.</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B. Là nguyên liệu để tổng hợp các loại vitamin.</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C. Điều hòa quá trình trao đổi chất trong cơ thể, tăng cường sức đề kháng của cơ thể.</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D. Cung cấp năng lượng cho các hoạt động sống của vật nuôi như di chuyển, hô hấp, tiêu hóa thức ăn,... tham gia tạo nên các sản phẩm như thịt, trứng, sữa.</w:t>
      </w:r>
      <w:r w:rsidRPr="0089099D">
        <w:rPr>
          <w:b/>
          <w:bCs/>
          <w:color w:val="000000"/>
          <w:sz w:val="28"/>
          <w:szCs w:val="28"/>
        </w:rPr>
        <w:t> </w:t>
      </w:r>
    </w:p>
    <w:p w:rsidR="0089099D" w:rsidRPr="0089099D" w:rsidRDefault="0089099D" w:rsidP="0089099D">
      <w:pPr>
        <w:pStyle w:val="NormalWeb"/>
        <w:spacing w:before="280" w:beforeAutospacing="0" w:after="280" w:afterAutospacing="0" w:line="360" w:lineRule="auto"/>
        <w:jc w:val="both"/>
        <w:rPr>
          <w:sz w:val="28"/>
          <w:szCs w:val="28"/>
        </w:rPr>
      </w:pPr>
      <w:r w:rsidRPr="0089099D">
        <w:rPr>
          <w:b/>
          <w:bCs/>
          <w:color w:val="000000"/>
          <w:sz w:val="28"/>
          <w:szCs w:val="28"/>
        </w:rPr>
        <w:t>Câu 20:</w:t>
      </w:r>
      <w:r w:rsidRPr="0089099D">
        <w:rPr>
          <w:color w:val="000000"/>
          <w:sz w:val="28"/>
          <w:szCs w:val="28"/>
        </w:rPr>
        <w:t xml:space="preserve"> Thức ăn truyền thống bao gồm các sản phẩm nào?</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A. Trồng trọt, thịt,...</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t>B. Nông sản, thủy sản, trồng trọt,...</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FF0000"/>
          <w:sz w:val="28"/>
          <w:szCs w:val="28"/>
        </w:rPr>
        <w:t xml:space="preserve">C. </w:t>
      </w:r>
      <w:r w:rsidRPr="0089099D">
        <w:rPr>
          <w:color w:val="000000"/>
          <w:sz w:val="28"/>
          <w:szCs w:val="28"/>
        </w:rPr>
        <w:t>Trồng trọt, thủy</w:t>
      </w:r>
      <w:bookmarkStart w:id="0" w:name="_GoBack"/>
      <w:bookmarkEnd w:id="0"/>
      <w:r w:rsidRPr="0089099D">
        <w:rPr>
          <w:color w:val="000000"/>
          <w:sz w:val="28"/>
          <w:szCs w:val="28"/>
        </w:rPr>
        <w:t xml:space="preserve"> sản, công nghiệp chế biến,...</w:t>
      </w:r>
    </w:p>
    <w:p w:rsidR="0089099D" w:rsidRPr="0089099D" w:rsidRDefault="0089099D" w:rsidP="0089099D">
      <w:pPr>
        <w:pStyle w:val="NormalWeb"/>
        <w:spacing w:before="280" w:beforeAutospacing="0" w:after="280" w:afterAutospacing="0" w:line="360" w:lineRule="auto"/>
        <w:jc w:val="both"/>
        <w:rPr>
          <w:sz w:val="28"/>
          <w:szCs w:val="28"/>
        </w:rPr>
      </w:pPr>
      <w:r w:rsidRPr="0089099D">
        <w:rPr>
          <w:color w:val="000000"/>
          <w:sz w:val="28"/>
          <w:szCs w:val="28"/>
        </w:rPr>
        <w:lastRenderedPageBreak/>
        <w:t>D. Thủy sản, hải sản, thương nghiệp,...</w:t>
      </w:r>
    </w:p>
    <w:p w:rsidR="0089099D" w:rsidRPr="0089099D" w:rsidRDefault="0089099D" w:rsidP="0089099D">
      <w:pPr>
        <w:spacing w:line="360" w:lineRule="auto"/>
        <w:rPr>
          <w:rFonts w:ascii="Times New Roman" w:hAnsi="Times New Roman" w:cs="Times New Roman"/>
          <w:sz w:val="28"/>
          <w:szCs w:val="28"/>
        </w:rPr>
      </w:pPr>
    </w:p>
    <w:p w:rsidR="0089099D" w:rsidRPr="0089099D" w:rsidRDefault="0089099D" w:rsidP="0089099D">
      <w:pPr>
        <w:pStyle w:val="Heading3"/>
        <w:rPr>
          <w:sz w:val="28"/>
          <w:szCs w:val="28"/>
        </w:rPr>
      </w:pPr>
      <w:r w:rsidRPr="0089099D">
        <w:rPr>
          <w:sz w:val="28"/>
          <w:szCs w:val="28"/>
        </w:rPr>
        <w:t>B. Trắc nghiệm đúng sai</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b/>
          <w:color w:val="000000"/>
          <w:sz w:val="28"/>
          <w:szCs w:val="28"/>
          <w:lang w:val="vi-VN"/>
        </w:rPr>
        <w:t>Câu 1:</w:t>
      </w:r>
      <w:r w:rsidRPr="0089099D">
        <w:rPr>
          <w:rFonts w:ascii="Times New Roman" w:hAnsi="Times New Roman" w:cs="Times New Roman"/>
          <w:color w:val="000000"/>
          <w:sz w:val="28"/>
          <w:szCs w:val="28"/>
          <w:lang w:val="vi-VN"/>
        </w:rPr>
        <w:t xml:space="preserve"> </w:t>
      </w:r>
      <w:r w:rsidRPr="0089099D">
        <w:rPr>
          <w:rFonts w:ascii="Times New Roman" w:hAnsi="Times New Roman" w:cs="Times New Roman"/>
          <w:sz w:val="28"/>
          <w:szCs w:val="28"/>
          <w:lang w:val="vi-VN"/>
        </w:rPr>
        <w:t>Phương pháp cắt ngắn áp dụng cho các loại cỏ xanh tự nhiên, các loại phế phụ phẩm của cây trồng được thu và cắt ngắn để phù hợp với các loài vật nuôi khác nhau. Trong khi, phương pháp nấu chín thức ăn giúp khử các chất độc có trong thức ăn, nâng cao tỉ lệ tiêu hoá protein. Ngoài ra, các loại hạt , nguyên liệu thô cứng được nghiền nhỏ với kích thước thích hợp cho hệ tiêu hoá của từng loại vật nuôi, từng giai đoạn phát triển. Nghiền nhỏ giúp cho dịch tiêu hoá được thấm đều, làm tăng hiệu quả tiêu hoá thức ăn.</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color w:val="000000"/>
          <w:sz w:val="28"/>
          <w:szCs w:val="28"/>
          <w:lang w:val="vi-VN"/>
        </w:rPr>
        <w:t>Khi thảo luận về một số phương pháp chế biến thức ăn chăn nuôi vật lí, các bạn học sinh trình bày những ý kiến sau:</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color w:val="000000"/>
          <w:sz w:val="28"/>
          <w:szCs w:val="28"/>
          <w:lang w:val="vi-VN"/>
        </w:rPr>
        <w:t>a) Cắt ngắn thức ăn giúp vật nuôi nhai và tiêu hóa tốt hơn, thường được áp dụng cho các loại cỏ xanh tự nhiên và phế phụ phẩm của cây trồng.</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color w:val="FF0000"/>
          <w:sz w:val="28"/>
          <w:szCs w:val="28"/>
          <w:lang w:val="vi-VN"/>
        </w:rPr>
        <w:t>b</w:t>
      </w:r>
      <w:r w:rsidRPr="0089099D">
        <w:rPr>
          <w:rFonts w:ascii="Times New Roman" w:hAnsi="Times New Roman" w:cs="Times New Roman"/>
          <w:color w:val="000000"/>
          <w:sz w:val="28"/>
          <w:szCs w:val="28"/>
          <w:lang w:val="vi-VN"/>
        </w:rPr>
        <w:t>) Nấu chín thức ăn cho vật nuôi không cần thiết vì vật nuôi có thể tiêu hóa tất cả các loại thức ăn sống mà không ảnh hưởng đến sức khỏe.</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color w:val="000000"/>
          <w:sz w:val="28"/>
          <w:szCs w:val="28"/>
          <w:lang w:val="vi-VN"/>
        </w:rPr>
        <w:t>c) Nghiền nhỏ thức ăn giúp dịch tiêu hóa thấm đều, tăng hiệu quả hấp thu chất dinh dưỡng của vật nuôi.</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color w:val="FF0000"/>
          <w:sz w:val="28"/>
          <w:szCs w:val="28"/>
          <w:lang w:val="vi-VN"/>
        </w:rPr>
        <w:t>d</w:t>
      </w:r>
      <w:r w:rsidRPr="0089099D">
        <w:rPr>
          <w:rFonts w:ascii="Times New Roman" w:hAnsi="Times New Roman" w:cs="Times New Roman"/>
          <w:color w:val="000000"/>
          <w:sz w:val="28"/>
          <w:szCs w:val="28"/>
          <w:lang w:val="vi-VN"/>
        </w:rPr>
        <w:t>) Cỏ tươi cho trâu, bò ăn nguyên cây mà không cần cắt ngắn để đảm bảo chất lượng dinh dưỡng tốt nhất.</w:t>
      </w:r>
    </w:p>
    <w:p w:rsidR="0089099D" w:rsidRPr="0089099D" w:rsidRDefault="0089099D" w:rsidP="0089099D">
      <w:pPr>
        <w:spacing w:before="120" w:after="0" w:line="360" w:lineRule="auto"/>
        <w:jc w:val="both"/>
        <w:rPr>
          <w:rFonts w:ascii="Times New Roman" w:hAnsi="Times New Roman" w:cs="Times New Roman"/>
          <w:i/>
          <w:color w:val="000000"/>
          <w:sz w:val="28"/>
          <w:szCs w:val="28"/>
          <w:lang w:val="vi-VN"/>
        </w:rPr>
      </w:pPr>
      <w:r w:rsidRPr="0089099D">
        <w:rPr>
          <w:rFonts w:ascii="Times New Roman" w:hAnsi="Times New Roman" w:cs="Times New Roman"/>
          <w:b/>
          <w:color w:val="000000"/>
          <w:sz w:val="28"/>
          <w:szCs w:val="28"/>
          <w:lang w:val="vi-VN"/>
        </w:rPr>
        <w:t xml:space="preserve">Câu 2: </w:t>
      </w:r>
      <w:r w:rsidRPr="0089099D">
        <w:rPr>
          <w:rFonts w:ascii="Times New Roman" w:hAnsi="Times New Roman" w:cs="Times New Roman"/>
          <w:color w:val="000000"/>
          <w:sz w:val="28"/>
          <w:szCs w:val="28"/>
          <w:lang w:val="vi-VN"/>
        </w:rPr>
        <w:t xml:space="preserve">Số người chết do bệnh Cúm gia cầm từ năm 2003 đến nay, ở thế giới là 460 người và ở Việt Nam là 64 người. Từ đầu năm 2023 đến tháng 01/2024, thế giới có tổng cộng 8.850 ổ dịch Cúm gia cầm; đặc biệt, trong năm 2023, Campuchia có 06 người nhiễm vi rút cúm gia cầm A/H5N1 (trong đó có 04 người tử vong); từ đầu </w:t>
      </w:r>
      <w:r w:rsidRPr="0089099D">
        <w:rPr>
          <w:rFonts w:ascii="Times New Roman" w:hAnsi="Times New Roman" w:cs="Times New Roman"/>
          <w:color w:val="000000"/>
          <w:sz w:val="28"/>
          <w:szCs w:val="28"/>
          <w:lang w:val="vi-VN"/>
        </w:rPr>
        <w:lastRenderedPageBreak/>
        <w:t xml:space="preserve">năm 2024 đến nay, diễn biến dịch bệnh cúm gia cầm tại quốc gia này vẫn tiếp tục phức tạp, đã có 04 người nhiễm vi rút cúm gia cầm A/H5N1 (trong đó có 01 ca tử vong) tại một số tỉnh biên giới giáp với Việt Nam. </w:t>
      </w:r>
      <w:r w:rsidRPr="0089099D">
        <w:rPr>
          <w:rFonts w:ascii="Times New Roman" w:hAnsi="Times New Roman" w:cs="Times New Roman"/>
          <w:i/>
          <w:color w:val="000000"/>
          <w:sz w:val="28"/>
          <w:szCs w:val="28"/>
          <w:lang w:val="vi-VN"/>
        </w:rPr>
        <w:t>(Theo Tổ chức Y tế Thế giới WHO, năm 2024)</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color w:val="000000"/>
          <w:sz w:val="28"/>
          <w:szCs w:val="28"/>
          <w:lang w:val="vi-VN"/>
        </w:rPr>
        <w:t>Khi thảo luận về bệnh truyền nhiễm từ động vật sang người, các bạn học sinh đưa ra ý kiến như sau:</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color w:val="000000"/>
          <w:sz w:val="28"/>
          <w:szCs w:val="28"/>
          <w:lang w:val="vi-VN"/>
        </w:rPr>
        <w:t>a) Một số bệnh ở vật nuôi có thể lây sang người, gây ảnh hưởng đến sức khỏe con người.</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color w:val="FF0000"/>
          <w:sz w:val="28"/>
          <w:szCs w:val="28"/>
          <w:lang w:val="vi-VN"/>
        </w:rPr>
        <w:t>b</w:t>
      </w:r>
      <w:r w:rsidRPr="0089099D">
        <w:rPr>
          <w:rFonts w:ascii="Times New Roman" w:hAnsi="Times New Roman" w:cs="Times New Roman"/>
          <w:color w:val="000000"/>
          <w:sz w:val="28"/>
          <w:szCs w:val="28"/>
          <w:lang w:val="vi-VN"/>
        </w:rPr>
        <w:t>) Dịch bệnh ở vật nuôi không có tác động đến môi trường vì chỉ ảnh hưởng đến vật nuôi trong chuồng trại.</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color w:val="FF0000"/>
          <w:sz w:val="28"/>
          <w:szCs w:val="28"/>
          <w:lang w:val="vi-VN"/>
        </w:rPr>
        <w:t>c</w:t>
      </w:r>
      <w:r w:rsidRPr="0089099D">
        <w:rPr>
          <w:rFonts w:ascii="Times New Roman" w:hAnsi="Times New Roman" w:cs="Times New Roman"/>
          <w:color w:val="000000"/>
          <w:sz w:val="28"/>
          <w:szCs w:val="28"/>
          <w:lang w:val="vi-VN"/>
        </w:rPr>
        <w:t>) Khi vật nuôi bị bệnh, người chăn nuôi không cần cách ly mà có thể tiếp tục nuôi chung với những con khỏe mạnh.</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color w:val="000000"/>
          <w:sz w:val="28"/>
          <w:szCs w:val="28"/>
          <w:lang w:val="vi-VN"/>
        </w:rPr>
        <w:t>d) Phòng bệnh cho vật nuôi giúp hạn chế dịch bệnh bùng phát và góp phần bảo vệ sức khỏe con người.</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b/>
          <w:color w:val="000000"/>
          <w:sz w:val="28"/>
          <w:szCs w:val="28"/>
          <w:lang w:val="vi-VN"/>
        </w:rPr>
        <w:t>Câu 3:</w:t>
      </w:r>
      <w:r w:rsidRPr="0089099D">
        <w:rPr>
          <w:rFonts w:ascii="Times New Roman" w:hAnsi="Times New Roman" w:cs="Times New Roman"/>
          <w:color w:val="000000"/>
          <w:sz w:val="28"/>
          <w:szCs w:val="28"/>
          <w:lang w:val="vi-VN"/>
        </w:rPr>
        <w:t xml:space="preserve"> Chỉ thị phân tử là đoạn DNA ngắn có liên kết chặt với gene quy định một tính trạng cụ thể của vật nuôi. Chỉ thị phân tử được di truyền qua các thế hệ, do đó nó được sử dụng như một công cụ hữu ích trong việc chọn tạo giống. Nhờ ứng dụng chỉ thị phân tử, các nhà chọn giống xác định được các cá thể mang gene mong muốn trong giai đoạn sớm (bằng kĩ thuật khuếch đại gene (PCR), giải trình tự gene (Sequencing), phản ứng cắt bằng enzyme giới hạn,...), nhờ đó rút ngắn thời gian chọn tạo giống mới, giảm chi phí và công lao động. Trong một buổi thảo luận, các học sinh đã trao đổi về ứng dụng chỉ thị phân tử trong chọn giống vật nuôi như sau:</w:t>
      </w:r>
    </w:p>
    <w:p w:rsidR="0089099D" w:rsidRPr="0089099D" w:rsidRDefault="0089099D" w:rsidP="0089099D">
      <w:pPr>
        <w:spacing w:before="120" w:after="0" w:line="360" w:lineRule="auto"/>
        <w:jc w:val="both"/>
        <w:rPr>
          <w:rFonts w:ascii="Times New Roman" w:hAnsi="Times New Roman" w:cs="Times New Roman"/>
          <w:color w:val="000000"/>
          <w:sz w:val="28"/>
          <w:szCs w:val="28"/>
          <w:lang w:val="vi-VN"/>
        </w:rPr>
      </w:pPr>
      <w:r w:rsidRPr="0089099D">
        <w:rPr>
          <w:rFonts w:ascii="Times New Roman" w:hAnsi="Times New Roman" w:cs="Times New Roman"/>
          <w:color w:val="FF0000"/>
          <w:sz w:val="28"/>
          <w:szCs w:val="28"/>
          <w:lang w:val="vi-VN"/>
        </w:rPr>
        <w:t>a</w:t>
      </w:r>
      <w:r w:rsidRPr="0089099D">
        <w:rPr>
          <w:rFonts w:ascii="Times New Roman" w:hAnsi="Times New Roman" w:cs="Times New Roman"/>
          <w:color w:val="000000"/>
          <w:sz w:val="28"/>
          <w:szCs w:val="28"/>
          <w:lang w:val="vi-VN"/>
        </w:rPr>
        <w:t>) Chỉ thị phân tử có thể khai thác triệt để tiềm năng di truyền của những vật nuôi cái cao sản, vật nuôi quý hiếm cần bảo tồn. Ngoài ra, còn là cơ sở cho công nghệ cấy truyền nhân và cấy chuyển gene.</w:t>
      </w:r>
    </w:p>
    <w:p w:rsidR="0089099D" w:rsidRPr="0089099D" w:rsidRDefault="0089099D" w:rsidP="0089099D">
      <w:pPr>
        <w:spacing w:before="120" w:after="0" w:line="360" w:lineRule="auto"/>
        <w:jc w:val="both"/>
        <w:rPr>
          <w:rFonts w:ascii="Times New Roman" w:hAnsi="Times New Roman" w:cs="Times New Roman"/>
          <w:color w:val="000000"/>
          <w:sz w:val="28"/>
          <w:szCs w:val="28"/>
        </w:rPr>
      </w:pPr>
      <w:r w:rsidRPr="0089099D">
        <w:rPr>
          <w:rFonts w:ascii="Times New Roman" w:hAnsi="Times New Roman" w:cs="Times New Roman"/>
          <w:color w:val="FF0000"/>
          <w:sz w:val="28"/>
          <w:szCs w:val="28"/>
        </w:rPr>
        <w:lastRenderedPageBreak/>
        <w:t>b</w:t>
      </w:r>
      <w:r w:rsidRPr="0089099D">
        <w:rPr>
          <w:rFonts w:ascii="Times New Roman" w:hAnsi="Times New Roman" w:cs="Times New Roman"/>
          <w:color w:val="000000"/>
          <w:sz w:val="28"/>
          <w:szCs w:val="28"/>
        </w:rPr>
        <w:t xml:space="preserve">) Khi ứng dụng chỉ thị phân tử cần </w:t>
      </w:r>
      <w:r w:rsidRPr="0089099D">
        <w:rPr>
          <w:rFonts w:ascii="Times New Roman" w:hAnsi="Times New Roman" w:cs="Times New Roman"/>
          <w:sz w:val="28"/>
          <w:szCs w:val="28"/>
        </w:rPr>
        <w:t>khuếch</w:t>
      </w:r>
      <w:r w:rsidRPr="0089099D">
        <w:rPr>
          <w:rFonts w:ascii="Times New Roman" w:hAnsi="Times New Roman" w:cs="Times New Roman"/>
          <w:color w:val="000000"/>
          <w:sz w:val="28"/>
          <w:szCs w:val="28"/>
        </w:rPr>
        <w:t xml:space="preserve"> đại DNA của mẫu phôi bằng PCR với mồi đặc hiệu, sau đó điện di sản phẩm PCR và đối chiếu để xác định giới tính.</w:t>
      </w:r>
    </w:p>
    <w:p w:rsidR="0089099D" w:rsidRPr="0089099D" w:rsidRDefault="0089099D" w:rsidP="0089099D">
      <w:pPr>
        <w:spacing w:before="120" w:after="0" w:line="360" w:lineRule="auto"/>
        <w:jc w:val="both"/>
        <w:rPr>
          <w:rFonts w:ascii="Times New Roman" w:hAnsi="Times New Roman" w:cs="Times New Roman"/>
          <w:color w:val="000000"/>
          <w:sz w:val="28"/>
          <w:szCs w:val="28"/>
        </w:rPr>
      </w:pPr>
      <w:r w:rsidRPr="0089099D">
        <w:rPr>
          <w:rFonts w:ascii="Times New Roman" w:hAnsi="Times New Roman" w:cs="Times New Roman"/>
          <w:color w:val="000000"/>
          <w:sz w:val="28"/>
          <w:szCs w:val="28"/>
        </w:rPr>
        <w:t>c) Chỉ thị phân tử là đoạn DNA ngắn có liên kết chặt với gene quy định một tính trạng cụ thể của vật nuôi và được di truyền qua các thế hệ, giúp chọn giống hiệu quả.</w:t>
      </w:r>
    </w:p>
    <w:p w:rsidR="0089099D" w:rsidRPr="0089099D" w:rsidRDefault="0089099D" w:rsidP="0089099D">
      <w:pPr>
        <w:spacing w:before="120" w:after="0" w:line="360" w:lineRule="auto"/>
        <w:jc w:val="both"/>
        <w:rPr>
          <w:rFonts w:ascii="Times New Roman" w:hAnsi="Times New Roman" w:cs="Times New Roman"/>
          <w:color w:val="000000"/>
          <w:sz w:val="28"/>
          <w:szCs w:val="28"/>
        </w:rPr>
      </w:pPr>
      <w:r w:rsidRPr="0089099D">
        <w:rPr>
          <w:rFonts w:ascii="Times New Roman" w:hAnsi="Times New Roman" w:cs="Times New Roman"/>
          <w:color w:val="000000"/>
          <w:sz w:val="28"/>
          <w:szCs w:val="28"/>
        </w:rPr>
        <w:t>d) Nhờ ứng dụng chỉ thị phân tử, các nhà chọn giống có thể xác định cá thể mang gene mong muốn từ giai đoạn sớm, giúp rút ngắn thời gian và giảm chi phí chọn tạo giống.</w:t>
      </w:r>
    </w:p>
    <w:p w:rsidR="0089099D" w:rsidRPr="0089099D" w:rsidRDefault="0089099D" w:rsidP="0089099D">
      <w:pPr>
        <w:spacing w:line="360" w:lineRule="auto"/>
        <w:rPr>
          <w:rFonts w:ascii="Times New Roman" w:hAnsi="Times New Roman" w:cs="Times New Roman"/>
          <w:sz w:val="28"/>
          <w:szCs w:val="28"/>
        </w:rPr>
      </w:pPr>
    </w:p>
    <w:p w:rsidR="00961120" w:rsidRPr="0089099D" w:rsidRDefault="00961120" w:rsidP="0089099D">
      <w:pPr>
        <w:spacing w:line="360" w:lineRule="auto"/>
        <w:rPr>
          <w:rFonts w:ascii="Times New Roman" w:hAnsi="Times New Roman" w:cs="Times New Roman"/>
          <w:sz w:val="28"/>
          <w:szCs w:val="28"/>
          <w:lang w:val="vi-VN"/>
        </w:rPr>
      </w:pPr>
    </w:p>
    <w:sectPr w:rsidR="00961120" w:rsidRPr="00890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99D"/>
    <w:rsid w:val="0089099D"/>
    <w:rsid w:val="00961120"/>
    <w:rsid w:val="00B1704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DC70"/>
  <w15:chartTrackingRefBased/>
  <w15:docId w15:val="{CF7B5D87-E60D-4CF0-B2B2-0EFE54939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099D"/>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89099D"/>
    <w:pPr>
      <w:keepNext/>
      <w:keepLines/>
      <w:spacing w:before="40" w:after="0" w:line="360" w:lineRule="auto"/>
      <w:jc w:val="both"/>
      <w:outlineLvl w:val="2"/>
    </w:pPr>
    <w:rPr>
      <w:rFonts w:ascii="Times New Roman" w:eastAsiaTheme="majorEastAsia" w:hAnsi="Times New Roman" w:cs="Times New Roman"/>
      <w:b/>
      <w:sz w:val="27"/>
      <w:szCs w:val="27"/>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099D"/>
    <w:rPr>
      <w:rFonts w:ascii="Times New Roman" w:eastAsiaTheme="majorEastAsia" w:hAnsi="Times New Roman" w:cs="Times New Roman"/>
      <w:b/>
      <w:sz w:val="27"/>
      <w:szCs w:val="27"/>
      <w:lang w:val="vi-VN" w:eastAsia="en-US"/>
    </w:rPr>
  </w:style>
  <w:style w:type="paragraph" w:styleId="NormalWeb">
    <w:name w:val="Normal (Web)"/>
    <w:basedOn w:val="Normal"/>
    <w:uiPriority w:val="99"/>
    <w:semiHidden/>
    <w:unhideWhenUsed/>
    <w:rsid w:val="0089099D"/>
    <w:pPr>
      <w:spacing w:before="100" w:beforeAutospacing="1" w:after="100" w:afterAutospacing="1" w:line="240" w:lineRule="auto"/>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84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1592</Words>
  <Characters>9081</Characters>
  <Application>Microsoft Office Word</Application>
  <DocSecurity>0</DocSecurity>
  <Lines>75</Lines>
  <Paragraphs>21</Paragraphs>
  <ScaleCrop>false</ScaleCrop>
  <Company>HP</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2025-05-22T13:01:00Z</dcterms:created>
  <dcterms:modified xsi:type="dcterms:W3CDTF">2025-05-22T13:02:00Z</dcterms:modified>
</cp:coreProperties>
</file>