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1D224" w14:textId="77777777" w:rsidR="00030C91" w:rsidRDefault="00030C91">
      <w:pPr>
        <w:spacing w:after="80"/>
        <w:jc w:val="center"/>
        <w:rPr>
          <w:rFonts w:ascii="맑은 고딕" w:eastAsia="맑은 고딕" w:hAnsi="맑은 고딕" w:cs="맑은 고딕"/>
          <w:b/>
          <w:bCs/>
          <w:color w:val="1B3A5C"/>
          <w:sz w:val="40"/>
          <w:szCs w:val="40"/>
        </w:rPr>
      </w:pPr>
    </w:p>
    <w:p w14:paraId="19277C42" w14:textId="77777777" w:rsidR="00030C91" w:rsidRDefault="00030C91" w:rsidP="00030C91">
      <w:pPr>
        <w:spacing w:after="80"/>
        <w:jc w:val="center"/>
        <w:rPr>
          <w:rFonts w:ascii="맑은 고딕" w:eastAsia="맑은 고딕" w:hAnsi="맑은 고딕" w:cs="맑은 고딕"/>
          <w:b/>
          <w:bCs/>
          <w:color w:val="1B3A5C"/>
          <w:sz w:val="40"/>
          <w:szCs w:val="40"/>
        </w:rPr>
      </w:pPr>
      <w:r>
        <w:rPr>
          <w:noProof/>
        </w:rPr>
        <w:drawing>
          <wp:inline distT="0" distB="0" distL="0" distR="0" wp14:anchorId="15B4EE92" wp14:editId="593104E5">
            <wp:extent cx="3687058" cy="185006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612" cy="192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A6E7" w14:textId="29717575" w:rsidR="00365238" w:rsidRDefault="003A5AFB">
      <w:pPr>
        <w:spacing w:after="80"/>
        <w:jc w:val="center"/>
      </w:pPr>
      <w:r>
        <w:rPr>
          <w:rFonts w:ascii="맑은 고딕" w:eastAsia="맑은 고딕" w:hAnsi="맑은 고딕" w:cs="맑은 고딕"/>
          <w:b/>
          <w:bCs/>
          <w:color w:val="1B3A5C"/>
          <w:sz w:val="40"/>
          <w:szCs w:val="40"/>
        </w:rPr>
        <w:t>과업명세서</w:t>
      </w:r>
    </w:p>
    <w:p w14:paraId="37CDA4DD" w14:textId="77777777" w:rsidR="00365238" w:rsidRDefault="003A5AFB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  <w:r>
        <w:rPr>
          <w:rFonts w:ascii="맑은 고딕" w:eastAsia="맑은 고딕" w:hAnsi="맑은 고딕" w:cs="맑은 고딕"/>
          <w:color w:val="6B7280"/>
          <w:sz w:val="22"/>
          <w:szCs w:val="22"/>
        </w:rPr>
        <w:t>RTBIO 업무 자동화 시스템</w:t>
      </w:r>
    </w:p>
    <w:p w14:paraId="673A8DEC" w14:textId="77777777"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14:paraId="4C637631" w14:textId="77777777"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14:paraId="1EBA1F61" w14:textId="77777777"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14:paraId="65527D17" w14:textId="77777777" w:rsidR="003A5AFB" w:rsidRDefault="003A5AFB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14:paraId="2895C5AE" w14:textId="77777777"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14:paraId="14CD7463" w14:textId="77777777" w:rsidR="00030C91" w:rsidRDefault="00030C91">
      <w:pPr>
        <w:spacing w:after="300"/>
        <w:jc w:val="center"/>
      </w:pPr>
    </w:p>
    <w:p w14:paraId="28F6BB14" w14:textId="77777777"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14:paraId="1C73C230" w14:textId="77777777" w:rsidR="00365238" w:rsidRDefault="003652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65238" w14:paraId="4AE31B5C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6FB3" w14:textId="77777777" w:rsidR="00365238" w:rsidRDefault="003A5AFB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00A8B5"/>
                <w:sz w:val="18"/>
                <w:szCs w:val="18"/>
              </w:rPr>
              <w:t>공급자</w:t>
            </w:r>
          </w:p>
          <w:p w14:paraId="72E2EBB5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상호: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하마다랩스</w:t>
            </w:r>
            <w:proofErr w:type="spellEnd"/>
          </w:p>
          <w:p w14:paraId="06797C1D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대표: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방승애</w:t>
            </w:r>
            <w:proofErr w:type="spellEnd"/>
          </w:p>
          <w:p w14:paraId="7D9B13A9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연락처: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010-8888-0180</w:t>
            </w:r>
          </w:p>
          <w:p w14:paraId="414E4443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이메일: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victoria@hamadalabs.com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A091" w14:textId="77777777" w:rsidR="00365238" w:rsidRDefault="003A5AFB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00A8B5"/>
                <w:sz w:val="18"/>
                <w:szCs w:val="18"/>
              </w:rPr>
              <w:t>수신</w:t>
            </w:r>
          </w:p>
          <w:p w14:paraId="2425DFE6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상호: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알티바이오</w:t>
            </w:r>
            <w:proofErr w:type="spellEnd"/>
          </w:p>
          <w:p w14:paraId="5C0B52E5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견적일: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2026년 4월 10일</w:t>
            </w:r>
          </w:p>
          <w:p w14:paraId="3977FAF3" w14:textId="77777777"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유효기간: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발행일로부터 30일</w:t>
            </w:r>
          </w:p>
        </w:tc>
      </w:tr>
    </w:tbl>
    <w:p w14:paraId="059D8585" w14:textId="77777777" w:rsidR="00365238" w:rsidRDefault="00365238">
      <w:pPr>
        <w:spacing w:before="120" w:after="120"/>
      </w:pPr>
    </w:p>
    <w:p w14:paraId="071804C7" w14:textId="77777777"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14:paraId="3F7C0861" w14:textId="77777777"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14:paraId="145A5306" w14:textId="77777777"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PROJECT OVERVIEW</w:t>
      </w:r>
    </w:p>
    <w:p w14:paraId="682FC23A" w14:textId="77777777"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프로젝트 개요</w:t>
      </w:r>
    </w:p>
    <w:p w14:paraId="0B3B1BFE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현재 카카오톡 발주 접수 → </w:t>
      </w:r>
      <w:proofErr w:type="spellStart"/>
      <w:r>
        <w:rPr>
          <w:rFonts w:ascii="맑은 고딕" w:eastAsia="맑은 고딕" w:hAnsi="맑은 고딕" w:cs="맑은 고딕"/>
          <w:color w:val="6B7280"/>
        </w:rPr>
        <w:t>얼마에요</w:t>
      </w:r>
      <w:proofErr w:type="spellEnd"/>
      <w:r>
        <w:rPr>
          <w:rFonts w:ascii="맑은 고딕" w:eastAsia="맑은 고딕" w:hAnsi="맑은 고딕" w:cs="맑은 고딕"/>
          <w:color w:val="6B7280"/>
        </w:rPr>
        <w:t xml:space="preserve"> 수기 입력 → 엑셀 마감 처리로 운영되는 </w:t>
      </w:r>
      <w:r>
        <w:rPr>
          <w:rFonts w:ascii="맑은 고딕" w:eastAsia="맑은 고딕" w:hAnsi="맑은 고딕" w:cs="맑은 고딕"/>
          <w:b/>
          <w:bCs/>
          <w:color w:val="1A1A2E"/>
        </w:rPr>
        <w:t>RTBIO의 전체 업무 프로세스</w:t>
      </w:r>
      <w:r>
        <w:rPr>
          <w:rFonts w:ascii="맑은 고딕" w:eastAsia="맑은 고딕" w:hAnsi="맑은 고딕" w:cs="맑은 고딕"/>
          <w:color w:val="6B7280"/>
        </w:rPr>
        <w:t xml:space="preserve">를 웹 기반 통합 시스템으로 전환합니다. 발주 접수부터 거래명세서 발행, 재고 관리, 월 마감 정산까지 </w:t>
      </w:r>
      <w:r>
        <w:rPr>
          <w:rFonts w:ascii="맑은 고딕" w:eastAsia="맑은 고딕" w:hAnsi="맑은 고딕" w:cs="맑은 고딕"/>
          <w:b/>
          <w:bCs/>
          <w:color w:val="1A1A2E"/>
        </w:rPr>
        <w:t>수기 작업을 제거</w:t>
      </w:r>
      <w:r>
        <w:rPr>
          <w:rFonts w:ascii="맑은 고딕" w:eastAsia="맑은 고딕" w:hAnsi="맑은 고딕" w:cs="맑은 고딕"/>
          <w:color w:val="6B7280"/>
        </w:rPr>
        <w:t>하고 자동화하는 것이 핵심 목표입니다.</w:t>
      </w:r>
    </w:p>
    <w:p w14:paraId="75AD887B" w14:textId="77777777" w:rsidR="00365238" w:rsidRDefault="003A5AFB">
      <w:pPr>
        <w:spacing w:before="60" w:after="60"/>
        <w:rPr>
          <w:rFonts w:ascii="맑은 고딕" w:eastAsia="맑은 고딕" w:hAnsi="맑은 고딕" w:cs="맑은 고딕"/>
          <w:color w:val="6B7280"/>
        </w:rPr>
      </w:pPr>
      <w:r>
        <w:rPr>
          <w:rFonts w:ascii="맑은 고딕" w:eastAsia="맑은 고딕" w:hAnsi="맑은 고딕" w:cs="맑은 고딕"/>
          <w:color w:val="6B7280"/>
        </w:rPr>
        <w:t xml:space="preserve">거래처는 </w:t>
      </w:r>
      <w:r>
        <w:rPr>
          <w:rFonts w:ascii="맑은 고딕" w:eastAsia="맑은 고딕" w:hAnsi="맑은 고딕" w:cs="맑은 고딕"/>
          <w:b/>
          <w:bCs/>
          <w:color w:val="1A1A2E"/>
        </w:rPr>
        <w:t>웹 발주폼</w:t>
      </w:r>
      <w:r>
        <w:rPr>
          <w:rFonts w:ascii="맑은 고딕" w:eastAsia="맑은 고딕" w:hAnsi="맑은 고딕" w:cs="맑은 고딕"/>
          <w:color w:val="6B7280"/>
        </w:rPr>
        <w:t xml:space="preserve">으로 직접 주문하고, 내부 팀은 </w:t>
      </w:r>
      <w:r>
        <w:rPr>
          <w:rFonts w:ascii="맑은 고딕" w:eastAsia="맑은 고딕" w:hAnsi="맑은 고딕" w:cs="맑은 고딕"/>
          <w:b/>
          <w:bCs/>
          <w:color w:val="1A1A2E"/>
        </w:rPr>
        <w:t>부서별 전용 대시보드</w:t>
      </w:r>
      <w:r>
        <w:rPr>
          <w:rFonts w:ascii="맑은 고딕" w:eastAsia="맑은 고딕" w:hAnsi="맑은 고딕" w:cs="맑은 고딕"/>
          <w:color w:val="6B7280"/>
        </w:rPr>
        <w:t xml:space="preserve">에서 발주 확인 · 출고 · 정산 · 재고를 통합 관리합니다. 기존 </w:t>
      </w:r>
      <w:proofErr w:type="spellStart"/>
      <w:r>
        <w:rPr>
          <w:rFonts w:ascii="맑은 고딕" w:eastAsia="맑은 고딕" w:hAnsi="맑은 고딕" w:cs="맑은 고딕"/>
          <w:color w:val="6B7280"/>
        </w:rPr>
        <w:t>얼마에요</w:t>
      </w:r>
      <w:proofErr w:type="spellEnd"/>
      <w:r>
        <w:rPr>
          <w:rFonts w:ascii="맑은 고딕" w:eastAsia="맑은 고딕" w:hAnsi="맑은 고딕" w:cs="맑은 고딕"/>
          <w:color w:val="6B7280"/>
        </w:rPr>
        <w:t xml:space="preserve"> 데이터(약 3년치)를 신규 시스템으로 이관하여 </w:t>
      </w:r>
      <w:r>
        <w:rPr>
          <w:rFonts w:ascii="맑은 고딕" w:eastAsia="맑은 고딕" w:hAnsi="맑은 고딕" w:cs="맑은 고딕"/>
          <w:b/>
          <w:bCs/>
          <w:color w:val="1A1A2E"/>
        </w:rPr>
        <w:t>완전한 ERP 전환</w:t>
      </w:r>
      <w:r>
        <w:rPr>
          <w:rFonts w:ascii="맑은 고딕" w:eastAsia="맑은 고딕" w:hAnsi="맑은 고딕" w:cs="맑은 고딕"/>
          <w:color w:val="6B7280"/>
        </w:rPr>
        <w:t>을 진행합니다.</w:t>
      </w:r>
    </w:p>
    <w:p w14:paraId="1D59D324" w14:textId="77777777" w:rsidR="006101E5" w:rsidRDefault="006101E5">
      <w:pPr>
        <w:spacing w:before="60" w:after="60"/>
        <w:rPr>
          <w:rFonts w:ascii="맑은 고딕" w:eastAsia="맑은 고딕" w:hAnsi="맑은 고딕" w:cs="맑은 고딕"/>
          <w:color w:val="6B7280"/>
        </w:rPr>
      </w:pPr>
    </w:p>
    <w:p w14:paraId="1A05DAAE" w14:textId="77777777" w:rsidR="006101E5" w:rsidRDefault="006101E5">
      <w:pPr>
        <w:spacing w:before="60" w:after="60"/>
      </w:pPr>
      <w:r w:rsidRPr="006101E5">
        <w:rPr>
          <w:rFonts w:ascii="맑은 고딕" w:eastAsia="맑은 고딕" w:hAnsi="맑은 고딕" w:cs="맑은 고딕" w:hint="eastAsia"/>
          <w:b/>
        </w:rPr>
        <w:t xml:space="preserve">최종 </w:t>
      </w:r>
      <w:proofErr w:type="gramStart"/>
      <w:r w:rsidRPr="006101E5">
        <w:rPr>
          <w:rFonts w:ascii="맑은 고딕" w:eastAsia="맑은 고딕" w:hAnsi="맑은 고딕" w:cs="맑은 고딕" w:hint="eastAsia"/>
          <w:b/>
        </w:rPr>
        <w:t>목표</w:t>
      </w:r>
      <w:r w:rsidRPr="006101E5">
        <w:rPr>
          <w:rFonts w:ascii="맑은 고딕" w:eastAsia="맑은 고딕" w:hAnsi="맑은 고딕" w:cs="맑은 고딕" w:hint="eastAsia"/>
        </w:rPr>
        <w:t xml:space="preserve"> </w:t>
      </w:r>
      <w:r w:rsidRPr="006101E5">
        <w:rPr>
          <w:rFonts w:ascii="맑은 고딕" w:eastAsia="맑은 고딕" w:hAnsi="맑은 고딕" w:cs="맑은 고딕"/>
        </w:rPr>
        <w:t>:</w:t>
      </w:r>
      <w:proofErr w:type="gramEnd"/>
      <w:r w:rsidRPr="006101E5">
        <w:rPr>
          <w:rFonts w:ascii="맑은 고딕" w:eastAsia="맑은 고딕" w:hAnsi="맑은 고딕" w:cs="맑은 고딕"/>
        </w:rPr>
        <w:t xml:space="preserve"> </w:t>
      </w:r>
      <w:r w:rsidRPr="006101E5">
        <w:rPr>
          <w:rFonts w:ascii="맑은 고딕" w:eastAsia="맑은 고딕" w:hAnsi="맑은 고딕" w:cs="맑은 고딕" w:hint="eastAsia"/>
          <w:b/>
          <w:color w:val="6B7280"/>
        </w:rPr>
        <w:t xml:space="preserve">업무 효율성 </w:t>
      </w:r>
      <w:r w:rsidRPr="006101E5">
        <w:rPr>
          <w:rFonts w:ascii="맑은 고딕" w:eastAsia="맑은 고딕" w:hAnsi="맑은 고딕" w:cs="맑은 고딕"/>
          <w:b/>
          <w:color w:val="6B7280"/>
        </w:rPr>
        <w:t xml:space="preserve">50% </w:t>
      </w:r>
      <w:r w:rsidRPr="006101E5">
        <w:rPr>
          <w:rFonts w:ascii="맑은 고딕" w:eastAsia="맑은 고딕" w:hAnsi="맑은 고딕" w:cs="맑은 고딕" w:hint="eastAsia"/>
          <w:b/>
          <w:color w:val="6B7280"/>
        </w:rPr>
        <w:t>이상</w:t>
      </w:r>
      <w:r w:rsidRPr="006101E5">
        <w:rPr>
          <w:rFonts w:ascii="맑은 고딕" w:eastAsia="맑은 고딕" w:hAnsi="맑은 고딕" w:cs="맑은 고딕"/>
          <w:b/>
          <w:color w:val="6B7280"/>
        </w:rPr>
        <w:t xml:space="preserve"> </w:t>
      </w:r>
      <w:r w:rsidRPr="006101E5">
        <w:rPr>
          <w:rFonts w:ascii="맑은 고딕" w:eastAsia="맑은 고딕" w:hAnsi="맑은 고딕" w:cs="맑은 고딕" w:hint="eastAsia"/>
          <w:b/>
          <w:color w:val="6B7280"/>
        </w:rPr>
        <w:t>향상</w:t>
      </w:r>
    </w:p>
    <w:p w14:paraId="6DA30D70" w14:textId="77777777"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14:paraId="234785CA" w14:textId="77777777" w:rsidR="00365238" w:rsidRDefault="003A5AFB" w:rsidP="00030C91">
      <w:pPr>
        <w:widowControl/>
        <w:wordWrap/>
        <w:autoSpaceDE/>
        <w:autoSpaceDN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t>SCOPE OF WORK</w:t>
      </w:r>
    </w:p>
    <w:p w14:paraId="09E452DB" w14:textId="77777777"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제공 범위</w:t>
      </w:r>
    </w:p>
    <w:p w14:paraId="174B3F14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1차~3차를 통합 진행하여 </w:t>
      </w:r>
      <w:r>
        <w:rPr>
          <w:rFonts w:ascii="맑은 고딕" w:eastAsia="맑은 고딕" w:hAnsi="맑은 고딕" w:cs="맑은 고딕"/>
          <w:b/>
          <w:bCs/>
          <w:color w:val="1A1A2E"/>
        </w:rPr>
        <w:t>2개월 이내</w:t>
      </w:r>
      <w:r>
        <w:rPr>
          <w:rFonts w:ascii="맑은 고딕" w:eastAsia="맑은 고딕" w:hAnsi="맑은 고딕" w:cs="맑은 고딕"/>
          <w:color w:val="6B7280"/>
        </w:rPr>
        <w:t>에 전체 시스템을 구축합니다.</w:t>
      </w:r>
    </w:p>
    <w:p w14:paraId="3CBF997D" w14:textId="77777777" w:rsidR="00365238" w:rsidRDefault="00365238">
      <w:pPr>
        <w:spacing w:before="120" w:after="120"/>
      </w:pPr>
    </w:p>
    <w:p w14:paraId="1D70253B" w14:textId="77777777"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1차 — 경영지원팀 자동화</w:t>
      </w:r>
    </w:p>
    <w:p w14:paraId="72511395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>메인 시스템 + DB 인프라 구축 포함. 하루 30건 수기 입력을 클릭 기반 자동 처리로 전환.</w:t>
      </w:r>
    </w:p>
    <w:p w14:paraId="2B694273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b/>
          <w:bCs/>
          <w:color w:val="1A1A2E"/>
        </w:rPr>
        <w:t>포함 기능:</w:t>
      </w:r>
      <w:r>
        <w:rPr>
          <w:rFonts w:ascii="맑은 고딕" w:eastAsia="맑은 고딕" w:hAnsi="맑은 고딕" w:cs="맑은 고딕"/>
          <w:color w:val="6B7280"/>
        </w:rPr>
        <w:t xml:space="preserve"> 거래처 발주 포털 · 거래처 관리 · 품목 관리 · 발주 접수/처리 · 거래명세서 자동 발행 · 정산 관리 · 월 마감 · UDI 관리 · 권한/계정 관리</w:t>
      </w:r>
    </w:p>
    <w:p w14:paraId="0027116B" w14:textId="77777777" w:rsidR="00365238" w:rsidRDefault="00365238">
      <w:pPr>
        <w:spacing w:before="120" w:after="120"/>
      </w:pPr>
    </w:p>
    <w:p w14:paraId="75D3EEF7" w14:textId="77777777"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2차 — 품질관리팀 재고 자동화</w:t>
      </w:r>
    </w:p>
    <w:p w14:paraId="5E83634E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>발주 확정 시 재고 자동 차감, 입출고 관리, 부족 시 경고, 실시간 재고 대시보드.</w:t>
      </w:r>
    </w:p>
    <w:p w14:paraId="71858D03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b/>
          <w:bCs/>
          <w:color w:val="1A1A2E"/>
        </w:rPr>
        <w:t>포함 기능:</w:t>
      </w:r>
      <w:r>
        <w:rPr>
          <w:rFonts w:ascii="맑은 고딕" w:eastAsia="맑은 고딕" w:hAnsi="맑은 고딕" w:cs="맑은 고딕"/>
          <w:color w:val="6B7280"/>
        </w:rPr>
        <w:t xml:space="preserve"> 재고 자동 반영 · 입고 관리 · 출고 관리 · 재고 현황 대시보드 · 일별 재고 보고 · 담당자 배정 · 작업 상태 관리 · 샘플/미팅 출고</w:t>
      </w:r>
    </w:p>
    <w:p w14:paraId="2B7F9896" w14:textId="77777777" w:rsidR="00365238" w:rsidRDefault="00365238">
      <w:pPr>
        <w:spacing w:before="120" w:after="120"/>
      </w:pPr>
    </w:p>
    <w:p w14:paraId="590D8CEE" w14:textId="77777777"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3차 — 영업부 대시보드</w:t>
      </w:r>
    </w:p>
    <w:p w14:paraId="77E46983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>영업사원이 거래처별 매출·미수금·실적을 직접 조회하는 권한 분리형 대시보드.</w:t>
      </w:r>
    </w:p>
    <w:p w14:paraId="10B0CBBE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b/>
          <w:bCs/>
          <w:color w:val="1A1A2E"/>
        </w:rPr>
        <w:t>포함 기능:</w:t>
      </w:r>
      <w:r>
        <w:rPr>
          <w:rFonts w:ascii="맑은 고딕" w:eastAsia="맑은 고딕" w:hAnsi="맑은 고딕" w:cs="맑은 고딕"/>
          <w:color w:val="6B7280"/>
        </w:rPr>
        <w:t xml:space="preserve"> 거래처별 매출 현황 · 미수금 현황 · 결제 조건 조회 · 영업 대시보드 · 사용량 입력 · 기간별 매출 보고서</w:t>
      </w:r>
    </w:p>
    <w:p w14:paraId="6984E2F5" w14:textId="77777777"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14:paraId="2A03ADEB" w14:textId="77777777"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14:paraId="6A33CCD6" w14:textId="77777777"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PRICING</w:t>
      </w:r>
    </w:p>
    <w:p w14:paraId="60461DFC" w14:textId="77777777"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가격 옵션</w:t>
      </w:r>
    </w:p>
    <w:p w14:paraId="7CF92A21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두 가지 결제 방식 중 선택하실 수 있습니다. 모든 옵션은 </w:t>
      </w:r>
      <w:r>
        <w:rPr>
          <w:rFonts w:ascii="맑은 고딕" w:eastAsia="맑은 고딕" w:hAnsi="맑은 고딕" w:cs="맑은 고딕"/>
          <w:b/>
          <w:bCs/>
          <w:color w:val="1A1A2E"/>
        </w:rPr>
        <w:t>동일한 기능과 품질</w:t>
      </w:r>
      <w:r>
        <w:rPr>
          <w:rFonts w:ascii="맑은 고딕" w:eastAsia="맑은 고딕" w:hAnsi="맑은 고딕" w:cs="맑은 고딕"/>
          <w:color w:val="6B7280"/>
        </w:rPr>
        <w:t>을 제공합니다.</w:t>
      </w:r>
    </w:p>
    <w:tbl>
      <w:tblPr>
        <w:tblpPr w:leftFromText="142" w:rightFromText="142" w:vertAnchor="text" w:horzAnchor="margin" w:tblpY="3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7C37E7" w14:paraId="081ACDA4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69C8" w14:textId="77777777" w:rsidR="007C37E7" w:rsidRDefault="007C37E7" w:rsidP="007C37E7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F986" w14:textId="77777777" w:rsidR="007C37E7" w:rsidRDefault="007C37E7" w:rsidP="007C37E7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Option A (일시불)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3152" w14:textId="77777777" w:rsidR="007C37E7" w:rsidRDefault="007C37E7" w:rsidP="007C37E7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Option B (구독형)</w:t>
            </w:r>
          </w:p>
        </w:tc>
      </w:tr>
      <w:tr w:rsidR="007C37E7" w14:paraId="7A5AA7D1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FBE8F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초기 비용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2D59" w14:textId="76A7D472" w:rsidR="007C37E7" w:rsidRPr="00FA6C4A" w:rsidRDefault="007C37E7" w:rsidP="007C37E7">
            <w:pPr>
              <w:rPr>
                <w:color w:val="000000" w:themeColor="text1"/>
              </w:rPr>
            </w:pPr>
            <w:r w:rsidRPr="0087575D">
              <w:rPr>
                <w:rFonts w:ascii="맑은 고딕" w:eastAsia="맑은 고딕" w:hAnsi="맑은 고딕" w:cs="맑은 고딕" w:hint="eastAsia"/>
                <w:strike/>
                <w:color w:val="FF0000"/>
              </w:rPr>
              <w:t>3</w:t>
            </w:r>
            <w:r w:rsidR="0087575D" w:rsidRPr="0087575D">
              <w:rPr>
                <w:rFonts w:ascii="맑은 고딕" w:eastAsia="맑은 고딕" w:hAnsi="맑은 고딕" w:cs="맑은 고딕"/>
                <w:strike/>
                <w:color w:val="FF0000"/>
              </w:rPr>
              <w:t>2</w:t>
            </w:r>
            <w:r w:rsidRPr="0087575D">
              <w:rPr>
                <w:rFonts w:ascii="맑은 고딕" w:eastAsia="맑은 고딕" w:hAnsi="맑은 고딕" w:cs="맑은 고딕" w:hint="eastAsia"/>
                <w:strike/>
                <w:color w:val="FF0000"/>
              </w:rPr>
              <w:t>00만원</w:t>
            </w:r>
            <w:r w:rsidRPr="0087575D">
              <w:rPr>
                <w:rFonts w:ascii="맑은 고딕" w:eastAsia="맑은 고딕" w:hAnsi="맑은 고딕" w:cs="맑은 고딕" w:hint="eastAsia"/>
                <w:color w:val="FF0000"/>
              </w:rPr>
              <w:t xml:space="preserve"> </w:t>
            </w: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-&gt; </w:t>
            </w: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2,000만원</w:t>
            </w:r>
            <w:r w:rsidRPr="00FA6C4A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 xml:space="preserve"> (할인)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680D" w14:textId="5D5DED8D" w:rsidR="007C37E7" w:rsidRPr="00FA6C4A" w:rsidRDefault="0087575D" w:rsidP="007C37E7">
            <w:pPr>
              <w:rPr>
                <w:color w:val="000000" w:themeColor="text1"/>
              </w:rPr>
            </w:pPr>
            <w:r w:rsidRPr="0087575D">
              <w:rPr>
                <w:rFonts w:ascii="맑은 고딕" w:eastAsia="맑은 고딕" w:hAnsi="맑은 고딕" w:cs="맑은 고딕"/>
                <w:bCs/>
                <w:strike/>
                <w:color w:val="FF0000"/>
              </w:rPr>
              <w:t>1600</w:t>
            </w:r>
            <w:r w:rsidRPr="0087575D">
              <w:rPr>
                <w:rFonts w:ascii="맑은 고딕" w:eastAsia="맑은 고딕" w:hAnsi="맑은 고딕" w:cs="맑은 고딕" w:hint="eastAsia"/>
                <w:bCs/>
                <w:strike/>
                <w:color w:val="FF0000"/>
              </w:rPr>
              <w:t>만원</w:t>
            </w:r>
            <w:r w:rsidRPr="0087575D">
              <w:rPr>
                <w:rFonts w:ascii="맑은 고딕" w:eastAsia="맑은 고딕" w:hAnsi="맑은 고딕" w:cs="맑은 고딕" w:hint="eastAsia"/>
                <w:bCs/>
                <w:color w:val="000000" w:themeColor="text1"/>
              </w:rPr>
              <w:t xml:space="preserve"> </w:t>
            </w:r>
            <w:r w:rsidRPr="0087575D">
              <w:rPr>
                <w:rFonts w:ascii="맑은 고딕" w:eastAsia="맑은 고딕" w:hAnsi="맑은 고딕" w:cs="맑은 고딕"/>
                <w:bCs/>
                <w:color w:val="000000" w:themeColor="text1"/>
              </w:rPr>
              <w:t>-&gt;</w:t>
            </w:r>
            <w:r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 xml:space="preserve"> </w:t>
            </w:r>
            <w:r w:rsidR="007C37E7"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1,000만원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할인)</w:t>
            </w:r>
          </w:p>
        </w:tc>
      </w:tr>
      <w:tr w:rsidR="007C37E7" w14:paraId="65CC3EFC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E8C0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결제 방식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CFEA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착수금 1,000 + 잔금 1,000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0667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착수금 500 + 잔금 500</w:t>
            </w:r>
          </w:p>
        </w:tc>
      </w:tr>
      <w:tr w:rsidR="007C37E7" w14:paraId="7C74D68B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31C6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 xml:space="preserve">월 비용 </w:t>
            </w:r>
            <w:r w:rsidRPr="00FA6C4A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(AI 사용료 포함)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75430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연 300만원 (월 </w:t>
            </w: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2</w:t>
            </w: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>5</w:t>
            </w: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만원</w:t>
            </w: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 X 12개월) 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BEC8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>연 720만원(월 60</w:t>
            </w: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만원</w:t>
            </w: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 X 12개월)</w:t>
            </w:r>
          </w:p>
        </w:tc>
      </w:tr>
      <w:tr w:rsidR="007C37E7" w14:paraId="49DE47CA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7952C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AI 사용료</w:t>
            </w:r>
            <w:r w:rsidRPr="00FA6C4A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 xml:space="preserve"> 초과시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8A6F" w14:textId="180CFF12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hint="eastAsia"/>
                <w:color w:val="000000" w:themeColor="text1"/>
              </w:rPr>
              <w:t>월</w:t>
            </w:r>
            <w:r w:rsidR="0087575D">
              <w:rPr>
                <w:rFonts w:hint="eastAsia"/>
                <w:color w:val="000000" w:themeColor="text1"/>
              </w:rPr>
              <w:t xml:space="preserve"> </w:t>
            </w:r>
            <w:r w:rsidR="0087575D">
              <w:rPr>
                <w:color w:val="000000" w:themeColor="text1"/>
              </w:rPr>
              <w:t>5000</w:t>
            </w:r>
            <w:r w:rsidRPr="00FA6C4A">
              <w:rPr>
                <w:rFonts w:hint="eastAsia"/>
                <w:color w:val="000000" w:themeColor="text1"/>
              </w:rPr>
              <w:t xml:space="preserve"> </w:t>
            </w:r>
            <w:r w:rsidRPr="00FA6C4A">
              <w:rPr>
                <w:rFonts w:hint="eastAsia"/>
                <w:color w:val="000000" w:themeColor="text1"/>
              </w:rPr>
              <w:t>크레딧</w:t>
            </w:r>
            <w:r w:rsidRPr="00FA6C4A">
              <w:rPr>
                <w:rFonts w:hint="eastAsia"/>
                <w:color w:val="000000" w:themeColor="text1"/>
              </w:rPr>
              <w:t xml:space="preserve"> (</w:t>
            </w:r>
            <w:r w:rsidRPr="00FA6C4A">
              <w:rPr>
                <w:rFonts w:hint="eastAsia"/>
                <w:color w:val="000000" w:themeColor="text1"/>
              </w:rPr>
              <w:t>초과시</w:t>
            </w:r>
            <w:r w:rsidRPr="00FA6C4A">
              <w:rPr>
                <w:rFonts w:hint="eastAsia"/>
                <w:color w:val="000000" w:themeColor="text1"/>
              </w:rPr>
              <w:t xml:space="preserve"> </w:t>
            </w:r>
            <w:r w:rsidRPr="00FA6C4A">
              <w:rPr>
                <w:rFonts w:hint="eastAsia"/>
                <w:color w:val="000000" w:themeColor="text1"/>
              </w:rPr>
              <w:t>별도</w:t>
            </w:r>
            <w:r w:rsidRPr="00FA6C4A">
              <w:rPr>
                <w:rFonts w:hint="eastAsia"/>
                <w:color w:val="000000" w:themeColor="text1"/>
              </w:rPr>
              <w:t xml:space="preserve"> </w:t>
            </w:r>
            <w:r w:rsidRPr="00FA6C4A">
              <w:rPr>
                <w:rFonts w:hint="eastAsia"/>
                <w:color w:val="000000" w:themeColor="text1"/>
              </w:rPr>
              <w:t>청구</w:t>
            </w:r>
            <w:r w:rsidRPr="00FA6C4A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588D0" w14:textId="5D93D1D2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hint="eastAsia"/>
                <w:color w:val="000000" w:themeColor="text1"/>
              </w:rPr>
              <w:t>월</w:t>
            </w:r>
            <w:r w:rsidR="0087575D">
              <w:rPr>
                <w:rFonts w:hint="eastAsia"/>
                <w:color w:val="000000" w:themeColor="text1"/>
              </w:rPr>
              <w:t xml:space="preserve"> </w:t>
            </w:r>
            <w:r w:rsidR="0087575D">
              <w:rPr>
                <w:color w:val="000000" w:themeColor="text1"/>
              </w:rPr>
              <w:t>5000</w:t>
            </w:r>
            <w:r w:rsidRPr="00FA6C4A">
              <w:rPr>
                <w:rFonts w:hint="eastAsia"/>
                <w:color w:val="000000" w:themeColor="text1"/>
              </w:rPr>
              <w:t xml:space="preserve"> </w:t>
            </w:r>
            <w:r w:rsidRPr="00FA6C4A">
              <w:rPr>
                <w:rFonts w:hint="eastAsia"/>
                <w:color w:val="000000" w:themeColor="text1"/>
              </w:rPr>
              <w:t>크레딧</w:t>
            </w:r>
            <w:r w:rsidRPr="00FA6C4A">
              <w:rPr>
                <w:rFonts w:hint="eastAsia"/>
                <w:color w:val="000000" w:themeColor="text1"/>
              </w:rPr>
              <w:t xml:space="preserve"> (</w:t>
            </w:r>
            <w:r w:rsidRPr="00FA6C4A">
              <w:rPr>
                <w:rFonts w:hint="eastAsia"/>
                <w:color w:val="000000" w:themeColor="text1"/>
              </w:rPr>
              <w:t>초과시</w:t>
            </w:r>
            <w:r w:rsidRPr="00FA6C4A">
              <w:rPr>
                <w:rFonts w:hint="eastAsia"/>
                <w:color w:val="000000" w:themeColor="text1"/>
              </w:rPr>
              <w:t xml:space="preserve"> </w:t>
            </w:r>
            <w:r w:rsidRPr="00FA6C4A">
              <w:rPr>
                <w:rFonts w:hint="eastAsia"/>
                <w:color w:val="000000" w:themeColor="text1"/>
              </w:rPr>
              <w:t>별도</w:t>
            </w:r>
            <w:r w:rsidRPr="00FA6C4A">
              <w:rPr>
                <w:rFonts w:hint="eastAsia"/>
                <w:color w:val="000000" w:themeColor="text1"/>
              </w:rPr>
              <w:t xml:space="preserve"> </w:t>
            </w:r>
            <w:r w:rsidRPr="00FA6C4A">
              <w:rPr>
                <w:rFonts w:hint="eastAsia"/>
                <w:color w:val="000000" w:themeColor="text1"/>
              </w:rPr>
              <w:t>청구</w:t>
            </w:r>
            <w:r w:rsidRPr="00FA6C4A">
              <w:rPr>
                <w:rFonts w:hint="eastAsia"/>
                <w:color w:val="000000" w:themeColor="text1"/>
              </w:rPr>
              <w:t>)</w:t>
            </w:r>
          </w:p>
        </w:tc>
      </w:tr>
      <w:tr w:rsidR="007C37E7" w14:paraId="75EC9D7F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DB02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유지보수</w:t>
            </w:r>
            <w:bookmarkStart w:id="0" w:name="_GoBack"/>
            <w:bookmarkEnd w:id="0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D8A1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구독 기간 전체</w:t>
            </w: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 제공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90E7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구독 기간 전체</w:t>
            </w: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 제공</w:t>
            </w:r>
          </w:p>
        </w:tc>
      </w:tr>
      <w:tr w:rsidR="007C37E7" w14:paraId="7674C9BF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F817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약정 기간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5403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없음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BFC6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 w:hint="eastAsia"/>
                <w:color w:val="000000" w:themeColor="text1"/>
              </w:rPr>
              <w:t>36</w:t>
            </w: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개월</w:t>
            </w:r>
          </w:p>
        </w:tc>
      </w:tr>
      <w:tr w:rsidR="007C37E7" w14:paraId="1A742FA4" w14:textId="77777777" w:rsidTr="007C37E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94C7" w14:textId="77777777" w:rsidR="007C37E7" w:rsidRPr="00FA6C4A" w:rsidRDefault="007C37E7" w:rsidP="007C37E7">
            <w:pPr>
              <w:rPr>
                <w:b/>
                <w:bCs/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기능 업데이트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81D0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별도 견적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FB94" w14:textId="77777777" w:rsidR="007C37E7" w:rsidRPr="00FA6C4A" w:rsidRDefault="007C37E7" w:rsidP="007C37E7">
            <w:pPr>
              <w:rPr>
                <w:color w:val="000000" w:themeColor="text1"/>
              </w:rPr>
            </w:pPr>
            <w:r w:rsidRPr="00FA6C4A">
              <w:rPr>
                <w:rFonts w:ascii="맑은 고딕" w:eastAsia="맑은 고딕" w:hAnsi="맑은 고딕" w:cs="맑은 고딕"/>
                <w:color w:val="000000" w:themeColor="text1"/>
              </w:rPr>
              <w:t>별도 견적</w:t>
            </w:r>
          </w:p>
        </w:tc>
      </w:tr>
    </w:tbl>
    <w:p w14:paraId="7DD22F2B" w14:textId="77777777" w:rsidR="00365238" w:rsidRDefault="00365238">
      <w:pPr>
        <w:spacing w:before="120" w:after="120"/>
      </w:pPr>
    </w:p>
    <w:p w14:paraId="11C6830B" w14:textId="77777777" w:rsidR="00365238" w:rsidRDefault="003A5AFB">
      <w:pPr>
        <w:shd w:val="clear" w:color="auto" w:fill="FFF3E0"/>
        <w:spacing w:before="100" w:after="60"/>
      </w:pPr>
      <w:r>
        <w:rPr>
          <w:rFonts w:ascii="맑은 고딕" w:eastAsia="맑은 고딕" w:hAnsi="맑은 고딕" w:cs="맑은 고딕"/>
          <w:b/>
          <w:bCs/>
          <w:color w:val="F57C00"/>
        </w:rPr>
        <w:t>AI/LLM 사용료 안내 (양쪽 옵션 공통)</w:t>
      </w:r>
    </w:p>
    <w:p w14:paraId="079E0B00" w14:textId="3E4ED510" w:rsidR="00365238" w:rsidRDefault="003A5AFB">
      <w:pPr>
        <w:shd w:val="clear" w:color="auto" w:fill="FFF3E0"/>
        <w:spacing w:before="40" w:after="100"/>
      </w:pPr>
      <w:r>
        <w:rPr>
          <w:rFonts w:ascii="맑은 고딕" w:eastAsia="맑은 고딕" w:hAnsi="맑은 고딕" w:cs="맑은 고딕"/>
          <w:color w:val="6B7280"/>
        </w:rPr>
        <w:t>본 시스템은 AI 기능(자동 분류, 수요 예측 등)을 포함하며, LLM API 사용료가 별도 발생합니다.</w:t>
      </w:r>
      <w:r w:rsidR="00B51ABC">
        <w:rPr>
          <w:rFonts w:ascii="맑은 고딕" w:eastAsia="맑은 고딕" w:hAnsi="맑은 고딕" w:cs="맑은 고딕"/>
          <w:color w:val="6B7280"/>
        </w:rPr>
        <w:t xml:space="preserve"> </w:t>
      </w:r>
      <w:r>
        <w:rPr>
          <w:rFonts w:ascii="맑은 고딕" w:eastAsia="맑은 고딕" w:hAnsi="맑은 고딕" w:cs="맑은 고딕"/>
          <w:color w:val="6B7280"/>
        </w:rPr>
        <w:t>1차 납품 후 실제 사용량을 측정하여 정확한 금액을 안내</w:t>
      </w:r>
      <w:r w:rsidR="00554449">
        <w:rPr>
          <w:rFonts w:ascii="맑은 고딕" w:eastAsia="맑은 고딕" w:hAnsi="맑은 고딕" w:cs="맑은 고딕" w:hint="eastAsia"/>
          <w:color w:val="6B7280"/>
        </w:rPr>
        <w:t xml:space="preserve"> </w:t>
      </w:r>
      <w:r>
        <w:rPr>
          <w:rFonts w:ascii="맑은 고딕" w:eastAsia="맑은 고딕" w:hAnsi="맑은 고딕" w:cs="맑은 고딕"/>
          <w:color w:val="6B7280"/>
        </w:rPr>
        <w:t xml:space="preserve">드립니다. AI 사용료는 </w:t>
      </w:r>
      <w:r w:rsidR="00FA6C4A">
        <w:rPr>
          <w:rFonts w:ascii="맑은 고딕" w:eastAsia="맑은 고딕" w:hAnsi="맑은 고딕" w:cs="맑은 고딕" w:hint="eastAsia"/>
          <w:color w:val="6B7280"/>
        </w:rPr>
        <w:t>월 제공된 토큰 사용</w:t>
      </w:r>
      <w:r w:rsidR="00554449">
        <w:rPr>
          <w:rFonts w:ascii="맑은 고딕" w:eastAsia="맑은 고딕" w:hAnsi="맑은 고딕" w:cs="맑은 고딕" w:hint="eastAsia"/>
          <w:color w:val="6B7280"/>
        </w:rPr>
        <w:t xml:space="preserve">량 이상 사용시 </w:t>
      </w:r>
      <w:r>
        <w:rPr>
          <w:rFonts w:ascii="맑은 고딕" w:eastAsia="맑은 고딕" w:hAnsi="맑은 고딕" w:cs="맑은 고딕"/>
          <w:color w:val="6B7280"/>
        </w:rPr>
        <w:t>실비 기준으로 별도 청구됩니다.</w:t>
      </w:r>
    </w:p>
    <w:p w14:paraId="5518B5D9" w14:textId="77777777"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14:paraId="5A350665" w14:textId="31B95A3E" w:rsidR="00365238" w:rsidRPr="007C37E7" w:rsidRDefault="003A5AFB" w:rsidP="007C37E7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t>TIMELINE</w:t>
      </w:r>
    </w:p>
    <w:p w14:paraId="3F433745" w14:textId="77777777"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개발 일정</w:t>
      </w:r>
    </w:p>
    <w:p w14:paraId="10AC1F19" w14:textId="77777777"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1~3차 통합 진행으로 </w:t>
      </w:r>
      <w:r>
        <w:rPr>
          <w:rFonts w:ascii="맑은 고딕" w:eastAsia="맑은 고딕" w:hAnsi="맑은 고딕" w:cs="맑은 고딕"/>
          <w:b/>
          <w:bCs/>
          <w:color w:val="1A1A2E"/>
        </w:rPr>
        <w:t>착수일로부터 8주(약 2개월) 이내</w:t>
      </w:r>
      <w:r>
        <w:rPr>
          <w:rFonts w:ascii="맑은 고딕" w:eastAsia="맑은 고딕" w:hAnsi="맑은 고딕" w:cs="맑은 고딕"/>
          <w:color w:val="6B7280"/>
        </w:rPr>
        <w:t>에 전체 시스템을 납품합니다.</w:t>
      </w:r>
    </w:p>
    <w:p w14:paraId="3631AB12" w14:textId="77777777" w:rsidR="00365238" w:rsidRDefault="003652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60"/>
        <w:gridCol w:w="5000"/>
      </w:tblGrid>
      <w:tr w:rsidR="00365238" w14:paraId="206049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92BA" w14:textId="77777777"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5C476" w14:textId="77777777"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A301" w14:textId="77777777"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 내용</w:t>
            </w:r>
          </w:p>
        </w:tc>
      </w:tr>
      <w:tr w:rsidR="00365238" w14:paraId="1167EF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777E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1~3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3DD96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1차 개발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A1E7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경영지원팀 자동화 · 거래처 발주 포털 · DB 인프라 구축</w:t>
            </w:r>
          </w:p>
        </w:tc>
      </w:tr>
      <w:tr w:rsidR="00365238" w14:paraId="1033F9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210F1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4~5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0D2A1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2차 개발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459A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품질관리팀 재고 · 입출고 관리 · 작업 상태 관리</w:t>
            </w:r>
          </w:p>
        </w:tc>
      </w:tr>
      <w:tr w:rsidR="00365238" w14:paraId="33B458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A3EF8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6~7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84B0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3차 개발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308C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영업부 대시보드 · 매출/미수금 조회 · 보고서 자동화</w:t>
            </w:r>
          </w:p>
        </w:tc>
      </w:tr>
      <w:tr w:rsidR="00365238" w14:paraId="515F25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B714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2FFD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통합 테스트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DFD2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QA 및 버그 수정 · 데이터 이관 · 배포 및 교육</w:t>
            </w:r>
          </w:p>
        </w:tc>
      </w:tr>
    </w:tbl>
    <w:p w14:paraId="4A38F665" w14:textId="77777777"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14:paraId="065155E4" w14:textId="77777777"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14:paraId="7958AD18" w14:textId="77777777"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TERMS</w:t>
      </w:r>
    </w:p>
    <w:p w14:paraId="59F5646F" w14:textId="77777777"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계약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5238" w14:paraId="6B1ADA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D3C3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개발 범위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A6B9" w14:textId="77777777" w:rsidR="00365238" w:rsidRPr="00CF086C" w:rsidRDefault="00CF086C"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상기 제공 범위(1~3차)를 기본 골격으로 하며, 세부 기능은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 xml:space="preserve">업무 담당자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>차 미팅 완료 후 최종 확정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합니다. 확정 범위 내 사소한 기능 조정은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>무상으로 반영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하되, 신규 모듈 등 대규모 기능 추가는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>별도 견적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>으로 진행합니다.</w:t>
            </w:r>
          </w:p>
        </w:tc>
      </w:tr>
      <w:tr w:rsidR="00365238" w14:paraId="5EC60F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2628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납품 기준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88B2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각 단계별 기능 완성 및 RTBIO 담당자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테스트 확인 후 납품 완료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 처리.</w:t>
            </w:r>
          </w:p>
        </w:tc>
      </w:tr>
      <w:tr w:rsidR="00365238" w14:paraId="4F5FA0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9225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데이터 이관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8A54" w14:textId="77777777" w:rsidR="00365238" w:rsidRDefault="003A5AFB">
            <w:proofErr w:type="spellStart"/>
            <w:r>
              <w:rPr>
                <w:rFonts w:ascii="맑은 고딕" w:eastAsia="맑은 고딕" w:hAnsi="맑은 고딕" w:cs="맑은 고딕"/>
                <w:color w:val="6B7280"/>
              </w:rPr>
              <w:t>얼마에요</w:t>
            </w:r>
            <w:proofErr w:type="spellEnd"/>
            <w:r>
              <w:rPr>
                <w:rFonts w:ascii="맑은 고딕" w:eastAsia="맑은 고딕" w:hAnsi="맑은 고딕" w:cs="맑은 고딕"/>
                <w:color w:val="6B7280"/>
              </w:rPr>
              <w:t xml:space="preserve"> 엑셀 내보내기 데이터(약 3년치)를 신규 시스템 DB로 이관.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이관 비용은 개발비에 포함.</w:t>
            </w:r>
          </w:p>
        </w:tc>
      </w:tr>
      <w:tr w:rsidR="00365238" w14:paraId="3F833E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F6703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유지보수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A113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Option A: 최종 납품 후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3개월 무상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, 이후 월 운영비 별도 계약. </w:t>
            </w:r>
            <w:proofErr w:type="gramStart"/>
            <w:r>
              <w:rPr>
                <w:rFonts w:ascii="맑은 고딕" w:eastAsia="맑은 고딕" w:hAnsi="맑은 고딕" w:cs="맑은 고딕"/>
                <w:color w:val="6B7280"/>
              </w:rPr>
              <w:t>/ Option</w:t>
            </w:r>
            <w:proofErr w:type="gramEnd"/>
            <w:r>
              <w:rPr>
                <w:rFonts w:ascii="맑은 고딕" w:eastAsia="맑은 고딕" w:hAnsi="맑은 고딕" w:cs="맑은 고딕"/>
                <w:color w:val="6B7280"/>
              </w:rPr>
              <w:t xml:space="preserve"> B: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36개월 구독 기간 내 유지보수 포함.</w:t>
            </w:r>
          </w:p>
        </w:tc>
      </w:tr>
      <w:tr w:rsidR="00365238" w14:paraId="4DF00C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842A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소유권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1547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Option A: 개발비 완납 시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소스코드 및 시스템 소유권 이전.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6B7280"/>
              </w:rPr>
              <w:t>/ Option</w:t>
            </w:r>
            <w:proofErr w:type="gramEnd"/>
            <w:r>
              <w:rPr>
                <w:rFonts w:ascii="맑은 고딕" w:eastAsia="맑은 고딕" w:hAnsi="맑은 고딕" w:cs="맑은 고딕"/>
                <w:color w:val="6B7280"/>
              </w:rPr>
              <w:t xml:space="preserve"> B: 구독 기간 중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사용권 부여</w:t>
            </w:r>
            <w:r>
              <w:rPr>
                <w:rFonts w:ascii="맑은 고딕" w:eastAsia="맑은 고딕" w:hAnsi="맑은 고딕" w:cs="맑은 고딕"/>
                <w:color w:val="6B7280"/>
              </w:rPr>
              <w:t>, 36개월 완료 후 소유권 이전.</w:t>
            </w:r>
          </w:p>
        </w:tc>
      </w:tr>
      <w:tr w:rsidR="00365238" w14:paraId="2695F3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9E15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기밀유지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46C0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양사의 업무상 취득한 정보에 대해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상호 기밀유지 의무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 적용. 제3자 제공 불가.</w:t>
            </w:r>
          </w:p>
        </w:tc>
      </w:tr>
      <w:tr w:rsidR="00365238" w14:paraId="138C80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38EB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해지 조건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83CF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Option B 중도 해지 시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잔여 구독료의 30%</w:t>
            </w:r>
            <w:r>
              <w:rPr>
                <w:rFonts w:ascii="맑은 고딕" w:eastAsia="맑은 고딕" w:hAnsi="맑은 고딕" w:cs="맑은 고딕"/>
                <w:color w:val="6B7280"/>
              </w:rPr>
              <w:t>를 위약금으로 정산. 기 납부 개발비는 반환하지 않음.</w:t>
            </w:r>
          </w:p>
        </w:tc>
      </w:tr>
      <w:tr w:rsidR="00365238" w14:paraId="7D8495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DD76" w14:textId="77777777"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인프라 환경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B1A4" w14:textId="77777777"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클라우드 기반(AWS) 웹 서비스. 앱 설치 없이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모바일 반응형 웹</w:t>
            </w:r>
            <w:r>
              <w:rPr>
                <w:rFonts w:ascii="맑은 고딕" w:eastAsia="맑은 고딕" w:hAnsi="맑은 고딕" w:cs="맑은 고딕"/>
                <w:color w:val="6B7280"/>
              </w:rPr>
              <w:t>으로 운영.</w:t>
            </w:r>
          </w:p>
        </w:tc>
      </w:tr>
    </w:tbl>
    <w:p w14:paraId="6272CBC8" w14:textId="77777777" w:rsidR="00365238" w:rsidRDefault="00365238">
      <w:pPr>
        <w:spacing w:before="120" w:after="120"/>
      </w:pPr>
    </w:p>
    <w:p w14:paraId="6900A56D" w14:textId="77777777" w:rsidR="00365238" w:rsidRDefault="00365238">
      <w:pPr>
        <w:spacing w:before="120" w:after="120"/>
      </w:pPr>
    </w:p>
    <w:p w14:paraId="58D72468" w14:textId="77777777" w:rsidR="00365238" w:rsidRDefault="003A5AFB">
      <w:pPr>
        <w:jc w:val="center"/>
      </w:pPr>
      <w:r>
        <w:rPr>
          <w:rFonts w:ascii="맑은 고딕" w:eastAsia="맑은 고딕" w:hAnsi="맑은 고딕" w:cs="맑은 고딕"/>
          <w:color w:val="9CA3AF"/>
          <w:sz w:val="16"/>
          <w:szCs w:val="16"/>
        </w:rPr>
        <w:t>© 2026 HAMADA LABS. All rights reserved.</w:t>
      </w:r>
    </w:p>
    <w:sectPr w:rsidR="003652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7833E9"/>
    <w:multiLevelType w:val="hybridMultilevel"/>
    <w:tmpl w:val="76BCACA0"/>
    <w:lvl w:ilvl="0" w:tplc="0B10A5C0">
      <w:start w:val="1"/>
      <w:numFmt w:val="bullet"/>
      <w:lvlText w:val="●"/>
      <w:lvlJc w:val="left"/>
      <w:pPr>
        <w:ind w:left="720" w:hanging="360"/>
      </w:pPr>
    </w:lvl>
    <w:lvl w:ilvl="1" w:tplc="60D65B7C">
      <w:start w:val="1"/>
      <w:numFmt w:val="bullet"/>
      <w:lvlText w:val="○"/>
      <w:lvlJc w:val="left"/>
      <w:pPr>
        <w:ind w:left="1440" w:hanging="360"/>
      </w:pPr>
    </w:lvl>
    <w:lvl w:ilvl="2" w:tplc="2C9810A8">
      <w:start w:val="1"/>
      <w:numFmt w:val="bullet"/>
      <w:lvlText w:val="■"/>
      <w:lvlJc w:val="left"/>
      <w:pPr>
        <w:ind w:left="2160" w:hanging="360"/>
      </w:pPr>
    </w:lvl>
    <w:lvl w:ilvl="3" w:tplc="3F5ADBFA">
      <w:start w:val="1"/>
      <w:numFmt w:val="bullet"/>
      <w:lvlText w:val="●"/>
      <w:lvlJc w:val="left"/>
      <w:pPr>
        <w:ind w:left="2880" w:hanging="360"/>
      </w:pPr>
    </w:lvl>
    <w:lvl w:ilvl="4" w:tplc="C81A4760">
      <w:start w:val="1"/>
      <w:numFmt w:val="bullet"/>
      <w:lvlText w:val="○"/>
      <w:lvlJc w:val="left"/>
      <w:pPr>
        <w:ind w:left="3600" w:hanging="360"/>
      </w:pPr>
    </w:lvl>
    <w:lvl w:ilvl="5" w:tplc="B9683A1E">
      <w:start w:val="1"/>
      <w:numFmt w:val="bullet"/>
      <w:lvlText w:val="■"/>
      <w:lvlJc w:val="left"/>
      <w:pPr>
        <w:ind w:left="4320" w:hanging="360"/>
      </w:pPr>
    </w:lvl>
    <w:lvl w:ilvl="6" w:tplc="FC0CDD4E">
      <w:start w:val="1"/>
      <w:numFmt w:val="bullet"/>
      <w:lvlText w:val="●"/>
      <w:lvlJc w:val="left"/>
      <w:pPr>
        <w:ind w:left="5040" w:hanging="360"/>
      </w:pPr>
    </w:lvl>
    <w:lvl w:ilvl="7" w:tplc="8BF48222">
      <w:start w:val="1"/>
      <w:numFmt w:val="bullet"/>
      <w:lvlText w:val="●"/>
      <w:lvlJc w:val="left"/>
      <w:pPr>
        <w:ind w:left="5760" w:hanging="360"/>
      </w:pPr>
    </w:lvl>
    <w:lvl w:ilvl="8" w:tplc="B032DF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238"/>
    <w:rsid w:val="00030C91"/>
    <w:rsid w:val="000B4182"/>
    <w:rsid w:val="001C1C7C"/>
    <w:rsid w:val="0022526A"/>
    <w:rsid w:val="002351EB"/>
    <w:rsid w:val="002D0D2E"/>
    <w:rsid w:val="00365238"/>
    <w:rsid w:val="003A5AFB"/>
    <w:rsid w:val="00492823"/>
    <w:rsid w:val="00554449"/>
    <w:rsid w:val="006101E5"/>
    <w:rsid w:val="007C37E7"/>
    <w:rsid w:val="0087575D"/>
    <w:rsid w:val="008E2582"/>
    <w:rsid w:val="009B21D3"/>
    <w:rsid w:val="009B487E"/>
    <w:rsid w:val="00B51ABC"/>
    <w:rsid w:val="00B91FE0"/>
    <w:rsid w:val="00BB6EED"/>
    <w:rsid w:val="00BD79B5"/>
    <w:rsid w:val="00CA3B42"/>
    <w:rsid w:val="00CF086C"/>
    <w:rsid w:val="00FA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2299"/>
  <w15:docId w15:val="{2D606460-66FE-45A9-A75F-0F8EFE4E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030C9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030C9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효준 안</cp:lastModifiedBy>
  <cp:revision>21</cp:revision>
  <dcterms:created xsi:type="dcterms:W3CDTF">2026-04-10T07:11:00Z</dcterms:created>
  <dcterms:modified xsi:type="dcterms:W3CDTF">2026-04-10T08:36:00Z</dcterms:modified>
</cp:coreProperties>
</file>