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A09" w:rsidRPr="00344A09" w:rsidRDefault="00344A09" w:rsidP="00344A09">
      <w:pPr>
        <w:numPr>
          <w:ilvl w:val="0"/>
          <w:numId w:val="1"/>
        </w:numPr>
        <w:spacing w:before="480" w:after="72" w:line="240" w:lineRule="auto"/>
        <w:ind w:left="312"/>
        <w:outlineLvl w:val="3"/>
        <w:rPr>
          <w:rFonts w:ascii="Segoe UI" w:eastAsia="Times New Roman" w:hAnsi="Segoe UI" w:cs="Segoe UI"/>
          <w:b/>
          <w:bCs/>
          <w:i/>
          <w:iCs/>
          <w:color w:val="000000"/>
          <w:sz w:val="18"/>
          <w:szCs w:val="18"/>
        </w:rPr>
      </w:pPr>
      <w:proofErr w:type="spellStart"/>
      <w:r w:rsidRPr="00344A09">
        <w:rPr>
          <w:rFonts w:ascii="Segoe UI" w:eastAsia="Times New Roman" w:hAnsi="Segoe UI" w:cs="Segoe UI"/>
          <w:b/>
          <w:bCs/>
          <w:i/>
          <w:iCs/>
          <w:color w:val="000000"/>
          <w:sz w:val="18"/>
          <w:szCs w:val="18"/>
        </w:rPr>
        <w:t>addAll</w:t>
      </w:r>
      <w:proofErr w:type="spellEnd"/>
    </w:p>
    <w:p w:rsidR="00344A09" w:rsidRPr="00344A09" w:rsidRDefault="00344A09" w:rsidP="0034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
        <w:rPr>
          <w:rFonts w:ascii="Courier New" w:eastAsia="Times New Roman" w:hAnsi="Courier New" w:cs="Courier New"/>
          <w:color w:val="000000"/>
          <w:sz w:val="20"/>
          <w:szCs w:val="20"/>
        </w:rPr>
      </w:pPr>
      <w:proofErr w:type="gramStart"/>
      <w:r w:rsidRPr="00344A09">
        <w:rPr>
          <w:rFonts w:ascii="Courier New" w:eastAsia="Times New Roman" w:hAnsi="Courier New" w:cs="Courier New"/>
          <w:color w:val="000000"/>
          <w:sz w:val="20"/>
          <w:szCs w:val="20"/>
        </w:rPr>
        <w:t>public</w:t>
      </w:r>
      <w:proofErr w:type="gramEnd"/>
      <w:r w:rsidRPr="00344A09">
        <w:rPr>
          <w:rFonts w:ascii="Courier New" w:eastAsia="Times New Roman" w:hAnsi="Courier New" w:cs="Courier New"/>
          <w:color w:val="000000"/>
          <w:sz w:val="20"/>
          <w:szCs w:val="20"/>
        </w:rPr>
        <w:t> </w:t>
      </w:r>
      <w:proofErr w:type="spellStart"/>
      <w:r w:rsidRPr="00344A09">
        <w:rPr>
          <w:rFonts w:ascii="Courier New" w:eastAsia="Times New Roman" w:hAnsi="Courier New" w:cs="Courier New"/>
          <w:color w:val="000000"/>
          <w:sz w:val="20"/>
          <w:szCs w:val="20"/>
        </w:rPr>
        <w:t>boolean</w:t>
      </w:r>
      <w:proofErr w:type="spellEnd"/>
      <w:r w:rsidRPr="00344A09">
        <w:rPr>
          <w:rFonts w:ascii="Courier New" w:eastAsia="Times New Roman" w:hAnsi="Courier New" w:cs="Courier New"/>
          <w:color w:val="000000"/>
          <w:sz w:val="20"/>
          <w:szCs w:val="20"/>
        </w:rPr>
        <w:t> </w:t>
      </w:r>
      <w:proofErr w:type="spellStart"/>
      <w:r w:rsidRPr="00344A09">
        <w:rPr>
          <w:rFonts w:ascii="Courier New" w:eastAsia="Times New Roman" w:hAnsi="Courier New" w:cs="Courier New"/>
          <w:color w:val="000000"/>
          <w:sz w:val="20"/>
          <w:szCs w:val="20"/>
        </w:rPr>
        <w:t>addAll</w:t>
      </w:r>
      <w:proofErr w:type="spellEnd"/>
      <w:r w:rsidRPr="00344A09">
        <w:rPr>
          <w:rFonts w:ascii="Courier New" w:eastAsia="Times New Roman" w:hAnsi="Courier New" w:cs="Courier New"/>
          <w:color w:val="000000"/>
          <w:sz w:val="20"/>
          <w:szCs w:val="20"/>
        </w:rPr>
        <w:t>(</w:t>
      </w:r>
      <w:hyperlink r:id="rId6" w:tooltip="interface in java.util" w:history="1">
        <w:r w:rsidRPr="00344A09">
          <w:rPr>
            <w:rFonts w:ascii="Courier New" w:eastAsia="Times New Roman" w:hAnsi="Courier New" w:cs="Courier New"/>
            <w:color w:val="0000FF"/>
            <w:sz w:val="20"/>
            <w:szCs w:val="20"/>
            <w:u w:val="single"/>
          </w:rPr>
          <w:t>Collection</w:t>
        </w:r>
      </w:hyperlink>
      <w:r w:rsidRPr="00344A09">
        <w:rPr>
          <w:rFonts w:ascii="Courier New" w:eastAsia="Times New Roman" w:hAnsi="Courier New" w:cs="Courier New"/>
          <w:color w:val="000000"/>
          <w:sz w:val="20"/>
          <w:szCs w:val="20"/>
        </w:rPr>
        <w:t xml:space="preserve">&lt;? extends </w:t>
      </w:r>
      <w:hyperlink r:id="rId7" w:tooltip="type parameter in AbstractCollection" w:history="1">
        <w:r w:rsidRPr="00344A09">
          <w:rPr>
            <w:rFonts w:ascii="Courier New" w:eastAsia="Times New Roman" w:hAnsi="Courier New" w:cs="Courier New"/>
            <w:color w:val="0000FF"/>
            <w:sz w:val="20"/>
            <w:szCs w:val="20"/>
            <w:u w:val="single"/>
          </w:rPr>
          <w:t>E</w:t>
        </w:r>
      </w:hyperlink>
      <w:r w:rsidRPr="00344A09">
        <w:rPr>
          <w:rFonts w:ascii="Courier New" w:eastAsia="Times New Roman" w:hAnsi="Courier New" w:cs="Courier New"/>
          <w:color w:val="000000"/>
          <w:sz w:val="20"/>
          <w:szCs w:val="20"/>
        </w:rPr>
        <w:t>&gt; c)</w:t>
      </w:r>
    </w:p>
    <w:p w:rsidR="00344A09" w:rsidRPr="00344A09" w:rsidRDefault="00344A09" w:rsidP="00344A09">
      <w:pPr>
        <w:spacing w:after="0" w:line="240" w:lineRule="auto"/>
        <w:ind w:left="312"/>
        <w:rPr>
          <w:rFonts w:ascii="Segoe UI" w:eastAsia="Times New Roman" w:hAnsi="Segoe UI" w:cs="Segoe UI"/>
          <w:color w:val="000000"/>
          <w:sz w:val="18"/>
          <w:szCs w:val="18"/>
        </w:rPr>
      </w:pPr>
      <w:proofErr w:type="gramStart"/>
      <w:r w:rsidRPr="00344A09">
        <w:rPr>
          <w:rFonts w:ascii="Segoe UI" w:eastAsia="Times New Roman" w:hAnsi="Segoe UI" w:cs="Segoe UI"/>
          <w:color w:val="000000"/>
          <w:sz w:val="18"/>
          <w:szCs w:val="18"/>
        </w:rPr>
        <w:t>Adds all of the elements in the specified collection to this collection (optional operation).</w:t>
      </w:r>
      <w:proofErr w:type="gramEnd"/>
      <w:r w:rsidRPr="00344A09">
        <w:rPr>
          <w:rFonts w:ascii="Segoe UI" w:eastAsia="Times New Roman" w:hAnsi="Segoe UI" w:cs="Segoe UI"/>
          <w:color w:val="000000"/>
          <w:sz w:val="18"/>
          <w:szCs w:val="18"/>
        </w:rPr>
        <w:t xml:space="preserve"> The behavior of this operation is undefined if the specified collection is modified while the operation is in progress. (This implies that the behavior of this call is undefined if the specified collection is this collection, and this collection is nonempty.) </w:t>
      </w:r>
    </w:p>
    <w:p w:rsidR="00344A09" w:rsidRPr="00344A09" w:rsidRDefault="00344A09" w:rsidP="00344A09">
      <w:pPr>
        <w:spacing w:after="0" w:line="240" w:lineRule="auto"/>
        <w:ind w:left="312"/>
        <w:rPr>
          <w:rFonts w:ascii="Segoe UI" w:eastAsia="Times New Roman" w:hAnsi="Segoe UI" w:cs="Segoe UI"/>
          <w:color w:val="000000"/>
          <w:sz w:val="18"/>
          <w:szCs w:val="18"/>
        </w:rPr>
      </w:pPr>
      <w:r w:rsidRPr="00344A09">
        <w:rPr>
          <w:rFonts w:ascii="Segoe UI" w:eastAsia="Times New Roman" w:hAnsi="Segoe UI" w:cs="Segoe UI"/>
          <w:color w:val="000000"/>
          <w:sz w:val="18"/>
          <w:szCs w:val="18"/>
        </w:rPr>
        <w:t xml:space="preserve">This implementation iterates over the specified collection, and adds each object returned by the iterator to this collection, in turn. </w:t>
      </w:r>
    </w:p>
    <w:p w:rsidR="00344A09" w:rsidRPr="00344A09" w:rsidRDefault="00344A09" w:rsidP="00344A09">
      <w:pPr>
        <w:spacing w:after="0" w:line="240" w:lineRule="auto"/>
        <w:ind w:left="312"/>
        <w:rPr>
          <w:rFonts w:ascii="Segoe UI" w:eastAsia="Times New Roman" w:hAnsi="Segoe UI" w:cs="Segoe UI"/>
          <w:color w:val="000000"/>
          <w:sz w:val="18"/>
          <w:szCs w:val="18"/>
        </w:rPr>
      </w:pPr>
      <w:r w:rsidRPr="00344A09">
        <w:rPr>
          <w:rFonts w:ascii="Segoe UI" w:eastAsia="Times New Roman" w:hAnsi="Segoe UI" w:cs="Segoe UI"/>
          <w:color w:val="000000"/>
          <w:sz w:val="18"/>
          <w:szCs w:val="18"/>
        </w:rPr>
        <w:t xml:space="preserve">Note that this implementation will throw an </w:t>
      </w:r>
      <w:proofErr w:type="spellStart"/>
      <w:r w:rsidRPr="00344A09">
        <w:rPr>
          <w:rFonts w:ascii="Courier New" w:eastAsia="Times New Roman" w:hAnsi="Courier New" w:cs="Courier New"/>
          <w:color w:val="000000"/>
          <w:sz w:val="20"/>
          <w:szCs w:val="20"/>
        </w:rPr>
        <w:t>UnsupportedOperationException</w:t>
      </w:r>
      <w:proofErr w:type="spellEnd"/>
      <w:r w:rsidRPr="00344A09">
        <w:rPr>
          <w:rFonts w:ascii="Segoe UI" w:eastAsia="Times New Roman" w:hAnsi="Segoe UI" w:cs="Segoe UI"/>
          <w:color w:val="000000"/>
          <w:sz w:val="18"/>
          <w:szCs w:val="18"/>
        </w:rPr>
        <w:t xml:space="preserve"> unless </w:t>
      </w:r>
      <w:r w:rsidRPr="00344A09">
        <w:rPr>
          <w:rFonts w:ascii="Courier New" w:eastAsia="Times New Roman" w:hAnsi="Courier New" w:cs="Courier New"/>
          <w:color w:val="000000"/>
          <w:sz w:val="20"/>
          <w:szCs w:val="20"/>
        </w:rPr>
        <w:t>add</w:t>
      </w:r>
      <w:r w:rsidRPr="00344A09">
        <w:rPr>
          <w:rFonts w:ascii="Segoe UI" w:eastAsia="Times New Roman" w:hAnsi="Segoe UI" w:cs="Segoe UI"/>
          <w:color w:val="000000"/>
          <w:sz w:val="18"/>
          <w:szCs w:val="18"/>
        </w:rPr>
        <w:t xml:space="preserve"> is overridden (assuming the specified collection is non-empty).</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Specified by:</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8" w:anchor="addAll-java.util.Collection-" w:history="1">
        <w:proofErr w:type="spellStart"/>
        <w:proofErr w:type="gramStart"/>
        <w:r w:rsidRPr="00344A09">
          <w:rPr>
            <w:rFonts w:ascii="Courier New" w:eastAsia="Times New Roman" w:hAnsi="Courier New" w:cs="Courier New"/>
            <w:color w:val="0000FF"/>
            <w:sz w:val="20"/>
            <w:szCs w:val="20"/>
            <w:u w:val="single"/>
          </w:rPr>
          <w:t>addAll</w:t>
        </w:r>
        <w:proofErr w:type="spellEnd"/>
        <w:proofErr w:type="gramEnd"/>
      </w:hyperlink>
      <w:r w:rsidRPr="00344A09">
        <w:rPr>
          <w:rFonts w:ascii="Segoe UI" w:eastAsia="Times New Roman" w:hAnsi="Segoe UI" w:cs="Segoe UI"/>
          <w:color w:val="000000"/>
          <w:sz w:val="18"/>
          <w:szCs w:val="18"/>
        </w:rPr>
        <w:t> in interface </w:t>
      </w:r>
      <w:hyperlink r:id="rId9" w:tooltip="interface in java.util" w:history="1">
        <w:r w:rsidRPr="00344A09">
          <w:rPr>
            <w:rFonts w:ascii="Courier New" w:eastAsia="Times New Roman" w:hAnsi="Courier New" w:cs="Courier New"/>
            <w:color w:val="0000FF"/>
            <w:sz w:val="20"/>
            <w:szCs w:val="20"/>
            <w:u w:val="single"/>
          </w:rPr>
          <w:t>Collection</w:t>
        </w:r>
      </w:hyperlink>
      <w:r w:rsidRPr="00344A09">
        <w:rPr>
          <w:rFonts w:ascii="Courier New" w:eastAsia="Times New Roman" w:hAnsi="Courier New" w:cs="Courier New"/>
          <w:color w:val="000000"/>
          <w:sz w:val="20"/>
          <w:szCs w:val="20"/>
        </w:rPr>
        <w:t>&lt;</w:t>
      </w:r>
      <w:hyperlink r:id="rId10" w:tooltip="type parameter in AbstractCollection" w:history="1">
        <w:r w:rsidRPr="00344A09">
          <w:rPr>
            <w:rFonts w:ascii="Courier New" w:eastAsia="Times New Roman" w:hAnsi="Courier New" w:cs="Courier New"/>
            <w:color w:val="0000FF"/>
            <w:sz w:val="20"/>
            <w:szCs w:val="20"/>
            <w:u w:val="single"/>
          </w:rPr>
          <w:t>E</w:t>
        </w:r>
      </w:hyperlink>
      <w:r w:rsidRPr="00344A09">
        <w:rPr>
          <w:rFonts w:ascii="Courier New" w:eastAsia="Times New Roman" w:hAnsi="Courier New" w:cs="Courier New"/>
          <w:color w:val="000000"/>
          <w:sz w:val="20"/>
          <w:szCs w:val="20"/>
        </w:rPr>
        <w:t>&gt;</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Parameters:</w:t>
      </w:r>
    </w:p>
    <w:p w:rsidR="00344A09" w:rsidRPr="00344A09" w:rsidRDefault="00344A09" w:rsidP="00344A09">
      <w:pPr>
        <w:spacing w:after="0" w:line="240" w:lineRule="auto"/>
        <w:ind w:left="792"/>
        <w:rPr>
          <w:rFonts w:ascii="Segoe UI" w:eastAsia="Times New Roman" w:hAnsi="Segoe UI" w:cs="Segoe UI"/>
          <w:color w:val="000000"/>
          <w:sz w:val="18"/>
          <w:szCs w:val="18"/>
        </w:rPr>
      </w:pPr>
      <w:r w:rsidRPr="00344A09">
        <w:rPr>
          <w:rFonts w:ascii="Courier New" w:eastAsia="Times New Roman" w:hAnsi="Courier New" w:cs="Courier New"/>
          <w:color w:val="000000"/>
          <w:sz w:val="20"/>
          <w:szCs w:val="20"/>
        </w:rPr>
        <w:t>c</w:t>
      </w:r>
      <w:r w:rsidRPr="00344A09">
        <w:rPr>
          <w:rFonts w:ascii="Segoe UI" w:eastAsia="Times New Roman" w:hAnsi="Segoe UI" w:cs="Segoe UI"/>
          <w:color w:val="000000"/>
          <w:sz w:val="18"/>
          <w:szCs w:val="18"/>
        </w:rPr>
        <w:t xml:space="preserve"> - </w:t>
      </w:r>
      <w:proofErr w:type="gramStart"/>
      <w:r w:rsidRPr="00344A09">
        <w:rPr>
          <w:rFonts w:ascii="Segoe UI" w:eastAsia="Times New Roman" w:hAnsi="Segoe UI" w:cs="Segoe UI"/>
          <w:color w:val="000000"/>
          <w:sz w:val="18"/>
          <w:szCs w:val="18"/>
        </w:rPr>
        <w:t>collection</w:t>
      </w:r>
      <w:proofErr w:type="gramEnd"/>
      <w:r w:rsidRPr="00344A09">
        <w:rPr>
          <w:rFonts w:ascii="Segoe UI" w:eastAsia="Times New Roman" w:hAnsi="Segoe UI" w:cs="Segoe UI"/>
          <w:color w:val="000000"/>
          <w:sz w:val="18"/>
          <w:szCs w:val="18"/>
        </w:rPr>
        <w:t xml:space="preserve"> containing elements to be added to this collection</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Returns:</w:t>
      </w:r>
    </w:p>
    <w:p w:rsidR="00344A09" w:rsidRPr="00344A09" w:rsidRDefault="00344A09" w:rsidP="00344A09">
      <w:pPr>
        <w:spacing w:after="0" w:line="240" w:lineRule="auto"/>
        <w:ind w:left="792"/>
        <w:rPr>
          <w:rFonts w:ascii="Segoe UI" w:eastAsia="Times New Roman" w:hAnsi="Segoe UI" w:cs="Segoe UI"/>
          <w:color w:val="000000"/>
          <w:sz w:val="18"/>
          <w:szCs w:val="18"/>
        </w:rPr>
      </w:pPr>
      <w:proofErr w:type="gramStart"/>
      <w:r w:rsidRPr="00344A09">
        <w:rPr>
          <w:rFonts w:ascii="Courier New" w:eastAsia="Times New Roman" w:hAnsi="Courier New" w:cs="Courier New"/>
          <w:color w:val="000000"/>
          <w:sz w:val="20"/>
          <w:szCs w:val="20"/>
        </w:rPr>
        <w:t>true</w:t>
      </w:r>
      <w:proofErr w:type="gramEnd"/>
      <w:r w:rsidRPr="00344A09">
        <w:rPr>
          <w:rFonts w:ascii="Segoe UI" w:eastAsia="Times New Roman" w:hAnsi="Segoe UI" w:cs="Segoe UI"/>
          <w:color w:val="000000"/>
          <w:sz w:val="18"/>
          <w:szCs w:val="18"/>
        </w:rPr>
        <w:t xml:space="preserve"> if this collection changed as a result of the call</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Throws:</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11" w:tooltip="class in java.lang" w:history="1">
        <w:proofErr w:type="spellStart"/>
        <w:r w:rsidRPr="00344A09">
          <w:rPr>
            <w:rFonts w:ascii="Courier New" w:eastAsia="Times New Roman" w:hAnsi="Courier New" w:cs="Courier New"/>
            <w:color w:val="0000FF"/>
            <w:sz w:val="20"/>
            <w:szCs w:val="20"/>
            <w:u w:val="single"/>
          </w:rPr>
          <w:t>UnsupportedOperationException</w:t>
        </w:r>
        <w:proofErr w:type="spellEnd"/>
      </w:hyperlink>
      <w:r w:rsidRPr="00344A09">
        <w:rPr>
          <w:rFonts w:ascii="Segoe UI" w:eastAsia="Times New Roman" w:hAnsi="Segoe UI" w:cs="Segoe UI"/>
          <w:color w:val="000000"/>
          <w:sz w:val="18"/>
          <w:szCs w:val="18"/>
        </w:rPr>
        <w:t xml:space="preserve"> - if the </w:t>
      </w:r>
      <w:proofErr w:type="spellStart"/>
      <w:r w:rsidRPr="00344A09">
        <w:rPr>
          <w:rFonts w:ascii="Courier New" w:eastAsia="Times New Roman" w:hAnsi="Courier New" w:cs="Courier New"/>
          <w:color w:val="000000"/>
          <w:sz w:val="20"/>
          <w:szCs w:val="20"/>
        </w:rPr>
        <w:t>addAll</w:t>
      </w:r>
      <w:proofErr w:type="spellEnd"/>
      <w:r w:rsidRPr="00344A09">
        <w:rPr>
          <w:rFonts w:ascii="Segoe UI" w:eastAsia="Times New Roman" w:hAnsi="Segoe UI" w:cs="Segoe UI"/>
          <w:color w:val="000000"/>
          <w:sz w:val="18"/>
          <w:szCs w:val="18"/>
        </w:rPr>
        <w:t xml:space="preserve"> operation is not supported by this collection</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12" w:tooltip="class in java.lang" w:history="1">
        <w:proofErr w:type="spellStart"/>
        <w:r w:rsidRPr="00344A09">
          <w:rPr>
            <w:rFonts w:ascii="Courier New" w:eastAsia="Times New Roman" w:hAnsi="Courier New" w:cs="Courier New"/>
            <w:color w:val="0000FF"/>
            <w:sz w:val="20"/>
            <w:szCs w:val="20"/>
            <w:u w:val="single"/>
          </w:rPr>
          <w:t>ClassCastException</w:t>
        </w:r>
        <w:proofErr w:type="spellEnd"/>
      </w:hyperlink>
      <w:r w:rsidRPr="00344A09">
        <w:rPr>
          <w:rFonts w:ascii="Segoe UI" w:eastAsia="Times New Roman" w:hAnsi="Segoe UI" w:cs="Segoe UI"/>
          <w:color w:val="000000"/>
          <w:sz w:val="18"/>
          <w:szCs w:val="18"/>
        </w:rPr>
        <w:t xml:space="preserve"> - if the class of an element of the specified collection prevents it from being added to this collection</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13" w:tooltip="class in java.lang" w:history="1">
        <w:proofErr w:type="spellStart"/>
        <w:r w:rsidRPr="00344A09">
          <w:rPr>
            <w:rFonts w:ascii="Courier New" w:eastAsia="Times New Roman" w:hAnsi="Courier New" w:cs="Courier New"/>
            <w:color w:val="0000FF"/>
            <w:sz w:val="20"/>
            <w:szCs w:val="20"/>
            <w:u w:val="single"/>
          </w:rPr>
          <w:t>NullPointerException</w:t>
        </w:r>
        <w:proofErr w:type="spellEnd"/>
      </w:hyperlink>
      <w:r w:rsidRPr="00344A09">
        <w:rPr>
          <w:rFonts w:ascii="Segoe UI" w:eastAsia="Times New Roman" w:hAnsi="Segoe UI" w:cs="Segoe UI"/>
          <w:color w:val="000000"/>
          <w:sz w:val="18"/>
          <w:szCs w:val="18"/>
        </w:rPr>
        <w:t xml:space="preserve"> - if the specified collection contains a null element and this collection does not permit null elements, or if the specified collection is null</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14" w:tooltip="class in java.lang" w:history="1">
        <w:proofErr w:type="spellStart"/>
        <w:r w:rsidRPr="00344A09">
          <w:rPr>
            <w:rFonts w:ascii="Courier New" w:eastAsia="Times New Roman" w:hAnsi="Courier New" w:cs="Courier New"/>
            <w:color w:val="0000FF"/>
            <w:sz w:val="20"/>
            <w:szCs w:val="20"/>
            <w:u w:val="single"/>
          </w:rPr>
          <w:t>IllegalArgumentException</w:t>
        </w:r>
        <w:proofErr w:type="spellEnd"/>
      </w:hyperlink>
      <w:r w:rsidRPr="00344A09">
        <w:rPr>
          <w:rFonts w:ascii="Segoe UI" w:eastAsia="Times New Roman" w:hAnsi="Segoe UI" w:cs="Segoe UI"/>
          <w:color w:val="000000"/>
          <w:sz w:val="18"/>
          <w:szCs w:val="18"/>
        </w:rPr>
        <w:t xml:space="preserve"> - if some property of an element of the specified collection prevents it from being added to this collection</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15" w:tooltip="class in java.lang" w:history="1">
        <w:proofErr w:type="spellStart"/>
        <w:r w:rsidRPr="00344A09">
          <w:rPr>
            <w:rFonts w:ascii="Courier New" w:eastAsia="Times New Roman" w:hAnsi="Courier New" w:cs="Courier New"/>
            <w:color w:val="0000FF"/>
            <w:sz w:val="20"/>
            <w:szCs w:val="20"/>
            <w:u w:val="single"/>
          </w:rPr>
          <w:t>IllegalStateException</w:t>
        </w:r>
        <w:proofErr w:type="spellEnd"/>
      </w:hyperlink>
      <w:r w:rsidRPr="00344A09">
        <w:rPr>
          <w:rFonts w:ascii="Segoe UI" w:eastAsia="Times New Roman" w:hAnsi="Segoe UI" w:cs="Segoe UI"/>
          <w:color w:val="000000"/>
          <w:sz w:val="18"/>
          <w:szCs w:val="18"/>
        </w:rPr>
        <w:t xml:space="preserve"> - if not all the elements can be added at this time due to insertion restrictions</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See Also:</w:t>
      </w:r>
    </w:p>
    <w:p w:rsidR="00344A09" w:rsidRPr="00344A09" w:rsidRDefault="00344A09" w:rsidP="00344A09">
      <w:pPr>
        <w:spacing w:after="120" w:line="240" w:lineRule="auto"/>
        <w:ind w:left="792"/>
        <w:rPr>
          <w:rFonts w:ascii="Segoe UI" w:eastAsia="Times New Roman" w:hAnsi="Segoe UI" w:cs="Segoe UI"/>
          <w:color w:val="000000"/>
          <w:sz w:val="18"/>
          <w:szCs w:val="18"/>
        </w:rPr>
      </w:pPr>
      <w:hyperlink r:id="rId16" w:anchor="add-E-" w:history="1">
        <w:proofErr w:type="gramStart"/>
        <w:r w:rsidRPr="00344A09">
          <w:rPr>
            <w:rFonts w:ascii="Courier New" w:eastAsia="Times New Roman" w:hAnsi="Courier New" w:cs="Courier New"/>
            <w:color w:val="0000FF"/>
            <w:sz w:val="20"/>
            <w:szCs w:val="20"/>
            <w:u w:val="single"/>
          </w:rPr>
          <w:t>add(</w:t>
        </w:r>
        <w:proofErr w:type="gramEnd"/>
        <w:r w:rsidRPr="00344A09">
          <w:rPr>
            <w:rFonts w:ascii="Courier New" w:eastAsia="Times New Roman" w:hAnsi="Courier New" w:cs="Courier New"/>
            <w:color w:val="0000FF"/>
            <w:sz w:val="20"/>
            <w:szCs w:val="20"/>
            <w:u w:val="single"/>
          </w:rPr>
          <w:t>Object)</w:t>
        </w:r>
      </w:hyperlink>
    </w:p>
    <w:p w:rsidR="00DA73BA" w:rsidRDefault="00DA73BA"/>
    <w:p w:rsidR="00344A09" w:rsidRDefault="00344A09"/>
    <w:p w:rsidR="00344A09" w:rsidRDefault="00344A09"/>
    <w:p w:rsidR="00344A09" w:rsidRDefault="00344A09"/>
    <w:p w:rsidR="00344A09" w:rsidRDefault="00344A09"/>
    <w:p w:rsidR="00344A09" w:rsidRDefault="00344A09"/>
    <w:p w:rsidR="00344A09" w:rsidRDefault="00344A09"/>
    <w:p w:rsidR="00344A09" w:rsidRDefault="00344A09"/>
    <w:p w:rsidR="00344A09" w:rsidRDefault="00344A09"/>
    <w:p w:rsidR="00344A09" w:rsidRDefault="00344A09"/>
    <w:p w:rsidR="00344A09" w:rsidRDefault="00344A09"/>
    <w:p w:rsidR="00344A09" w:rsidRPr="00344A09" w:rsidRDefault="00344A09" w:rsidP="00344A09">
      <w:pPr>
        <w:numPr>
          <w:ilvl w:val="0"/>
          <w:numId w:val="2"/>
        </w:numPr>
        <w:spacing w:before="480" w:after="72" w:line="240" w:lineRule="auto"/>
        <w:ind w:left="312"/>
        <w:outlineLvl w:val="3"/>
        <w:rPr>
          <w:rFonts w:ascii="Segoe UI" w:eastAsia="Times New Roman" w:hAnsi="Segoe UI" w:cs="Segoe UI"/>
          <w:b/>
          <w:bCs/>
          <w:i/>
          <w:iCs/>
          <w:color w:val="000000"/>
          <w:sz w:val="18"/>
          <w:szCs w:val="18"/>
        </w:rPr>
      </w:pPr>
      <w:r w:rsidRPr="00344A09">
        <w:rPr>
          <w:rFonts w:ascii="Segoe UI" w:eastAsia="Times New Roman" w:hAnsi="Segoe UI" w:cs="Segoe UI"/>
          <w:b/>
          <w:bCs/>
          <w:i/>
          <w:iCs/>
          <w:color w:val="000000"/>
          <w:sz w:val="18"/>
          <w:szCs w:val="18"/>
        </w:rPr>
        <w:lastRenderedPageBreak/>
        <w:t>add</w:t>
      </w:r>
    </w:p>
    <w:p w:rsidR="00344A09" w:rsidRPr="00344A09" w:rsidRDefault="00344A09" w:rsidP="0034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
        <w:rPr>
          <w:rFonts w:ascii="Courier New" w:eastAsia="Times New Roman" w:hAnsi="Courier New" w:cs="Courier New"/>
          <w:color w:val="000000"/>
          <w:sz w:val="20"/>
          <w:szCs w:val="20"/>
        </w:rPr>
      </w:pPr>
      <w:proofErr w:type="gramStart"/>
      <w:r w:rsidRPr="00344A09">
        <w:rPr>
          <w:rFonts w:ascii="Courier New" w:eastAsia="Times New Roman" w:hAnsi="Courier New" w:cs="Courier New"/>
          <w:color w:val="000000"/>
          <w:sz w:val="20"/>
          <w:szCs w:val="20"/>
        </w:rPr>
        <w:t>public</w:t>
      </w:r>
      <w:proofErr w:type="gramEnd"/>
      <w:r w:rsidRPr="00344A09">
        <w:rPr>
          <w:rFonts w:ascii="Courier New" w:eastAsia="Times New Roman" w:hAnsi="Courier New" w:cs="Courier New"/>
          <w:color w:val="000000"/>
          <w:sz w:val="20"/>
          <w:szCs w:val="20"/>
        </w:rPr>
        <w:t> </w:t>
      </w:r>
      <w:proofErr w:type="spellStart"/>
      <w:r w:rsidRPr="00344A09">
        <w:rPr>
          <w:rFonts w:ascii="Courier New" w:eastAsia="Times New Roman" w:hAnsi="Courier New" w:cs="Courier New"/>
          <w:color w:val="000000"/>
          <w:sz w:val="20"/>
          <w:szCs w:val="20"/>
        </w:rPr>
        <w:t>boolean</w:t>
      </w:r>
      <w:proofErr w:type="spellEnd"/>
      <w:r w:rsidRPr="00344A09">
        <w:rPr>
          <w:rFonts w:ascii="Courier New" w:eastAsia="Times New Roman" w:hAnsi="Courier New" w:cs="Courier New"/>
          <w:color w:val="000000"/>
          <w:sz w:val="20"/>
          <w:szCs w:val="20"/>
        </w:rPr>
        <w:t> add(</w:t>
      </w:r>
      <w:hyperlink r:id="rId17" w:tooltip="type parameter in HashSet" w:history="1">
        <w:r w:rsidRPr="00344A09">
          <w:rPr>
            <w:rFonts w:ascii="Courier New" w:eastAsia="Times New Roman" w:hAnsi="Courier New" w:cs="Courier New"/>
            <w:color w:val="0000FF"/>
            <w:sz w:val="20"/>
            <w:szCs w:val="20"/>
            <w:u w:val="single"/>
          </w:rPr>
          <w:t>E</w:t>
        </w:r>
      </w:hyperlink>
      <w:r w:rsidRPr="00344A09">
        <w:rPr>
          <w:rFonts w:ascii="Courier New" w:eastAsia="Times New Roman" w:hAnsi="Courier New" w:cs="Courier New"/>
          <w:color w:val="000000"/>
          <w:sz w:val="20"/>
          <w:szCs w:val="20"/>
        </w:rPr>
        <w:t> e)</w:t>
      </w:r>
    </w:p>
    <w:p w:rsidR="00344A09" w:rsidRPr="00344A09" w:rsidRDefault="00344A09" w:rsidP="00344A09">
      <w:pPr>
        <w:spacing w:after="0" w:line="240" w:lineRule="auto"/>
        <w:ind w:left="312"/>
        <w:rPr>
          <w:rFonts w:ascii="Segoe UI" w:eastAsia="Times New Roman" w:hAnsi="Segoe UI" w:cs="Segoe UI"/>
          <w:color w:val="000000"/>
          <w:sz w:val="18"/>
          <w:szCs w:val="18"/>
        </w:rPr>
      </w:pPr>
      <w:proofErr w:type="gramStart"/>
      <w:r w:rsidRPr="00344A09">
        <w:rPr>
          <w:rFonts w:ascii="Segoe UI" w:eastAsia="Times New Roman" w:hAnsi="Segoe UI" w:cs="Segoe UI"/>
          <w:color w:val="000000"/>
          <w:sz w:val="18"/>
          <w:szCs w:val="18"/>
        </w:rPr>
        <w:t>Adds the specified element to this set if it is not already present.</w:t>
      </w:r>
      <w:proofErr w:type="gramEnd"/>
      <w:r w:rsidRPr="00344A09">
        <w:rPr>
          <w:rFonts w:ascii="Segoe UI" w:eastAsia="Times New Roman" w:hAnsi="Segoe UI" w:cs="Segoe UI"/>
          <w:color w:val="000000"/>
          <w:sz w:val="18"/>
          <w:szCs w:val="18"/>
        </w:rPr>
        <w:t xml:space="preserve"> More formally, adds the specified element </w:t>
      </w:r>
      <w:r w:rsidRPr="00344A09">
        <w:rPr>
          <w:rFonts w:ascii="Courier New" w:eastAsia="Times New Roman" w:hAnsi="Courier New" w:cs="Courier New"/>
          <w:color w:val="000000"/>
          <w:sz w:val="20"/>
          <w:szCs w:val="20"/>
        </w:rPr>
        <w:t>e</w:t>
      </w:r>
      <w:r w:rsidRPr="00344A09">
        <w:rPr>
          <w:rFonts w:ascii="Segoe UI" w:eastAsia="Times New Roman" w:hAnsi="Segoe UI" w:cs="Segoe UI"/>
          <w:color w:val="000000"/>
          <w:sz w:val="18"/>
          <w:szCs w:val="18"/>
        </w:rPr>
        <w:t xml:space="preserve"> to this set if this set contains no element </w:t>
      </w:r>
      <w:r w:rsidRPr="00344A09">
        <w:rPr>
          <w:rFonts w:ascii="Courier New" w:eastAsia="Times New Roman" w:hAnsi="Courier New" w:cs="Courier New"/>
          <w:color w:val="000000"/>
          <w:sz w:val="20"/>
          <w:szCs w:val="20"/>
        </w:rPr>
        <w:t>e2</w:t>
      </w:r>
      <w:r w:rsidRPr="00344A09">
        <w:rPr>
          <w:rFonts w:ascii="Segoe UI" w:eastAsia="Times New Roman" w:hAnsi="Segoe UI" w:cs="Segoe UI"/>
          <w:color w:val="000000"/>
          <w:sz w:val="18"/>
          <w:szCs w:val="18"/>
        </w:rPr>
        <w:t xml:space="preserve"> such that </w:t>
      </w:r>
      <w:r w:rsidRPr="00344A09">
        <w:rPr>
          <w:rFonts w:ascii="Courier New" w:eastAsia="Times New Roman" w:hAnsi="Courier New" w:cs="Courier New"/>
          <w:color w:val="000000"/>
          <w:sz w:val="20"/>
          <w:szCs w:val="20"/>
        </w:rPr>
        <w:t>(e==</w:t>
      </w:r>
      <w:proofErr w:type="gramStart"/>
      <w:r w:rsidRPr="00344A09">
        <w:rPr>
          <w:rFonts w:ascii="Courier New" w:eastAsia="Times New Roman" w:hAnsi="Courier New" w:cs="Courier New"/>
          <w:color w:val="000000"/>
          <w:sz w:val="20"/>
          <w:szCs w:val="20"/>
        </w:rPr>
        <w:t>null ?</w:t>
      </w:r>
      <w:proofErr w:type="gramEnd"/>
      <w:r w:rsidRPr="00344A09">
        <w:rPr>
          <w:rFonts w:ascii="Courier New" w:eastAsia="Times New Roman" w:hAnsi="Courier New" w:cs="Courier New"/>
          <w:color w:val="000000"/>
          <w:sz w:val="20"/>
          <w:szCs w:val="20"/>
        </w:rPr>
        <w:t> e2==null : </w:t>
      </w:r>
      <w:proofErr w:type="spellStart"/>
      <w:r w:rsidRPr="00344A09">
        <w:rPr>
          <w:rFonts w:ascii="Courier New" w:eastAsia="Times New Roman" w:hAnsi="Courier New" w:cs="Courier New"/>
          <w:color w:val="000000"/>
          <w:sz w:val="20"/>
          <w:szCs w:val="20"/>
        </w:rPr>
        <w:t>e.equals</w:t>
      </w:r>
      <w:proofErr w:type="spellEnd"/>
      <w:r w:rsidRPr="00344A09">
        <w:rPr>
          <w:rFonts w:ascii="Courier New" w:eastAsia="Times New Roman" w:hAnsi="Courier New" w:cs="Courier New"/>
          <w:color w:val="000000"/>
          <w:sz w:val="20"/>
          <w:szCs w:val="20"/>
        </w:rPr>
        <w:t>(e2))</w:t>
      </w:r>
      <w:r w:rsidRPr="00344A09">
        <w:rPr>
          <w:rFonts w:ascii="Segoe UI" w:eastAsia="Times New Roman" w:hAnsi="Segoe UI" w:cs="Segoe UI"/>
          <w:color w:val="000000"/>
          <w:sz w:val="18"/>
          <w:szCs w:val="18"/>
        </w:rPr>
        <w:t xml:space="preserve">. If this set already contains the element, the call leaves the set unchanged and returns </w:t>
      </w:r>
      <w:r w:rsidRPr="00344A09">
        <w:rPr>
          <w:rFonts w:ascii="Courier New" w:eastAsia="Times New Roman" w:hAnsi="Courier New" w:cs="Courier New"/>
          <w:color w:val="000000"/>
          <w:sz w:val="20"/>
          <w:szCs w:val="20"/>
        </w:rPr>
        <w:t>false</w:t>
      </w:r>
      <w:r w:rsidRPr="00344A09">
        <w:rPr>
          <w:rFonts w:ascii="Segoe UI" w:eastAsia="Times New Roman" w:hAnsi="Segoe UI" w:cs="Segoe UI"/>
          <w:color w:val="000000"/>
          <w:sz w:val="18"/>
          <w:szCs w:val="18"/>
        </w:rPr>
        <w:t>.</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Specified by:</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18" w:anchor="add-E-" w:history="1">
        <w:proofErr w:type="gramStart"/>
        <w:r w:rsidRPr="00344A09">
          <w:rPr>
            <w:rFonts w:ascii="Courier New" w:eastAsia="Times New Roman" w:hAnsi="Courier New" w:cs="Courier New"/>
            <w:color w:val="0000FF"/>
            <w:sz w:val="20"/>
            <w:szCs w:val="20"/>
            <w:u w:val="single"/>
          </w:rPr>
          <w:t>add</w:t>
        </w:r>
        <w:proofErr w:type="gramEnd"/>
      </w:hyperlink>
      <w:r w:rsidRPr="00344A09">
        <w:rPr>
          <w:rFonts w:ascii="Segoe UI" w:eastAsia="Times New Roman" w:hAnsi="Segoe UI" w:cs="Segoe UI"/>
          <w:color w:val="000000"/>
          <w:sz w:val="18"/>
          <w:szCs w:val="18"/>
        </w:rPr>
        <w:t> in interface </w:t>
      </w:r>
      <w:hyperlink r:id="rId19" w:tooltip="interface in java.util" w:history="1">
        <w:r w:rsidRPr="00344A09">
          <w:rPr>
            <w:rFonts w:ascii="Courier New" w:eastAsia="Times New Roman" w:hAnsi="Courier New" w:cs="Courier New"/>
            <w:color w:val="0000FF"/>
            <w:sz w:val="20"/>
            <w:szCs w:val="20"/>
            <w:u w:val="single"/>
          </w:rPr>
          <w:t>Collection</w:t>
        </w:r>
      </w:hyperlink>
      <w:r w:rsidRPr="00344A09">
        <w:rPr>
          <w:rFonts w:ascii="Courier New" w:eastAsia="Times New Roman" w:hAnsi="Courier New" w:cs="Courier New"/>
          <w:color w:val="000000"/>
          <w:sz w:val="20"/>
          <w:szCs w:val="20"/>
        </w:rPr>
        <w:t>&lt;</w:t>
      </w:r>
      <w:hyperlink r:id="rId20" w:tooltip="type parameter in HashSet" w:history="1">
        <w:r w:rsidRPr="00344A09">
          <w:rPr>
            <w:rFonts w:ascii="Courier New" w:eastAsia="Times New Roman" w:hAnsi="Courier New" w:cs="Courier New"/>
            <w:color w:val="0000FF"/>
            <w:sz w:val="20"/>
            <w:szCs w:val="20"/>
            <w:u w:val="single"/>
          </w:rPr>
          <w:t>E</w:t>
        </w:r>
      </w:hyperlink>
      <w:r w:rsidRPr="00344A09">
        <w:rPr>
          <w:rFonts w:ascii="Courier New" w:eastAsia="Times New Roman" w:hAnsi="Courier New" w:cs="Courier New"/>
          <w:color w:val="000000"/>
          <w:sz w:val="20"/>
          <w:szCs w:val="20"/>
        </w:rPr>
        <w:t>&gt;</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Specified by:</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21" w:anchor="add-E-" w:history="1">
        <w:proofErr w:type="gramStart"/>
        <w:r w:rsidRPr="00344A09">
          <w:rPr>
            <w:rFonts w:ascii="Courier New" w:eastAsia="Times New Roman" w:hAnsi="Courier New" w:cs="Courier New"/>
            <w:color w:val="0000FF"/>
            <w:sz w:val="20"/>
            <w:szCs w:val="20"/>
            <w:u w:val="single"/>
          </w:rPr>
          <w:t>add</w:t>
        </w:r>
        <w:proofErr w:type="gramEnd"/>
      </w:hyperlink>
      <w:r w:rsidRPr="00344A09">
        <w:rPr>
          <w:rFonts w:ascii="Segoe UI" w:eastAsia="Times New Roman" w:hAnsi="Segoe UI" w:cs="Segoe UI"/>
          <w:color w:val="000000"/>
          <w:sz w:val="18"/>
          <w:szCs w:val="18"/>
        </w:rPr>
        <w:t> in interface </w:t>
      </w:r>
      <w:hyperlink r:id="rId22" w:tooltip="interface in java.util" w:history="1">
        <w:r w:rsidRPr="00344A09">
          <w:rPr>
            <w:rFonts w:ascii="Courier New" w:eastAsia="Times New Roman" w:hAnsi="Courier New" w:cs="Courier New"/>
            <w:color w:val="0000FF"/>
            <w:sz w:val="20"/>
            <w:szCs w:val="20"/>
            <w:u w:val="single"/>
          </w:rPr>
          <w:t>Set</w:t>
        </w:r>
      </w:hyperlink>
      <w:r w:rsidRPr="00344A09">
        <w:rPr>
          <w:rFonts w:ascii="Courier New" w:eastAsia="Times New Roman" w:hAnsi="Courier New" w:cs="Courier New"/>
          <w:color w:val="000000"/>
          <w:sz w:val="20"/>
          <w:szCs w:val="20"/>
        </w:rPr>
        <w:t>&lt;</w:t>
      </w:r>
      <w:hyperlink r:id="rId23" w:tooltip="type parameter in HashSet" w:history="1">
        <w:r w:rsidRPr="00344A09">
          <w:rPr>
            <w:rFonts w:ascii="Courier New" w:eastAsia="Times New Roman" w:hAnsi="Courier New" w:cs="Courier New"/>
            <w:color w:val="0000FF"/>
            <w:sz w:val="20"/>
            <w:szCs w:val="20"/>
            <w:u w:val="single"/>
          </w:rPr>
          <w:t>E</w:t>
        </w:r>
      </w:hyperlink>
      <w:r w:rsidRPr="00344A09">
        <w:rPr>
          <w:rFonts w:ascii="Courier New" w:eastAsia="Times New Roman" w:hAnsi="Courier New" w:cs="Courier New"/>
          <w:color w:val="000000"/>
          <w:sz w:val="20"/>
          <w:szCs w:val="20"/>
        </w:rPr>
        <w:t>&gt;</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Overrides:</w:t>
      </w:r>
    </w:p>
    <w:p w:rsidR="00344A09" w:rsidRPr="00344A09" w:rsidRDefault="00344A09" w:rsidP="00344A09">
      <w:pPr>
        <w:spacing w:after="0" w:line="240" w:lineRule="auto"/>
        <w:ind w:left="792"/>
        <w:rPr>
          <w:rFonts w:ascii="Segoe UI" w:eastAsia="Times New Roman" w:hAnsi="Segoe UI" w:cs="Segoe UI"/>
          <w:color w:val="000000"/>
          <w:sz w:val="18"/>
          <w:szCs w:val="18"/>
        </w:rPr>
      </w:pPr>
      <w:hyperlink r:id="rId24" w:anchor="add-E-" w:history="1">
        <w:proofErr w:type="gramStart"/>
        <w:r w:rsidRPr="00344A09">
          <w:rPr>
            <w:rFonts w:ascii="Courier New" w:eastAsia="Times New Roman" w:hAnsi="Courier New" w:cs="Courier New"/>
            <w:color w:val="0000FF"/>
            <w:sz w:val="20"/>
            <w:szCs w:val="20"/>
            <w:u w:val="single"/>
          </w:rPr>
          <w:t>add</w:t>
        </w:r>
        <w:proofErr w:type="gramEnd"/>
      </w:hyperlink>
      <w:r w:rsidRPr="00344A09">
        <w:rPr>
          <w:rFonts w:ascii="Segoe UI" w:eastAsia="Times New Roman" w:hAnsi="Segoe UI" w:cs="Segoe UI"/>
          <w:color w:val="000000"/>
          <w:sz w:val="18"/>
          <w:szCs w:val="18"/>
        </w:rPr>
        <w:t> in class </w:t>
      </w:r>
      <w:proofErr w:type="spellStart"/>
      <w:r w:rsidRPr="00344A09">
        <w:rPr>
          <w:rFonts w:ascii="Courier New" w:eastAsia="Times New Roman" w:hAnsi="Courier New" w:cs="Courier New"/>
          <w:color w:val="000000"/>
          <w:sz w:val="20"/>
          <w:szCs w:val="20"/>
        </w:rPr>
        <w:fldChar w:fldCharType="begin"/>
      </w:r>
      <w:r w:rsidRPr="00344A09">
        <w:rPr>
          <w:rFonts w:ascii="Courier New" w:eastAsia="Times New Roman" w:hAnsi="Courier New" w:cs="Courier New"/>
          <w:color w:val="000000"/>
          <w:sz w:val="20"/>
          <w:szCs w:val="20"/>
        </w:rPr>
        <w:instrText xml:space="preserve"> HYPERLINK "https://docs.oracle.com/javase/8/docs/api/java/util/AbstractCollection.html" \o "class in java.util" </w:instrText>
      </w:r>
      <w:r w:rsidRPr="00344A09">
        <w:rPr>
          <w:rFonts w:ascii="Courier New" w:eastAsia="Times New Roman" w:hAnsi="Courier New" w:cs="Courier New"/>
          <w:color w:val="000000"/>
          <w:sz w:val="20"/>
          <w:szCs w:val="20"/>
        </w:rPr>
        <w:fldChar w:fldCharType="separate"/>
      </w:r>
      <w:r w:rsidRPr="00344A09">
        <w:rPr>
          <w:rFonts w:ascii="Courier New" w:eastAsia="Times New Roman" w:hAnsi="Courier New" w:cs="Courier New"/>
          <w:color w:val="0000FF"/>
          <w:sz w:val="20"/>
          <w:szCs w:val="20"/>
          <w:u w:val="single"/>
        </w:rPr>
        <w:t>AbstractCollection</w:t>
      </w:r>
      <w:proofErr w:type="spellEnd"/>
      <w:r w:rsidRPr="00344A09">
        <w:rPr>
          <w:rFonts w:ascii="Courier New" w:eastAsia="Times New Roman" w:hAnsi="Courier New" w:cs="Courier New"/>
          <w:color w:val="000000"/>
          <w:sz w:val="20"/>
          <w:szCs w:val="20"/>
        </w:rPr>
        <w:fldChar w:fldCharType="end"/>
      </w:r>
      <w:r w:rsidRPr="00344A09">
        <w:rPr>
          <w:rFonts w:ascii="Courier New" w:eastAsia="Times New Roman" w:hAnsi="Courier New" w:cs="Courier New"/>
          <w:color w:val="000000"/>
          <w:sz w:val="20"/>
          <w:szCs w:val="20"/>
        </w:rPr>
        <w:t>&lt;</w:t>
      </w:r>
      <w:hyperlink r:id="rId25" w:tooltip="type parameter in HashSet" w:history="1">
        <w:r w:rsidRPr="00344A09">
          <w:rPr>
            <w:rFonts w:ascii="Courier New" w:eastAsia="Times New Roman" w:hAnsi="Courier New" w:cs="Courier New"/>
            <w:color w:val="0000FF"/>
            <w:sz w:val="20"/>
            <w:szCs w:val="20"/>
            <w:u w:val="single"/>
          </w:rPr>
          <w:t>E</w:t>
        </w:r>
      </w:hyperlink>
      <w:r w:rsidRPr="00344A09">
        <w:rPr>
          <w:rFonts w:ascii="Courier New" w:eastAsia="Times New Roman" w:hAnsi="Courier New" w:cs="Courier New"/>
          <w:color w:val="000000"/>
          <w:sz w:val="20"/>
          <w:szCs w:val="20"/>
        </w:rPr>
        <w:t>&gt;</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Parameters:</w:t>
      </w:r>
    </w:p>
    <w:p w:rsidR="00344A09" w:rsidRPr="00344A09" w:rsidRDefault="00344A09" w:rsidP="00344A09">
      <w:pPr>
        <w:spacing w:after="0" w:line="240" w:lineRule="auto"/>
        <w:ind w:left="792"/>
        <w:rPr>
          <w:rFonts w:ascii="Segoe UI" w:eastAsia="Times New Roman" w:hAnsi="Segoe UI" w:cs="Segoe UI"/>
          <w:color w:val="000000"/>
          <w:sz w:val="18"/>
          <w:szCs w:val="18"/>
        </w:rPr>
      </w:pPr>
      <w:r w:rsidRPr="00344A09">
        <w:rPr>
          <w:rFonts w:ascii="Courier New" w:eastAsia="Times New Roman" w:hAnsi="Courier New" w:cs="Courier New"/>
          <w:color w:val="000000"/>
          <w:sz w:val="20"/>
          <w:szCs w:val="20"/>
        </w:rPr>
        <w:t>e</w:t>
      </w:r>
      <w:r w:rsidRPr="00344A09">
        <w:rPr>
          <w:rFonts w:ascii="Segoe UI" w:eastAsia="Times New Roman" w:hAnsi="Segoe UI" w:cs="Segoe UI"/>
          <w:color w:val="000000"/>
          <w:sz w:val="18"/>
          <w:szCs w:val="18"/>
        </w:rPr>
        <w:t xml:space="preserve"> - </w:t>
      </w:r>
      <w:proofErr w:type="gramStart"/>
      <w:r w:rsidRPr="00344A09">
        <w:rPr>
          <w:rFonts w:ascii="Segoe UI" w:eastAsia="Times New Roman" w:hAnsi="Segoe UI" w:cs="Segoe UI"/>
          <w:color w:val="000000"/>
          <w:sz w:val="18"/>
          <w:szCs w:val="18"/>
        </w:rPr>
        <w:t>element</w:t>
      </w:r>
      <w:proofErr w:type="gramEnd"/>
      <w:r w:rsidRPr="00344A09">
        <w:rPr>
          <w:rFonts w:ascii="Segoe UI" w:eastAsia="Times New Roman" w:hAnsi="Segoe UI" w:cs="Segoe UI"/>
          <w:color w:val="000000"/>
          <w:sz w:val="18"/>
          <w:szCs w:val="18"/>
        </w:rPr>
        <w:t xml:space="preserve"> to be added to this set</w:t>
      </w:r>
    </w:p>
    <w:p w:rsidR="00344A09" w:rsidRPr="00344A09" w:rsidRDefault="00344A09" w:rsidP="00344A09">
      <w:pPr>
        <w:spacing w:after="0" w:line="240" w:lineRule="auto"/>
        <w:ind w:left="312"/>
        <w:rPr>
          <w:rFonts w:ascii="Segoe UI" w:eastAsia="Times New Roman" w:hAnsi="Segoe UI" w:cs="Segoe UI"/>
          <w:b/>
          <w:bCs/>
          <w:color w:val="000000"/>
          <w:sz w:val="18"/>
          <w:szCs w:val="18"/>
        </w:rPr>
      </w:pPr>
      <w:r w:rsidRPr="00344A09">
        <w:rPr>
          <w:rFonts w:ascii="Segoe UI" w:eastAsia="Times New Roman" w:hAnsi="Segoe UI" w:cs="Segoe UI"/>
          <w:b/>
          <w:bCs/>
          <w:color w:val="000000"/>
          <w:sz w:val="18"/>
          <w:szCs w:val="18"/>
        </w:rPr>
        <w:t>Returns:</w:t>
      </w:r>
    </w:p>
    <w:p w:rsidR="00344A09" w:rsidRPr="00344A09" w:rsidRDefault="00344A09" w:rsidP="00344A09">
      <w:pPr>
        <w:spacing w:after="120" w:line="240" w:lineRule="auto"/>
        <w:ind w:left="792"/>
        <w:rPr>
          <w:rFonts w:ascii="Segoe UI" w:eastAsia="Times New Roman" w:hAnsi="Segoe UI" w:cs="Segoe UI"/>
          <w:color w:val="000000"/>
          <w:sz w:val="18"/>
          <w:szCs w:val="18"/>
        </w:rPr>
      </w:pPr>
      <w:proofErr w:type="gramStart"/>
      <w:r w:rsidRPr="00344A09">
        <w:rPr>
          <w:rFonts w:ascii="Courier New" w:eastAsia="Times New Roman" w:hAnsi="Courier New" w:cs="Courier New"/>
          <w:color w:val="000000"/>
          <w:sz w:val="20"/>
          <w:szCs w:val="20"/>
        </w:rPr>
        <w:t>true</w:t>
      </w:r>
      <w:proofErr w:type="gramEnd"/>
      <w:r w:rsidRPr="00344A09">
        <w:rPr>
          <w:rFonts w:ascii="Segoe UI" w:eastAsia="Times New Roman" w:hAnsi="Segoe UI" w:cs="Segoe UI"/>
          <w:color w:val="000000"/>
          <w:sz w:val="18"/>
          <w:szCs w:val="18"/>
        </w:rPr>
        <w:t xml:space="preserve"> if this set did not already contain the specified element</w:t>
      </w:r>
    </w:p>
    <w:p w:rsidR="00344A09" w:rsidRDefault="00344A09">
      <w:bookmarkStart w:id="0" w:name="_GoBack"/>
      <w:bookmarkEnd w:id="0"/>
    </w:p>
    <w:sectPr w:rsidR="0034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06C32"/>
    <w:multiLevelType w:val="multilevel"/>
    <w:tmpl w:val="EE7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CA484A"/>
    <w:multiLevelType w:val="multilevel"/>
    <w:tmpl w:val="FB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09"/>
    <w:rsid w:val="00344A09"/>
    <w:rsid w:val="00DA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44A09"/>
    <w:pPr>
      <w:spacing w:before="480" w:after="72" w:line="240" w:lineRule="auto"/>
      <w:outlineLvl w:val="3"/>
    </w:pPr>
    <w:rPr>
      <w:rFonts w:ascii="Times New Roman" w:eastAsia="Times New Roman" w:hAnsi="Times New Roman" w:cs="Times New Roman"/>
      <w:b/>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4A09"/>
    <w:rPr>
      <w:rFonts w:ascii="Times New Roman" w:eastAsia="Times New Roman" w:hAnsi="Times New Roman" w:cs="Times New Roman"/>
      <w:b/>
      <w:bCs/>
      <w:i/>
      <w:iCs/>
      <w:color w:val="000000"/>
      <w:sz w:val="24"/>
      <w:szCs w:val="24"/>
    </w:rPr>
  </w:style>
  <w:style w:type="character" w:styleId="Hyperlink">
    <w:name w:val="Hyperlink"/>
    <w:basedOn w:val="DefaultParagraphFont"/>
    <w:uiPriority w:val="99"/>
    <w:semiHidden/>
    <w:unhideWhenUsed/>
    <w:rsid w:val="00344A09"/>
    <w:rPr>
      <w:color w:val="0000FF"/>
      <w:u w:val="single"/>
    </w:rPr>
  </w:style>
  <w:style w:type="paragraph" w:styleId="HTMLPreformatted">
    <w:name w:val="HTML Preformatted"/>
    <w:basedOn w:val="Normal"/>
    <w:link w:val="HTMLPreformattedChar"/>
    <w:uiPriority w:val="99"/>
    <w:semiHidden/>
    <w:unhideWhenUsed/>
    <w:rsid w:val="0034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44A09"/>
    <w:rPr>
      <w:rFonts w:ascii="Courier New" w:eastAsia="Times New Roman" w:hAnsi="Courier New" w:cs="Courier New"/>
      <w:color w:val="000000"/>
      <w:sz w:val="20"/>
      <w:szCs w:val="20"/>
    </w:rPr>
  </w:style>
  <w:style w:type="character" w:styleId="HTMLTypewriter">
    <w:name w:val="HTML Typewriter"/>
    <w:basedOn w:val="DefaultParagraphFont"/>
    <w:uiPriority w:val="99"/>
    <w:semiHidden/>
    <w:unhideWhenUsed/>
    <w:rsid w:val="00344A09"/>
    <w:rPr>
      <w:rFonts w:ascii="Courier New" w:eastAsia="Times New Roman" w:hAnsi="Courier New" w:cs="Courier New"/>
      <w:sz w:val="20"/>
      <w:szCs w:val="20"/>
    </w:rPr>
  </w:style>
  <w:style w:type="character" w:customStyle="1" w:styleId="overridespecifylabel">
    <w:name w:val="overridespecifylabel"/>
    <w:basedOn w:val="DefaultParagraphFont"/>
    <w:rsid w:val="00344A09"/>
  </w:style>
  <w:style w:type="character" w:styleId="HTMLCode">
    <w:name w:val="HTML Code"/>
    <w:basedOn w:val="DefaultParagraphFont"/>
    <w:uiPriority w:val="99"/>
    <w:semiHidden/>
    <w:unhideWhenUsed/>
    <w:rsid w:val="00344A09"/>
    <w:rPr>
      <w:rFonts w:ascii="Courier New" w:eastAsia="Times New Roman" w:hAnsi="Courier New" w:cs="Courier New"/>
      <w:sz w:val="20"/>
      <w:szCs w:val="20"/>
    </w:rPr>
  </w:style>
  <w:style w:type="character" w:customStyle="1" w:styleId="paramlabel">
    <w:name w:val="paramlabel"/>
    <w:basedOn w:val="DefaultParagraphFont"/>
    <w:rsid w:val="00344A09"/>
  </w:style>
  <w:style w:type="character" w:customStyle="1" w:styleId="returnlabel">
    <w:name w:val="returnlabel"/>
    <w:basedOn w:val="DefaultParagraphFont"/>
    <w:rsid w:val="00344A09"/>
  </w:style>
  <w:style w:type="character" w:customStyle="1" w:styleId="throwslabel">
    <w:name w:val="throwslabel"/>
    <w:basedOn w:val="DefaultParagraphFont"/>
    <w:rsid w:val="00344A09"/>
  </w:style>
  <w:style w:type="character" w:customStyle="1" w:styleId="seelabel">
    <w:name w:val="seelabel"/>
    <w:basedOn w:val="DefaultParagraphFont"/>
    <w:rsid w:val="00344A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44A09"/>
    <w:pPr>
      <w:spacing w:before="480" w:after="72" w:line="240" w:lineRule="auto"/>
      <w:outlineLvl w:val="3"/>
    </w:pPr>
    <w:rPr>
      <w:rFonts w:ascii="Times New Roman" w:eastAsia="Times New Roman" w:hAnsi="Times New Roman" w:cs="Times New Roman"/>
      <w:b/>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4A09"/>
    <w:rPr>
      <w:rFonts w:ascii="Times New Roman" w:eastAsia="Times New Roman" w:hAnsi="Times New Roman" w:cs="Times New Roman"/>
      <w:b/>
      <w:bCs/>
      <w:i/>
      <w:iCs/>
      <w:color w:val="000000"/>
      <w:sz w:val="24"/>
      <w:szCs w:val="24"/>
    </w:rPr>
  </w:style>
  <w:style w:type="character" w:styleId="Hyperlink">
    <w:name w:val="Hyperlink"/>
    <w:basedOn w:val="DefaultParagraphFont"/>
    <w:uiPriority w:val="99"/>
    <w:semiHidden/>
    <w:unhideWhenUsed/>
    <w:rsid w:val="00344A09"/>
    <w:rPr>
      <w:color w:val="0000FF"/>
      <w:u w:val="single"/>
    </w:rPr>
  </w:style>
  <w:style w:type="paragraph" w:styleId="HTMLPreformatted">
    <w:name w:val="HTML Preformatted"/>
    <w:basedOn w:val="Normal"/>
    <w:link w:val="HTMLPreformattedChar"/>
    <w:uiPriority w:val="99"/>
    <w:semiHidden/>
    <w:unhideWhenUsed/>
    <w:rsid w:val="0034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44A09"/>
    <w:rPr>
      <w:rFonts w:ascii="Courier New" w:eastAsia="Times New Roman" w:hAnsi="Courier New" w:cs="Courier New"/>
      <w:color w:val="000000"/>
      <w:sz w:val="20"/>
      <w:szCs w:val="20"/>
    </w:rPr>
  </w:style>
  <w:style w:type="character" w:styleId="HTMLTypewriter">
    <w:name w:val="HTML Typewriter"/>
    <w:basedOn w:val="DefaultParagraphFont"/>
    <w:uiPriority w:val="99"/>
    <w:semiHidden/>
    <w:unhideWhenUsed/>
    <w:rsid w:val="00344A09"/>
    <w:rPr>
      <w:rFonts w:ascii="Courier New" w:eastAsia="Times New Roman" w:hAnsi="Courier New" w:cs="Courier New"/>
      <w:sz w:val="20"/>
      <w:szCs w:val="20"/>
    </w:rPr>
  </w:style>
  <w:style w:type="character" w:customStyle="1" w:styleId="overridespecifylabel">
    <w:name w:val="overridespecifylabel"/>
    <w:basedOn w:val="DefaultParagraphFont"/>
    <w:rsid w:val="00344A09"/>
  </w:style>
  <w:style w:type="character" w:styleId="HTMLCode">
    <w:name w:val="HTML Code"/>
    <w:basedOn w:val="DefaultParagraphFont"/>
    <w:uiPriority w:val="99"/>
    <w:semiHidden/>
    <w:unhideWhenUsed/>
    <w:rsid w:val="00344A09"/>
    <w:rPr>
      <w:rFonts w:ascii="Courier New" w:eastAsia="Times New Roman" w:hAnsi="Courier New" w:cs="Courier New"/>
      <w:sz w:val="20"/>
      <w:szCs w:val="20"/>
    </w:rPr>
  </w:style>
  <w:style w:type="character" w:customStyle="1" w:styleId="paramlabel">
    <w:name w:val="paramlabel"/>
    <w:basedOn w:val="DefaultParagraphFont"/>
    <w:rsid w:val="00344A09"/>
  </w:style>
  <w:style w:type="character" w:customStyle="1" w:styleId="returnlabel">
    <w:name w:val="returnlabel"/>
    <w:basedOn w:val="DefaultParagraphFont"/>
    <w:rsid w:val="00344A09"/>
  </w:style>
  <w:style w:type="character" w:customStyle="1" w:styleId="throwslabel">
    <w:name w:val="throwslabel"/>
    <w:basedOn w:val="DefaultParagraphFont"/>
    <w:rsid w:val="00344A09"/>
  </w:style>
  <w:style w:type="character" w:customStyle="1" w:styleId="seelabel">
    <w:name w:val="seelabel"/>
    <w:basedOn w:val="DefaultParagraphFont"/>
    <w:rsid w:val="00344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576378">
      <w:bodyDiv w:val="1"/>
      <w:marLeft w:val="72"/>
      <w:marRight w:val="0"/>
      <w:marTop w:val="0"/>
      <w:marBottom w:val="120"/>
      <w:divBdr>
        <w:top w:val="none" w:sz="0" w:space="0" w:color="auto"/>
        <w:left w:val="none" w:sz="0" w:space="0" w:color="auto"/>
        <w:bottom w:val="none" w:sz="0" w:space="0" w:color="auto"/>
        <w:right w:val="none" w:sz="0" w:space="0" w:color="auto"/>
      </w:divBdr>
      <w:divsChild>
        <w:div w:id="626399982">
          <w:marLeft w:val="0"/>
          <w:marRight w:val="0"/>
          <w:marTop w:val="0"/>
          <w:marBottom w:val="0"/>
          <w:divBdr>
            <w:top w:val="none" w:sz="0" w:space="0" w:color="auto"/>
            <w:left w:val="none" w:sz="0" w:space="0" w:color="auto"/>
            <w:bottom w:val="none" w:sz="0" w:space="0" w:color="auto"/>
            <w:right w:val="none" w:sz="0" w:space="0" w:color="auto"/>
          </w:divBdr>
        </w:div>
      </w:divsChild>
    </w:div>
    <w:div w:id="1732920103">
      <w:bodyDiv w:val="1"/>
      <w:marLeft w:val="72"/>
      <w:marRight w:val="0"/>
      <w:marTop w:val="0"/>
      <w:marBottom w:val="120"/>
      <w:divBdr>
        <w:top w:val="none" w:sz="0" w:space="0" w:color="auto"/>
        <w:left w:val="none" w:sz="0" w:space="0" w:color="auto"/>
        <w:bottom w:val="none" w:sz="0" w:space="0" w:color="auto"/>
        <w:right w:val="none" w:sz="0" w:space="0" w:color="auto"/>
      </w:divBdr>
      <w:divsChild>
        <w:div w:id="193574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llection.html" TargetMode="External"/><Relationship Id="rId13" Type="http://schemas.openxmlformats.org/officeDocument/2006/relationships/hyperlink" Target="https://docs.oracle.com/javase/8/docs/api/java/lang/NullPointerException.html" TargetMode="External"/><Relationship Id="rId18" Type="http://schemas.openxmlformats.org/officeDocument/2006/relationships/hyperlink" Target="https://docs.oracle.com/javase/8/docs/api/java/util/Collection.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oracle.com/javase/8/docs/api/java/util/Set.html" TargetMode="External"/><Relationship Id="rId7" Type="http://schemas.openxmlformats.org/officeDocument/2006/relationships/hyperlink" Target="https://docs.oracle.com/javase/8/docs/api/java/util/AbstractCollection.html" TargetMode="External"/><Relationship Id="rId12" Type="http://schemas.openxmlformats.org/officeDocument/2006/relationships/hyperlink" Target="https://docs.oracle.com/javase/8/docs/api/java/lang/ClassCastException.html" TargetMode="External"/><Relationship Id="rId17" Type="http://schemas.openxmlformats.org/officeDocument/2006/relationships/hyperlink" Target="https://docs.oracle.com/javase/8/docs/api/java/util/HashSet.html" TargetMode="External"/><Relationship Id="rId25" Type="http://schemas.openxmlformats.org/officeDocument/2006/relationships/hyperlink" Target="https://docs.oracle.com/javase/8/docs/api/java/util/HashSet.html" TargetMode="External"/><Relationship Id="rId2" Type="http://schemas.openxmlformats.org/officeDocument/2006/relationships/styles" Target="styles.xml"/><Relationship Id="rId16" Type="http://schemas.openxmlformats.org/officeDocument/2006/relationships/hyperlink" Target="https://docs.oracle.com/javase/8/docs/api/java/util/AbstractCollection.html" TargetMode="External"/><Relationship Id="rId20" Type="http://schemas.openxmlformats.org/officeDocument/2006/relationships/hyperlink" Target="https://docs.oracle.com/javase/8/docs/api/java/util/HashSet.html" TargetMode="External"/><Relationship Id="rId1" Type="http://schemas.openxmlformats.org/officeDocument/2006/relationships/numbering" Target="numbering.xml"/><Relationship Id="rId6" Type="http://schemas.openxmlformats.org/officeDocument/2006/relationships/hyperlink" Target="https://docs.oracle.com/javase/8/docs/api/java/util/Collection.html" TargetMode="External"/><Relationship Id="rId11" Type="http://schemas.openxmlformats.org/officeDocument/2006/relationships/hyperlink" Target="https://docs.oracle.com/javase/8/docs/api/java/lang/UnsupportedOperationException.html" TargetMode="External"/><Relationship Id="rId24" Type="http://schemas.openxmlformats.org/officeDocument/2006/relationships/hyperlink" Target="https://docs.oracle.com/javase/8/docs/api/java/util/AbstractCollection.html" TargetMode="External"/><Relationship Id="rId5" Type="http://schemas.openxmlformats.org/officeDocument/2006/relationships/webSettings" Target="webSettings.xml"/><Relationship Id="rId15" Type="http://schemas.openxmlformats.org/officeDocument/2006/relationships/hyperlink" Target="https://docs.oracle.com/javase/8/docs/api/java/lang/IllegalStateException.html" TargetMode="External"/><Relationship Id="rId23" Type="http://schemas.openxmlformats.org/officeDocument/2006/relationships/hyperlink" Target="https://docs.oracle.com/javase/8/docs/api/java/util/HashSet.html" TargetMode="External"/><Relationship Id="rId10" Type="http://schemas.openxmlformats.org/officeDocument/2006/relationships/hyperlink" Target="https://docs.oracle.com/javase/8/docs/api/java/util/AbstractCollection.html" TargetMode="External"/><Relationship Id="rId19" Type="http://schemas.openxmlformats.org/officeDocument/2006/relationships/hyperlink" Target="https://docs.oracle.com/javase/8/docs/api/java/util/Collection.html" TargetMode="External"/><Relationship Id="rId4" Type="http://schemas.openxmlformats.org/officeDocument/2006/relationships/settings" Target="settings.xml"/><Relationship Id="rId9" Type="http://schemas.openxmlformats.org/officeDocument/2006/relationships/hyperlink" Target="https://docs.oracle.com/javase/8/docs/api/java/util/Collection.html" TargetMode="External"/><Relationship Id="rId14" Type="http://schemas.openxmlformats.org/officeDocument/2006/relationships/hyperlink" Target="https://docs.oracle.com/javase/8/docs/api/java/lang/IllegalArgumentException.html" TargetMode="External"/><Relationship Id="rId22" Type="http://schemas.openxmlformats.org/officeDocument/2006/relationships/hyperlink" Target="https://docs.oracle.com/javase/8/docs/api/java/util/Se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2016-03-02T06:03:00Z</dcterms:created>
  <dcterms:modified xsi:type="dcterms:W3CDTF">2016-03-02T06:05:00Z</dcterms:modified>
</cp:coreProperties>
</file>