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BF5" w:rsidRPr="001E7BF5" w:rsidRDefault="001E7BF5" w:rsidP="006A1D3C">
      <w:pPr>
        <w:jc w:val="both"/>
        <w:rPr>
          <w:sz w:val="24"/>
          <w:szCs w:val="24"/>
          <w:u w:val="single"/>
          <w:lang w:val="en-GB"/>
        </w:rPr>
      </w:pPr>
      <w:r w:rsidRPr="001E7BF5">
        <w:rPr>
          <w:sz w:val="24"/>
          <w:szCs w:val="24"/>
          <w:u w:val="single"/>
          <w:lang w:val="en-GB"/>
        </w:rPr>
        <w:t>Flooded City</w:t>
      </w:r>
    </w:p>
    <w:p w:rsidR="001E7BF5" w:rsidRDefault="001E7BF5" w:rsidP="006A1D3C">
      <w:pPr>
        <w:jc w:val="both"/>
        <w:rPr>
          <w:lang w:val="en-GB"/>
        </w:rPr>
      </w:pPr>
      <w:r>
        <w:rPr>
          <w:lang w:val="en-GB"/>
        </w:rPr>
        <w:t xml:space="preserve">‘Around 5 million people, in 2 million properties, live in flood risk areas in England and Wales’. </w:t>
      </w:r>
    </w:p>
    <w:p w:rsidR="001E7BF5" w:rsidRPr="001E7BF5" w:rsidRDefault="001E7BF5" w:rsidP="006A1D3C">
      <w:pPr>
        <w:jc w:val="both"/>
        <w:rPr>
          <w:lang w:val="en-GB"/>
        </w:rPr>
      </w:pPr>
      <w:r>
        <w:rPr>
          <w:lang w:val="en-GB"/>
        </w:rPr>
        <w:t xml:space="preserve">Flood risk is a significant and growing problem; it is a new design challenge. Proposed </w:t>
      </w:r>
      <w:r w:rsidR="00226781">
        <w:rPr>
          <w:lang w:val="en-GB"/>
        </w:rPr>
        <w:t xml:space="preserve">design </w:t>
      </w:r>
      <w:r w:rsidR="006A1D3C">
        <w:rPr>
          <w:lang w:val="en-GB"/>
        </w:rPr>
        <w:t>of the ‘F</w:t>
      </w:r>
      <w:r w:rsidR="00226781">
        <w:rPr>
          <w:lang w:val="en-GB"/>
        </w:rPr>
        <w:t>looded city</w:t>
      </w:r>
      <w:r w:rsidR="006A1D3C">
        <w:rPr>
          <w:lang w:val="en-GB"/>
        </w:rPr>
        <w:t>’</w:t>
      </w:r>
      <w:r w:rsidR="00226781">
        <w:rPr>
          <w:lang w:val="en-GB"/>
        </w:rPr>
        <w:t xml:space="preserve"> is a solution for a small village on the shore</w:t>
      </w:r>
      <w:r w:rsidR="00BC0332">
        <w:rPr>
          <w:lang w:val="en-GB"/>
        </w:rPr>
        <w:t xml:space="preserve"> of the North Sea near Minster-on-Sea</w:t>
      </w:r>
      <w:bookmarkStart w:id="0" w:name="_GoBack"/>
      <w:bookmarkEnd w:id="0"/>
      <w:r w:rsidR="00226781">
        <w:rPr>
          <w:lang w:val="en-GB"/>
        </w:rPr>
        <w:t xml:space="preserve"> to save the village from the flood risk. New construction frames will accommodate old original houses which will be relocated on a safe level. The con</w:t>
      </w:r>
      <w:r w:rsidR="006A1D3C">
        <w:rPr>
          <w:lang w:val="en-GB"/>
        </w:rPr>
        <w:t xml:space="preserve">structions of </w:t>
      </w:r>
      <w:r w:rsidR="00226781">
        <w:rPr>
          <w:lang w:val="en-GB"/>
        </w:rPr>
        <w:t>new raised footpaths</w:t>
      </w:r>
      <w:r w:rsidR="006A1D3C">
        <w:rPr>
          <w:lang w:val="en-GB"/>
        </w:rPr>
        <w:t>, raised gardens and bridges</w:t>
      </w:r>
      <w:r w:rsidR="00226781">
        <w:rPr>
          <w:lang w:val="en-GB"/>
        </w:rPr>
        <w:t xml:space="preserve"> will allow the residents to live their usual life even during the floods, which can become quite frequent for the village because of the clima</w:t>
      </w:r>
      <w:r w:rsidR="006A1D3C">
        <w:rPr>
          <w:lang w:val="en-GB"/>
        </w:rPr>
        <w:t xml:space="preserve">te change and rising of sea level. For the flooded periods cars and buses will be replaced by boats which can take the residents to the nearest not flooded transportation areas. </w:t>
      </w:r>
    </w:p>
    <w:sectPr w:rsidR="001E7BF5" w:rsidRPr="001E7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F5"/>
    <w:rsid w:val="001E7BF5"/>
    <w:rsid w:val="00226781"/>
    <w:rsid w:val="0026274D"/>
    <w:rsid w:val="00687A37"/>
    <w:rsid w:val="006A1D3C"/>
    <w:rsid w:val="00BC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Ани</dc:creator>
  <cp:lastModifiedBy>Ани</cp:lastModifiedBy>
  <cp:revision>4</cp:revision>
  <dcterms:created xsi:type="dcterms:W3CDTF">2014-06-05T19:22:00Z</dcterms:created>
  <dcterms:modified xsi:type="dcterms:W3CDTF">2014-08-04T12:01:00Z</dcterms:modified>
</cp:coreProperties>
</file>