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6216510D" w:rsidR="006E1E72" w:rsidRPr="00C80489" w:rsidRDefault="0016098A"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Yash Raj Sinha</w:t>
      </w:r>
    </w:p>
    <w:p w14:paraId="524F1FF6" w14:textId="5A817D1D" w:rsidR="002418C8" w:rsidRDefault="0016098A"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Anirudhya Bhattacharya</w:t>
      </w:r>
    </w:p>
    <w:p w14:paraId="4F39C0BB" w14:textId="77777777" w:rsidR="0016098A" w:rsidRPr="0016098A" w:rsidRDefault="0016098A" w:rsidP="0016098A">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54148F0F" w:rsidR="003B743D" w:rsidRDefault="003B743D" w:rsidP="009304B8"/>
    <w:p w14:paraId="33C102C6" w14:textId="77777777" w:rsidR="008673D4" w:rsidRPr="009304B8" w:rsidRDefault="008673D4"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B6EF4E1" w14:textId="0AB511FD" w:rsidR="00992F4B" w:rsidRDefault="00992F4B" w:rsidP="00065E38">
      <w:pPr>
        <w:shd w:val="clear" w:color="auto" w:fill="FFFFFF"/>
        <w:spacing w:before="129" w:after="0" w:line="240" w:lineRule="auto"/>
        <w:outlineLvl w:val="0"/>
        <w:rPr>
          <w:rFonts w:ascii="Helvetica" w:eastAsia="Times New Roman" w:hAnsi="Helvetica" w:cs="Helvetica"/>
          <w:b/>
          <w:bCs/>
          <w:color w:val="000000"/>
          <w:kern w:val="36"/>
          <w:sz w:val="16"/>
          <w:szCs w:val="16"/>
          <w:lang w:eastAsia="en-IN"/>
        </w:rPr>
      </w:pPr>
    </w:p>
    <w:p w14:paraId="5F7FDDDE" w14:textId="77777777" w:rsidR="00992F4B" w:rsidRPr="00992F4B" w:rsidRDefault="00992F4B" w:rsidP="00065E38">
      <w:pPr>
        <w:shd w:val="clear" w:color="auto" w:fill="FFFFFF"/>
        <w:spacing w:before="129" w:after="0" w:line="240" w:lineRule="auto"/>
        <w:outlineLvl w:val="0"/>
        <w:rPr>
          <w:rFonts w:ascii="Helvetica" w:eastAsia="Times New Roman" w:hAnsi="Helvetica" w:cs="Helvetica"/>
          <w:b/>
          <w:bCs/>
          <w:color w:val="000000"/>
          <w:kern w:val="36"/>
          <w:sz w:val="16"/>
          <w:szCs w:val="16"/>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lastRenderedPageBreak/>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8B5F72" w:rsid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1FD950C3" w14:textId="77777777" w:rsidR="00BE5E54" w:rsidRPr="00C82F57" w:rsidRDefault="00BE5E54" w:rsidP="00BE5E54">
      <w:pPr>
        <w:pStyle w:val="ListParagraph"/>
        <w:spacing w:after="0" w:line="240" w:lineRule="auto"/>
        <w:jc w:val="both"/>
        <w:rPr>
          <w:rFonts w:ascii="Times New Roman" w:hAnsi="Times New Roman" w:cs="Times New Roman"/>
          <w:sz w:val="24"/>
          <w:szCs w:val="24"/>
        </w:rPr>
      </w:pPr>
    </w:p>
    <w:p w14:paraId="6A6C316A" w14:textId="6EFC1317"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577559C8" w14:textId="77777777" w:rsidR="00BE5E54" w:rsidRPr="00BE5E54" w:rsidRDefault="00BE5E54" w:rsidP="00BE5E54">
      <w:pPr>
        <w:spacing w:after="0" w:line="240" w:lineRule="auto"/>
        <w:jc w:val="both"/>
        <w:rPr>
          <w:rFonts w:ascii="Times New Roman" w:hAnsi="Times New Roman" w:cs="Times New Roman"/>
          <w:sz w:val="24"/>
          <w:szCs w:val="24"/>
        </w:rPr>
      </w:pPr>
    </w:p>
    <w:p w14:paraId="2F5CB3BB" w14:textId="18CFDE9A"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9B75F6" w14:textId="77777777" w:rsidR="00BE5E54" w:rsidRPr="00BE5E54" w:rsidRDefault="00BE5E54" w:rsidP="00BE5E54">
      <w:pPr>
        <w:spacing w:after="0" w:line="240" w:lineRule="auto"/>
        <w:jc w:val="both"/>
        <w:rPr>
          <w:rFonts w:ascii="Times New Roman" w:hAnsi="Times New Roman" w:cs="Times New Roman"/>
          <w:sz w:val="24"/>
          <w:szCs w:val="24"/>
        </w:rPr>
      </w:pPr>
    </w:p>
    <w:p w14:paraId="79618EE2" w14:textId="6A5C8AAD" w:rsidR="00EB06A4" w:rsidRDefault="00BE5E54" w:rsidP="00BE5E54">
      <w:pPr>
        <w:spacing w:after="0" w:line="240" w:lineRule="auto"/>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anchor distT="0" distB="0" distL="114300" distR="114300" simplePos="0" relativeHeight="251671552" behindDoc="0" locked="0" layoutInCell="1" allowOverlap="1" wp14:anchorId="26DC50F8" wp14:editId="68B8E902">
            <wp:simplePos x="0" y="0"/>
            <wp:positionH relativeFrom="margin">
              <wp:align>center</wp:align>
            </wp:positionH>
            <wp:positionV relativeFrom="paragraph">
              <wp:posOffset>228600</wp:posOffset>
            </wp:positionV>
            <wp:extent cx="1949422" cy="962183"/>
            <wp:effectExtent l="152400" t="152400" r="356235" b="352425"/>
            <wp:wrapSquare wrapText="bothSides"/>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9422" cy="962183"/>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sz w:val="24"/>
          <w:szCs w:val="24"/>
        </w:rPr>
        <w:br w:type="textWrapping" w:clear="all"/>
      </w:r>
    </w:p>
    <w:p w14:paraId="7D225D23" w14:textId="4119411C" w:rsidR="00BE5E54" w:rsidRPr="00992F4B" w:rsidRDefault="005D5BF9" w:rsidP="00BE5E5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00992F4B">
        <w:rPr>
          <w:rFonts w:ascii="Times New Roman" w:hAnsi="Times New Roman" w:cs="Times New Roman"/>
          <w:b/>
          <w:bCs/>
          <w:color w:val="FF0000"/>
        </w:rPr>
        <w:t>.</w:t>
      </w:r>
      <w:r w:rsidR="00EB06A4">
        <w:rPr>
          <w:rFonts w:ascii="Times New Roman" w:hAnsi="Times New Roman" w:cs="Times New Roman"/>
          <w:b/>
          <w:bCs/>
          <w:color w:val="FF0000"/>
          <w:sz w:val="24"/>
          <w:szCs w:val="24"/>
        </w:rPr>
        <w:t xml:space="preserve"> </w:t>
      </w: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55F3282C" w:rsidR="00A56E64"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w:t>
      </w:r>
      <w:r w:rsidRPr="008823D0">
        <w:rPr>
          <w:rFonts w:ascii="Times New Roman" w:hAnsi="Times New Roman" w:cs="Times New Roman"/>
          <w:sz w:val="24"/>
          <w:szCs w:val="24"/>
        </w:rPr>
        <w:lastRenderedPageBreak/>
        <w:t>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6C58F6F9" w14:textId="77777777" w:rsidR="008673D4" w:rsidRPr="008823D0" w:rsidRDefault="008673D4" w:rsidP="008673D4">
      <w:pPr>
        <w:pStyle w:val="ListParagraph"/>
        <w:spacing w:after="0" w:line="240" w:lineRule="auto"/>
        <w:jc w:val="both"/>
        <w:rPr>
          <w:rFonts w:ascii="Times New Roman" w:hAnsi="Times New Roman" w:cs="Times New Roman"/>
          <w:sz w:val="24"/>
          <w:szCs w:val="24"/>
        </w:rPr>
      </w:pPr>
    </w:p>
    <w:p w14:paraId="3D1AC2B2" w14:textId="77777777" w:rsidR="008673D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w:t>
      </w:r>
    </w:p>
    <w:p w14:paraId="46AC0D04" w14:textId="77777777" w:rsidR="008673D4" w:rsidRPr="008673D4" w:rsidRDefault="008673D4" w:rsidP="008673D4">
      <w:pPr>
        <w:pStyle w:val="ListParagraph"/>
        <w:rPr>
          <w:rFonts w:ascii="Times New Roman" w:hAnsi="Times New Roman" w:cs="Times New Roman"/>
          <w:sz w:val="24"/>
          <w:szCs w:val="24"/>
        </w:rPr>
      </w:pPr>
    </w:p>
    <w:p w14:paraId="49EC259A" w14:textId="2C07AA3D" w:rsidR="00A56E64" w:rsidRDefault="008823D0" w:rsidP="008673D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7F29F1A" w14:textId="3116D5CB" w:rsidR="005D5BF9"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 </w:t>
      </w:r>
    </w:p>
    <w:p w14:paraId="1AEDD526" w14:textId="77777777" w:rsidR="008673D4" w:rsidRPr="008823D0" w:rsidRDefault="008673D4" w:rsidP="008673D4">
      <w:pPr>
        <w:pStyle w:val="ListParagraph"/>
        <w:spacing w:after="0" w:line="240" w:lineRule="auto"/>
        <w:jc w:val="both"/>
        <w:rPr>
          <w:rFonts w:ascii="Times New Roman" w:hAnsi="Times New Roman" w:cs="Times New Roman"/>
          <w:sz w:val="24"/>
          <w:szCs w:val="24"/>
        </w:rPr>
      </w:pPr>
    </w:p>
    <w:p w14:paraId="73809782" w14:textId="7E4F50BC"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model’s performance would stop </w:t>
      </w:r>
      <w:r w:rsidR="00EB06A4">
        <w:rPr>
          <w:rFonts w:ascii="Times New Roman" w:hAnsi="Times New Roman" w:cs="Times New Roman"/>
          <w:color w:val="242729"/>
          <w:sz w:val="24"/>
          <w:szCs w:val="24"/>
          <w:shd w:val="clear" w:color="auto" w:fill="FFFFFF"/>
        </w:rPr>
        <w:t>improving.</w:t>
      </w:r>
      <w:r w:rsidR="00282B20">
        <w:rPr>
          <w:rFonts w:ascii="Times New Roman" w:hAnsi="Times New Roman" w:cs="Times New Roman"/>
          <w:color w:val="242729"/>
          <w:sz w:val="24"/>
          <w:szCs w:val="24"/>
          <w:shd w:val="clear" w:color="auto" w:fill="FFFFFF"/>
        </w:rPr>
        <w:t xml:space="preserve"> But after experimentation we decided to not use early stopping and commented out that part.</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533FA73A"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4BFF2BDE" w14:textId="77777777" w:rsidR="008673D4" w:rsidRDefault="008673D4" w:rsidP="008673D4">
      <w:pPr>
        <w:pStyle w:val="ListParagraph"/>
        <w:spacing w:after="0" w:line="240" w:lineRule="auto"/>
        <w:jc w:val="both"/>
        <w:rPr>
          <w:rFonts w:ascii="Times New Roman" w:hAnsi="Times New Roman" w:cs="Times New Roman"/>
          <w:sz w:val="24"/>
          <w:szCs w:val="24"/>
        </w:rPr>
      </w:pPr>
    </w:p>
    <w:p w14:paraId="7C5A8AA4" w14:textId="1742CEA6" w:rsidR="00C570DF" w:rsidRPr="008673D4"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
    <w:p w14:paraId="78FE7877" w14:textId="77777777" w:rsidR="008673D4" w:rsidRPr="00C570DF" w:rsidRDefault="008673D4" w:rsidP="008673D4">
      <w:pPr>
        <w:pStyle w:val="ListParagraph"/>
        <w:spacing w:after="0" w:line="240" w:lineRule="auto"/>
        <w:jc w:val="both"/>
        <w:rPr>
          <w:rFonts w:ascii="Times New Roman" w:hAnsi="Times New Roman" w:cs="Times New Roman"/>
          <w:b/>
          <w:bCs/>
          <w:sz w:val="24"/>
          <w:szCs w:val="24"/>
        </w:rPr>
      </w:pPr>
    </w:p>
    <w:p w14:paraId="3E709202" w14:textId="556055FB"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6BCF559F" w14:textId="77777777" w:rsidR="008673D4" w:rsidRDefault="008673D4" w:rsidP="008673D4">
      <w:pPr>
        <w:pStyle w:val="ListParagraph"/>
        <w:spacing w:after="0" w:line="240" w:lineRule="auto"/>
        <w:jc w:val="both"/>
        <w:rPr>
          <w:rFonts w:ascii="Times New Roman" w:hAnsi="Times New Roman" w:cs="Times New Roman"/>
          <w:sz w:val="24"/>
          <w:szCs w:val="24"/>
        </w:rPr>
      </w:pPr>
    </w:p>
    <w:p w14:paraId="0E0E004C" w14:textId="0C14B3FE"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w:t>
      </w:r>
      <w:r w:rsidR="00BE5E54">
        <w:rPr>
          <w:rFonts w:ascii="Times New Roman" w:hAnsi="Times New Roman" w:cs="Times New Roman"/>
          <w:sz w:val="24"/>
          <w:szCs w:val="24"/>
        </w:rPr>
        <w:t xml:space="preserve">has </w:t>
      </w:r>
      <w:r>
        <w:rPr>
          <w:rFonts w:ascii="Times New Roman" w:hAnsi="Times New Roman" w:cs="Times New Roman"/>
          <w:sz w:val="24"/>
          <w:szCs w:val="24"/>
        </w:rPr>
        <w:t>greatly helped in overcoming the problem of overfitting which our initial version of model was facing.</w:t>
      </w:r>
    </w:p>
    <w:p w14:paraId="1149DB3D" w14:textId="77777777" w:rsidR="008673D4" w:rsidRDefault="008673D4" w:rsidP="008673D4">
      <w:pPr>
        <w:pStyle w:val="ListParagraph"/>
        <w:spacing w:after="0" w:line="240" w:lineRule="auto"/>
        <w:jc w:val="both"/>
        <w:rPr>
          <w:rFonts w:ascii="Times New Roman" w:hAnsi="Times New Roman" w:cs="Times New Roman"/>
          <w:sz w:val="24"/>
          <w:szCs w:val="24"/>
        </w:rPr>
      </w:pPr>
    </w:p>
    <w:p w14:paraId="66EAA958" w14:textId="596C5CF8"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2D377D92" w14:textId="77777777" w:rsidR="008673D4" w:rsidRDefault="008673D4" w:rsidP="008673D4">
      <w:pPr>
        <w:pStyle w:val="ListParagraph"/>
        <w:spacing w:after="0" w:line="240" w:lineRule="auto"/>
        <w:jc w:val="both"/>
        <w:rPr>
          <w:rFonts w:ascii="Times New Roman" w:hAnsi="Times New Roman" w:cs="Times New Roman"/>
          <w:sz w:val="24"/>
          <w:szCs w:val="24"/>
        </w:rPr>
      </w:pPr>
    </w:p>
    <w:p w14:paraId="1C2E343D" w14:textId="5460CE6B" w:rsidR="004464BA" w:rsidRPr="008673D4"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r w:rsidRPr="00314793">
        <w:rPr>
          <w:rFonts w:ascii="Times New Roman" w:hAnsi="Times New Roman" w:cs="Times New Roman"/>
          <w:i/>
          <w:iCs/>
          <w:sz w:val="24"/>
          <w:szCs w:val="24"/>
        </w:rPr>
        <w:t>MobileNet</w:t>
      </w:r>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w:t>
      </w:r>
      <w:r w:rsidR="00466D38">
        <w:rPr>
          <w:rFonts w:ascii="Times New Roman" w:hAnsi="Times New Roman" w:cs="Times New Roman"/>
          <w:sz w:val="24"/>
          <w:szCs w:val="24"/>
        </w:rPr>
        <w:t>its</w:t>
      </w:r>
      <w:r w:rsidR="00C570DF">
        <w:rPr>
          <w:rFonts w:ascii="Times New Roman" w:hAnsi="Times New Roman" w:cs="Times New Roman"/>
          <w:sz w:val="24"/>
          <w:szCs w:val="24"/>
        </w:rPr>
        <w:t xml:space="preserve"> </w:t>
      </w:r>
      <w:r w:rsidR="00466D38">
        <w:rPr>
          <w:rFonts w:ascii="Times New Roman" w:hAnsi="Times New Roman" w:cs="Times New Roman"/>
          <w:sz w:val="24"/>
          <w:szCs w:val="24"/>
        </w:rPr>
        <w:t>lightweight</w:t>
      </w:r>
      <w:r w:rsidR="00C570DF">
        <w:rPr>
          <w:rFonts w:ascii="Times New Roman" w:hAnsi="Times New Roman" w:cs="Times New Roman"/>
          <w:sz w:val="24"/>
          <w:szCs w:val="24"/>
        </w:rPr>
        <w:t xml:space="preserve">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585F2AA0" w14:textId="77777777" w:rsidR="008673D4" w:rsidRPr="008C24F9" w:rsidRDefault="008673D4" w:rsidP="008673D4">
      <w:pPr>
        <w:pStyle w:val="ListParagraph"/>
        <w:spacing w:after="0" w:line="240" w:lineRule="auto"/>
        <w:jc w:val="both"/>
        <w:rPr>
          <w:rFonts w:ascii="Times New Roman" w:hAnsi="Times New Roman" w:cs="Times New Roman"/>
          <w:i/>
          <w:iCs/>
          <w:sz w:val="24"/>
          <w:szCs w:val="24"/>
        </w:rPr>
      </w:pP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E418B31" w14:textId="038587A8" w:rsidR="005A0E4D" w:rsidRDefault="005A0E4D" w:rsidP="003232AB">
      <w:pPr>
        <w:spacing w:after="0"/>
        <w:rPr>
          <w:rFonts w:cstheme="minorHAnsi"/>
          <w:b/>
          <w:bCs/>
          <w:sz w:val="28"/>
          <w:szCs w:val="28"/>
        </w:rPr>
      </w:pPr>
    </w:p>
    <w:p w14:paraId="783202E9" w14:textId="7FBC65B4" w:rsidR="005A0E4D" w:rsidRDefault="005A0E4D" w:rsidP="003232AB">
      <w:pPr>
        <w:spacing w:after="0"/>
        <w:rPr>
          <w:rFonts w:cstheme="minorHAnsi"/>
          <w:b/>
          <w:bCs/>
          <w:sz w:val="28"/>
          <w:szCs w:val="28"/>
        </w:rPr>
      </w:pPr>
    </w:p>
    <w:p w14:paraId="7996A7D1" w14:textId="23B0FFD4" w:rsidR="004B0B2A" w:rsidRPr="004B0B2A" w:rsidRDefault="004B0B2A" w:rsidP="004B0B2A">
      <w:pPr>
        <w:tabs>
          <w:tab w:val="left" w:pos="1512"/>
        </w:tabs>
        <w:spacing w:after="0"/>
        <w:rPr>
          <w:rFonts w:cstheme="minorHAnsi"/>
          <w:b/>
          <w:bCs/>
          <w:sz w:val="18"/>
          <w:szCs w:val="18"/>
        </w:rPr>
      </w:pPr>
      <w:r>
        <w:rPr>
          <w:rFonts w:cstheme="minorHAnsi"/>
          <w:b/>
          <w:bCs/>
          <w:sz w:val="28"/>
          <w:szCs w:val="28"/>
        </w:rPr>
        <w:tab/>
      </w:r>
    </w:p>
    <w:tbl>
      <w:tblPr>
        <w:tblW w:w="10922" w:type="dxa"/>
        <w:tblCellMar>
          <w:top w:w="15" w:type="dxa"/>
        </w:tblCellMar>
        <w:tblLook w:val="04A0" w:firstRow="1" w:lastRow="0" w:firstColumn="1" w:lastColumn="0" w:noHBand="0" w:noVBand="1"/>
      </w:tblPr>
      <w:tblGrid>
        <w:gridCol w:w="1320"/>
        <w:gridCol w:w="1224"/>
        <w:gridCol w:w="2396"/>
        <w:gridCol w:w="4505"/>
        <w:gridCol w:w="1255"/>
        <w:gridCol w:w="222"/>
      </w:tblGrid>
      <w:tr w:rsidR="005A0E4D" w:rsidRPr="005A0E4D" w14:paraId="033C5C6E" w14:textId="77777777" w:rsidTr="005A0E4D">
        <w:trPr>
          <w:gridAfter w:val="1"/>
          <w:trHeight w:val="158"/>
        </w:trPr>
        <w:tc>
          <w:tcPr>
            <w:tcW w:w="0" w:type="auto"/>
            <w:tcBorders>
              <w:top w:val="single" w:sz="8" w:space="0" w:color="2F75B5"/>
              <w:left w:val="single" w:sz="8" w:space="0" w:color="2F75B5"/>
              <w:bottom w:val="single" w:sz="8" w:space="0" w:color="2F75B5"/>
              <w:right w:val="single" w:sz="8" w:space="0" w:color="2F75B5"/>
            </w:tcBorders>
            <w:shd w:val="clear" w:color="000000" w:fill="002060"/>
            <w:vAlign w:val="center"/>
            <w:hideMark/>
          </w:tcPr>
          <w:p w14:paraId="716DA774" w14:textId="77777777" w:rsidR="005A0E4D" w:rsidRPr="005A0E4D" w:rsidRDefault="005A0E4D" w:rsidP="005A0E4D">
            <w:pPr>
              <w:spacing w:after="0" w:line="240" w:lineRule="auto"/>
              <w:jc w:val="center"/>
              <w:rPr>
                <w:rFonts w:ascii="Ericsson Hilda" w:eastAsia="Times New Roman" w:hAnsi="Ericsson Hilda" w:cs="Calibri"/>
                <w:b/>
                <w:bCs/>
                <w:color w:val="FFFFFF"/>
                <w:sz w:val="16"/>
                <w:szCs w:val="16"/>
                <w:lang w:val="en-US"/>
              </w:rPr>
            </w:pPr>
            <w:r w:rsidRPr="005A0E4D">
              <w:rPr>
                <w:rFonts w:ascii="Ericsson Hilda" w:eastAsia="Times New Roman" w:hAnsi="Ericsson Hilda" w:cs="Calibri"/>
                <w:b/>
                <w:bCs/>
                <w:color w:val="FFFFFF"/>
                <w:sz w:val="16"/>
                <w:szCs w:val="16"/>
                <w:lang w:val="en-US"/>
              </w:rPr>
              <w:lastRenderedPageBreak/>
              <w:t>MODEL</w:t>
            </w:r>
          </w:p>
        </w:tc>
        <w:tc>
          <w:tcPr>
            <w:tcW w:w="0" w:type="auto"/>
            <w:tcBorders>
              <w:top w:val="single" w:sz="8" w:space="0" w:color="2F75B5"/>
              <w:left w:val="nil"/>
              <w:bottom w:val="single" w:sz="8" w:space="0" w:color="2F75B5"/>
              <w:right w:val="nil"/>
            </w:tcBorders>
            <w:shd w:val="clear" w:color="000000" w:fill="002060"/>
            <w:vAlign w:val="center"/>
            <w:hideMark/>
          </w:tcPr>
          <w:p w14:paraId="16BDF85E" w14:textId="77777777" w:rsidR="005A0E4D" w:rsidRPr="005A0E4D" w:rsidRDefault="005A0E4D" w:rsidP="005A0E4D">
            <w:pPr>
              <w:spacing w:after="0" w:line="240" w:lineRule="auto"/>
              <w:jc w:val="center"/>
              <w:rPr>
                <w:rFonts w:ascii="Ericsson Hilda" w:eastAsia="Times New Roman" w:hAnsi="Ericsson Hilda" w:cs="Calibri"/>
                <w:b/>
                <w:bCs/>
                <w:color w:val="FFFFFF"/>
                <w:sz w:val="16"/>
                <w:szCs w:val="16"/>
                <w:lang w:val="en-US"/>
              </w:rPr>
            </w:pPr>
            <w:r w:rsidRPr="005A0E4D">
              <w:rPr>
                <w:rFonts w:ascii="Ericsson Hilda" w:eastAsia="Times New Roman" w:hAnsi="Ericsson Hilda" w:cs="Calibri"/>
                <w:b/>
                <w:bCs/>
                <w:color w:val="FFFFFF"/>
                <w:sz w:val="16"/>
                <w:szCs w:val="16"/>
                <w:lang w:val="en-US"/>
              </w:rPr>
              <w:t>EXPERIMENT</w:t>
            </w:r>
          </w:p>
        </w:tc>
        <w:tc>
          <w:tcPr>
            <w:tcW w:w="2396" w:type="dxa"/>
            <w:tcBorders>
              <w:top w:val="single" w:sz="8" w:space="0" w:color="2F75B5"/>
              <w:left w:val="nil"/>
              <w:bottom w:val="single" w:sz="8" w:space="0" w:color="2F75B5"/>
              <w:right w:val="nil"/>
            </w:tcBorders>
            <w:shd w:val="clear" w:color="000000" w:fill="002060"/>
            <w:vAlign w:val="center"/>
            <w:hideMark/>
          </w:tcPr>
          <w:p w14:paraId="10EDDEEE" w14:textId="77777777" w:rsidR="005A0E4D" w:rsidRPr="005A0E4D" w:rsidRDefault="005A0E4D" w:rsidP="005A0E4D">
            <w:pPr>
              <w:spacing w:after="0" w:line="240" w:lineRule="auto"/>
              <w:jc w:val="center"/>
              <w:rPr>
                <w:rFonts w:ascii="Ericsson Hilda" w:eastAsia="Times New Roman" w:hAnsi="Ericsson Hilda" w:cs="Calibri"/>
                <w:b/>
                <w:bCs/>
                <w:color w:val="FFFFFF"/>
                <w:sz w:val="16"/>
                <w:szCs w:val="16"/>
                <w:lang w:val="en-US"/>
              </w:rPr>
            </w:pPr>
            <w:r w:rsidRPr="005A0E4D">
              <w:rPr>
                <w:rFonts w:ascii="Ericsson Hilda" w:eastAsia="Times New Roman" w:hAnsi="Ericsson Hilda" w:cs="Calibri"/>
                <w:b/>
                <w:bCs/>
                <w:color w:val="FFFFFF"/>
                <w:sz w:val="16"/>
                <w:szCs w:val="16"/>
                <w:lang w:val="en-US"/>
              </w:rPr>
              <w:t>RESULT</w:t>
            </w:r>
          </w:p>
        </w:tc>
        <w:tc>
          <w:tcPr>
            <w:tcW w:w="4505" w:type="dxa"/>
            <w:tcBorders>
              <w:top w:val="single" w:sz="8" w:space="0" w:color="2F75B5"/>
              <w:left w:val="nil"/>
              <w:bottom w:val="single" w:sz="8" w:space="0" w:color="2F75B5"/>
              <w:right w:val="nil"/>
            </w:tcBorders>
            <w:shd w:val="clear" w:color="000000" w:fill="002060"/>
            <w:vAlign w:val="center"/>
            <w:hideMark/>
          </w:tcPr>
          <w:p w14:paraId="108E0D75" w14:textId="77777777" w:rsidR="005A0E4D" w:rsidRPr="005A0E4D" w:rsidRDefault="005A0E4D" w:rsidP="005A0E4D">
            <w:pPr>
              <w:spacing w:after="0" w:line="240" w:lineRule="auto"/>
              <w:jc w:val="center"/>
              <w:rPr>
                <w:rFonts w:ascii="Ericsson Hilda" w:eastAsia="Times New Roman" w:hAnsi="Ericsson Hilda" w:cs="Calibri"/>
                <w:b/>
                <w:bCs/>
                <w:color w:val="FFFFFF"/>
                <w:sz w:val="16"/>
                <w:szCs w:val="16"/>
                <w:lang w:val="en-US"/>
              </w:rPr>
            </w:pPr>
            <w:r w:rsidRPr="005A0E4D">
              <w:rPr>
                <w:rFonts w:ascii="Ericsson Hilda" w:eastAsia="Times New Roman" w:hAnsi="Ericsson Hilda" w:cs="Calibri"/>
                <w:b/>
                <w:bCs/>
                <w:color w:val="FFFFFF"/>
                <w:sz w:val="16"/>
                <w:szCs w:val="16"/>
                <w:lang w:val="en-US"/>
              </w:rPr>
              <w:t>DECISION + EXPLANATION</w:t>
            </w:r>
          </w:p>
        </w:tc>
        <w:tc>
          <w:tcPr>
            <w:tcW w:w="0" w:type="auto"/>
            <w:tcBorders>
              <w:top w:val="single" w:sz="8" w:space="0" w:color="2F75B5"/>
              <w:left w:val="nil"/>
              <w:bottom w:val="single" w:sz="8" w:space="0" w:color="2F75B5"/>
              <w:right w:val="single" w:sz="8" w:space="0" w:color="2F75B5"/>
            </w:tcBorders>
            <w:shd w:val="clear" w:color="000000" w:fill="002060"/>
            <w:vAlign w:val="center"/>
            <w:hideMark/>
          </w:tcPr>
          <w:p w14:paraId="34A6EF70" w14:textId="77777777" w:rsidR="005A0E4D" w:rsidRPr="005A0E4D" w:rsidRDefault="005A0E4D" w:rsidP="005A0E4D">
            <w:pPr>
              <w:spacing w:after="0" w:line="240" w:lineRule="auto"/>
              <w:jc w:val="center"/>
              <w:rPr>
                <w:rFonts w:ascii="Ericsson Hilda" w:eastAsia="Times New Roman" w:hAnsi="Ericsson Hilda" w:cs="Calibri"/>
                <w:b/>
                <w:bCs/>
                <w:color w:val="FFFFFF"/>
                <w:sz w:val="16"/>
                <w:szCs w:val="16"/>
                <w:lang w:val="en-US"/>
              </w:rPr>
            </w:pPr>
            <w:r w:rsidRPr="005A0E4D">
              <w:rPr>
                <w:rFonts w:ascii="Ericsson Hilda" w:eastAsia="Times New Roman" w:hAnsi="Ericsson Hilda" w:cs="Calibri"/>
                <w:b/>
                <w:bCs/>
                <w:color w:val="FFFFFF"/>
                <w:sz w:val="16"/>
                <w:szCs w:val="16"/>
                <w:lang w:val="en-US"/>
              </w:rPr>
              <w:t>PARAMETERS</w:t>
            </w:r>
          </w:p>
        </w:tc>
      </w:tr>
      <w:tr w:rsidR="005A0E4D" w:rsidRPr="005A0E4D" w14:paraId="23B7ECF0" w14:textId="77777777" w:rsidTr="005A0E4D">
        <w:trPr>
          <w:gridAfter w:val="1"/>
          <w:trHeight w:val="781"/>
        </w:trPr>
        <w:tc>
          <w:tcPr>
            <w:tcW w:w="0" w:type="auto"/>
            <w:vMerge w:val="restart"/>
            <w:tcBorders>
              <w:top w:val="nil"/>
              <w:left w:val="single" w:sz="8" w:space="0" w:color="2F75B5"/>
              <w:bottom w:val="nil"/>
              <w:right w:val="single" w:sz="8" w:space="0" w:color="2F75B5"/>
            </w:tcBorders>
            <w:shd w:val="clear" w:color="000000" w:fill="FFFFFF"/>
            <w:vAlign w:val="center"/>
            <w:hideMark/>
          </w:tcPr>
          <w:p w14:paraId="3DB2990A" w14:textId="77777777" w:rsidR="005A0E4D" w:rsidRPr="005A0E4D" w:rsidRDefault="005A0E4D" w:rsidP="005A0E4D">
            <w:pPr>
              <w:spacing w:after="0" w:line="240" w:lineRule="auto"/>
              <w:jc w:val="center"/>
              <w:rPr>
                <w:rFonts w:ascii="Ericsson Hilda" w:eastAsia="Times New Roman" w:hAnsi="Ericsson Hilda" w:cs="Calibri"/>
                <w:b/>
                <w:bCs/>
                <w:color w:val="24292E"/>
                <w:sz w:val="16"/>
                <w:szCs w:val="16"/>
                <w:lang w:val="en-US"/>
              </w:rPr>
            </w:pPr>
            <w:r w:rsidRPr="005A0E4D">
              <w:rPr>
                <w:rFonts w:ascii="Ericsson Hilda" w:eastAsia="Times New Roman" w:hAnsi="Ericsson Hilda" w:cs="Calibri"/>
                <w:b/>
                <w:bCs/>
                <w:color w:val="24292E"/>
                <w:sz w:val="16"/>
                <w:szCs w:val="16"/>
                <w:lang w:val="en-US"/>
              </w:rPr>
              <w:t>Conv3D</w:t>
            </w:r>
          </w:p>
        </w:tc>
        <w:tc>
          <w:tcPr>
            <w:tcW w:w="0" w:type="auto"/>
            <w:vMerge w:val="restart"/>
            <w:tcBorders>
              <w:top w:val="nil"/>
              <w:left w:val="nil"/>
              <w:bottom w:val="single" w:sz="8" w:space="0" w:color="2F75B5"/>
              <w:right w:val="nil"/>
            </w:tcBorders>
            <w:shd w:val="clear" w:color="000000" w:fill="D0DBF0"/>
            <w:vAlign w:val="center"/>
            <w:hideMark/>
          </w:tcPr>
          <w:p w14:paraId="07A5ED81" w14:textId="77777777"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Model-1</w:t>
            </w:r>
          </w:p>
        </w:tc>
        <w:tc>
          <w:tcPr>
            <w:tcW w:w="2396" w:type="dxa"/>
            <w:tcBorders>
              <w:top w:val="nil"/>
              <w:left w:val="single" w:sz="8" w:space="0" w:color="2F75B5"/>
              <w:bottom w:val="single" w:sz="8" w:space="0" w:color="2F75B5"/>
              <w:right w:val="single" w:sz="8" w:space="0" w:color="2F75B5"/>
            </w:tcBorders>
            <w:shd w:val="clear" w:color="000000" w:fill="D0DBF0"/>
            <w:vAlign w:val="center"/>
            <w:hideMark/>
          </w:tcPr>
          <w:p w14:paraId="03952251" w14:textId="5ED007DB"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0.9</w:t>
            </w:r>
            <w:r w:rsidR="008673D4">
              <w:rPr>
                <w:rFonts w:ascii="Ericsson Hilda" w:eastAsia="Times New Roman" w:hAnsi="Ericsson Hilda" w:cs="Calibri"/>
                <w:color w:val="24292E"/>
                <w:sz w:val="16"/>
                <w:szCs w:val="16"/>
                <w:lang w:val="en-US"/>
              </w:rPr>
              <w:t>9</w:t>
            </w:r>
          </w:p>
        </w:tc>
        <w:tc>
          <w:tcPr>
            <w:tcW w:w="4505" w:type="dxa"/>
            <w:vMerge w:val="restart"/>
            <w:tcBorders>
              <w:top w:val="nil"/>
              <w:left w:val="single" w:sz="8" w:space="0" w:color="2F75B5"/>
              <w:bottom w:val="single" w:sz="8" w:space="0" w:color="2F75B5"/>
              <w:right w:val="single" w:sz="8" w:space="0" w:color="2F75B5"/>
            </w:tcBorders>
            <w:shd w:val="clear" w:color="000000" w:fill="D0DBF0"/>
            <w:vAlign w:val="center"/>
            <w:hideMark/>
          </w:tcPr>
          <w:p w14:paraId="0B52369A" w14:textId="6587D3AD"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Model Is terribly overfitting. To handle the overfitting issue observed we will do following changes in our next model:</w:t>
            </w:r>
            <w:r w:rsidRPr="005A0E4D">
              <w:rPr>
                <w:rFonts w:ascii="Ericsson Hilda" w:eastAsia="Times New Roman" w:hAnsi="Ericsson Hilda" w:cs="Calibri"/>
                <w:color w:val="24292E"/>
                <w:sz w:val="16"/>
                <w:szCs w:val="16"/>
                <w:lang w:val="en-US"/>
              </w:rPr>
              <w:br/>
              <w:t>- Adding dropout layers as a form of regularization</w:t>
            </w:r>
            <w:r w:rsidRPr="005A0E4D">
              <w:rPr>
                <w:rFonts w:ascii="Ericsson Hilda" w:eastAsia="Times New Roman" w:hAnsi="Ericsson Hilda" w:cs="Calibri"/>
                <w:color w:val="24292E"/>
                <w:sz w:val="16"/>
                <w:szCs w:val="16"/>
                <w:lang w:val="en-US"/>
              </w:rPr>
              <w:br/>
              <w:t>- Including Data Augmentation</w:t>
            </w:r>
            <w:r w:rsidRPr="005A0E4D">
              <w:rPr>
                <w:rFonts w:ascii="Ericsson Hilda" w:eastAsia="Times New Roman" w:hAnsi="Ericsson Hilda" w:cs="Calibri"/>
                <w:color w:val="24292E"/>
                <w:sz w:val="16"/>
                <w:szCs w:val="16"/>
                <w:lang w:val="en-US"/>
              </w:rPr>
              <w:br/>
              <w:t>- Decreasing Batch Size to 20</w:t>
            </w:r>
            <w:r w:rsidRPr="005A0E4D">
              <w:rPr>
                <w:rFonts w:ascii="Ericsson Hilda" w:eastAsia="Times New Roman" w:hAnsi="Ericsson Hilda" w:cs="Calibri"/>
                <w:color w:val="24292E"/>
                <w:sz w:val="16"/>
                <w:szCs w:val="16"/>
                <w:lang w:val="en-US"/>
              </w:rPr>
              <w:br/>
              <w:t>- Increasing No. of Epochs to 25</w:t>
            </w:r>
            <w:r w:rsidRPr="005A0E4D">
              <w:rPr>
                <w:rFonts w:ascii="Ericsson Hilda" w:eastAsia="Times New Roman" w:hAnsi="Ericsson Hilda" w:cs="Calibri"/>
                <w:color w:val="24292E"/>
                <w:sz w:val="16"/>
                <w:szCs w:val="16"/>
                <w:lang w:val="en-US"/>
              </w:rPr>
              <w:br/>
              <w:t>- changing filter size to (2,2,2)</w:t>
            </w:r>
          </w:p>
        </w:tc>
        <w:tc>
          <w:tcPr>
            <w:tcW w:w="0" w:type="auto"/>
            <w:vMerge w:val="restart"/>
            <w:tcBorders>
              <w:top w:val="nil"/>
              <w:left w:val="nil"/>
              <w:bottom w:val="single" w:sz="8" w:space="0" w:color="2F75B5"/>
              <w:right w:val="single" w:sz="8" w:space="0" w:color="2F75B5"/>
            </w:tcBorders>
            <w:shd w:val="clear" w:color="000000" w:fill="D0DBF0"/>
            <w:vAlign w:val="center"/>
            <w:hideMark/>
          </w:tcPr>
          <w:p w14:paraId="6C0555C2"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1,117,061</w:t>
            </w:r>
          </w:p>
        </w:tc>
      </w:tr>
      <w:tr w:rsidR="005A0E4D" w:rsidRPr="005A0E4D" w14:paraId="6347E93E" w14:textId="77777777" w:rsidTr="005A0E4D">
        <w:trPr>
          <w:gridAfter w:val="1"/>
          <w:trHeight w:val="691"/>
        </w:trPr>
        <w:tc>
          <w:tcPr>
            <w:tcW w:w="0" w:type="auto"/>
            <w:vMerge/>
            <w:tcBorders>
              <w:top w:val="nil"/>
              <w:left w:val="single" w:sz="8" w:space="0" w:color="2F75B5"/>
              <w:bottom w:val="nil"/>
              <w:right w:val="single" w:sz="8" w:space="0" w:color="2F75B5"/>
            </w:tcBorders>
            <w:vAlign w:val="center"/>
            <w:hideMark/>
          </w:tcPr>
          <w:p w14:paraId="62097798"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single" w:sz="8" w:space="0" w:color="2F75B5"/>
              <w:right w:val="nil"/>
            </w:tcBorders>
            <w:vAlign w:val="center"/>
            <w:hideMark/>
          </w:tcPr>
          <w:p w14:paraId="203DFC34"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2396" w:type="dxa"/>
            <w:tcBorders>
              <w:top w:val="nil"/>
              <w:left w:val="single" w:sz="8" w:space="0" w:color="2F75B5"/>
              <w:bottom w:val="single" w:sz="8" w:space="0" w:color="2F75B5"/>
              <w:right w:val="single" w:sz="8" w:space="0" w:color="2F75B5"/>
            </w:tcBorders>
            <w:shd w:val="clear" w:color="000000" w:fill="D0DBF0"/>
            <w:vAlign w:val="center"/>
            <w:hideMark/>
          </w:tcPr>
          <w:p w14:paraId="050125A5" w14:textId="3499B05A"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0.27</w:t>
            </w:r>
          </w:p>
        </w:tc>
        <w:tc>
          <w:tcPr>
            <w:tcW w:w="4505" w:type="dxa"/>
            <w:vMerge/>
            <w:tcBorders>
              <w:top w:val="nil"/>
              <w:left w:val="single" w:sz="8" w:space="0" w:color="2F75B5"/>
              <w:bottom w:val="single" w:sz="8" w:space="0" w:color="2F75B5"/>
              <w:right w:val="single" w:sz="8" w:space="0" w:color="2F75B5"/>
            </w:tcBorders>
            <w:vAlign w:val="center"/>
            <w:hideMark/>
          </w:tcPr>
          <w:p w14:paraId="180DDAC0"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0" w:type="auto"/>
            <w:vMerge/>
            <w:tcBorders>
              <w:top w:val="nil"/>
              <w:left w:val="nil"/>
              <w:bottom w:val="single" w:sz="8" w:space="0" w:color="2F75B5"/>
              <w:right w:val="single" w:sz="8" w:space="0" w:color="2F75B5"/>
            </w:tcBorders>
            <w:vAlign w:val="center"/>
            <w:hideMark/>
          </w:tcPr>
          <w:p w14:paraId="668DA6E1"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60D8F19F" w14:textId="77777777" w:rsidTr="005A0E4D">
        <w:trPr>
          <w:gridAfter w:val="1"/>
          <w:trHeight w:val="1069"/>
        </w:trPr>
        <w:tc>
          <w:tcPr>
            <w:tcW w:w="0" w:type="auto"/>
            <w:vMerge/>
            <w:tcBorders>
              <w:top w:val="nil"/>
              <w:left w:val="single" w:sz="8" w:space="0" w:color="2F75B5"/>
              <w:bottom w:val="nil"/>
              <w:right w:val="single" w:sz="8" w:space="0" w:color="2F75B5"/>
            </w:tcBorders>
            <w:vAlign w:val="center"/>
            <w:hideMark/>
          </w:tcPr>
          <w:p w14:paraId="58CBD1C1"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nil"/>
              <w:left w:val="nil"/>
              <w:bottom w:val="single" w:sz="8" w:space="0" w:color="2F75B5"/>
              <w:right w:val="nil"/>
            </w:tcBorders>
            <w:shd w:val="clear" w:color="auto" w:fill="auto"/>
            <w:vAlign w:val="center"/>
            <w:hideMark/>
          </w:tcPr>
          <w:p w14:paraId="1E3AB7FA"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Model-2</w:t>
            </w:r>
          </w:p>
        </w:tc>
        <w:tc>
          <w:tcPr>
            <w:tcW w:w="2396" w:type="dxa"/>
            <w:tcBorders>
              <w:top w:val="nil"/>
              <w:left w:val="single" w:sz="8" w:space="0" w:color="2F75B5"/>
              <w:bottom w:val="single" w:sz="8" w:space="0" w:color="2F75B5"/>
              <w:right w:val="single" w:sz="8" w:space="0" w:color="2F75B5"/>
            </w:tcBorders>
            <w:shd w:val="clear" w:color="auto" w:fill="auto"/>
            <w:vAlign w:val="center"/>
            <w:hideMark/>
          </w:tcPr>
          <w:p w14:paraId="4DB0A3A6" w14:textId="703CE580"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0.92</w:t>
            </w:r>
          </w:p>
        </w:tc>
        <w:tc>
          <w:tcPr>
            <w:tcW w:w="4505" w:type="dxa"/>
            <w:vMerge w:val="restart"/>
            <w:tcBorders>
              <w:top w:val="nil"/>
              <w:left w:val="single" w:sz="8" w:space="0" w:color="2F75B5"/>
              <w:bottom w:val="single" w:sz="8" w:space="0" w:color="2F75B5"/>
              <w:right w:val="single" w:sz="8" w:space="0" w:color="2F75B5"/>
            </w:tcBorders>
            <w:shd w:val="clear" w:color="auto" w:fill="auto"/>
            <w:vAlign w:val="center"/>
            <w:hideMark/>
          </w:tcPr>
          <w:p w14:paraId="0C82E921" w14:textId="58532814"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Performance improved pretty well after the changes. But the number of parameters are high. So now we will try to achieve better accuracy with lower number of parameters. We will do below changes.</w:t>
            </w:r>
            <w:r w:rsidRPr="005A0E4D">
              <w:rPr>
                <w:rFonts w:ascii="Ericsson Hilda" w:eastAsia="Times New Roman" w:hAnsi="Ericsson Hilda" w:cs="Calibri"/>
                <w:color w:val="24292E"/>
                <w:sz w:val="16"/>
                <w:szCs w:val="16"/>
                <w:lang w:val="en-US"/>
              </w:rPr>
              <w:br/>
              <w:t>- Adding dropout layers as a form of regularization</w:t>
            </w:r>
            <w:r w:rsidRPr="005A0E4D">
              <w:rPr>
                <w:rFonts w:ascii="Ericsson Hilda" w:eastAsia="Times New Roman" w:hAnsi="Ericsson Hilda" w:cs="Calibri"/>
                <w:color w:val="24292E"/>
                <w:sz w:val="16"/>
                <w:szCs w:val="16"/>
                <w:lang w:val="en-US"/>
              </w:rPr>
              <w:br/>
              <w:t>- Lowering image res to 120 x 120</w:t>
            </w:r>
            <w:r w:rsidRPr="005A0E4D">
              <w:rPr>
                <w:rFonts w:ascii="Ericsson Hilda" w:eastAsia="Times New Roman" w:hAnsi="Ericsson Hilda" w:cs="Calibri"/>
                <w:color w:val="24292E"/>
                <w:sz w:val="16"/>
                <w:szCs w:val="16"/>
                <w:lang w:val="en-US"/>
              </w:rPr>
              <w:br/>
              <w:t>- Lowering sample size to 18</w:t>
            </w:r>
            <w:r w:rsidRPr="005A0E4D">
              <w:rPr>
                <w:rFonts w:ascii="Ericsson Hilda" w:eastAsia="Times New Roman" w:hAnsi="Ericsson Hilda" w:cs="Calibri"/>
                <w:color w:val="24292E"/>
                <w:sz w:val="16"/>
                <w:szCs w:val="16"/>
                <w:lang w:val="en-US"/>
              </w:rPr>
              <w:br/>
              <w:t>- Keeping Batch Size to 20</w:t>
            </w:r>
            <w:r w:rsidRPr="005A0E4D">
              <w:rPr>
                <w:rFonts w:ascii="Ericsson Hilda" w:eastAsia="Times New Roman" w:hAnsi="Ericsson Hilda" w:cs="Calibri"/>
                <w:color w:val="24292E"/>
                <w:sz w:val="16"/>
                <w:szCs w:val="16"/>
                <w:lang w:val="en-US"/>
              </w:rPr>
              <w:br/>
              <w:t>- Increasing No. of Epochs to 30</w:t>
            </w:r>
            <w:r w:rsidRPr="005A0E4D">
              <w:rPr>
                <w:rFonts w:ascii="Ericsson Hilda" w:eastAsia="Times New Roman" w:hAnsi="Ericsson Hilda" w:cs="Calibri"/>
                <w:color w:val="24292E"/>
                <w:sz w:val="16"/>
                <w:szCs w:val="16"/>
                <w:lang w:val="en-US"/>
              </w:rPr>
              <w:br/>
              <w:t>- Changing filter size to (3,3,3)</w:t>
            </w:r>
            <w:r w:rsidRPr="005A0E4D">
              <w:rPr>
                <w:rFonts w:ascii="Ericsson Hilda" w:eastAsia="Times New Roman" w:hAnsi="Ericsson Hilda" w:cs="Calibri"/>
                <w:color w:val="24292E"/>
                <w:sz w:val="16"/>
                <w:szCs w:val="16"/>
                <w:lang w:val="en-US"/>
              </w:rPr>
              <w:br/>
              <w:t>- Lowering the learning rate to 0.0002</w:t>
            </w:r>
          </w:p>
        </w:tc>
        <w:tc>
          <w:tcPr>
            <w:tcW w:w="0" w:type="auto"/>
            <w:vMerge w:val="restart"/>
            <w:tcBorders>
              <w:top w:val="nil"/>
              <w:left w:val="nil"/>
              <w:bottom w:val="single" w:sz="8" w:space="0" w:color="2F75B5"/>
              <w:right w:val="single" w:sz="8" w:space="0" w:color="2F75B5"/>
            </w:tcBorders>
            <w:shd w:val="clear" w:color="auto" w:fill="auto"/>
            <w:vAlign w:val="center"/>
            <w:hideMark/>
          </w:tcPr>
          <w:p w14:paraId="153657F4"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3,433,781</w:t>
            </w:r>
          </w:p>
        </w:tc>
      </w:tr>
      <w:tr w:rsidR="005A0E4D" w:rsidRPr="005A0E4D" w14:paraId="582B0237" w14:textId="77777777" w:rsidTr="005A0E4D">
        <w:trPr>
          <w:gridAfter w:val="1"/>
          <w:trHeight w:val="1177"/>
        </w:trPr>
        <w:tc>
          <w:tcPr>
            <w:tcW w:w="0" w:type="auto"/>
            <w:vMerge/>
            <w:tcBorders>
              <w:top w:val="nil"/>
              <w:left w:val="single" w:sz="8" w:space="0" w:color="2F75B5"/>
              <w:bottom w:val="nil"/>
              <w:right w:val="single" w:sz="8" w:space="0" w:color="2F75B5"/>
            </w:tcBorders>
            <w:vAlign w:val="center"/>
            <w:hideMark/>
          </w:tcPr>
          <w:p w14:paraId="7DBA53A0"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single" w:sz="8" w:space="0" w:color="2F75B5"/>
              <w:right w:val="nil"/>
            </w:tcBorders>
            <w:vAlign w:val="center"/>
            <w:hideMark/>
          </w:tcPr>
          <w:p w14:paraId="70270C6B"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nil"/>
              <w:right w:val="single" w:sz="8" w:space="0" w:color="2F75B5"/>
            </w:tcBorders>
            <w:shd w:val="clear" w:color="auto" w:fill="auto"/>
            <w:vAlign w:val="center"/>
            <w:hideMark/>
          </w:tcPr>
          <w:p w14:paraId="25146945" w14:textId="28F85752"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0.91</w:t>
            </w:r>
          </w:p>
        </w:tc>
        <w:tc>
          <w:tcPr>
            <w:tcW w:w="4505" w:type="dxa"/>
            <w:vMerge/>
            <w:tcBorders>
              <w:top w:val="nil"/>
              <w:left w:val="single" w:sz="8" w:space="0" w:color="2F75B5"/>
              <w:bottom w:val="single" w:sz="8" w:space="0" w:color="2F75B5"/>
              <w:right w:val="single" w:sz="8" w:space="0" w:color="2F75B5"/>
            </w:tcBorders>
            <w:vAlign w:val="center"/>
            <w:hideMark/>
          </w:tcPr>
          <w:p w14:paraId="1B175469"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0" w:type="auto"/>
            <w:vMerge/>
            <w:tcBorders>
              <w:top w:val="nil"/>
              <w:left w:val="nil"/>
              <w:bottom w:val="single" w:sz="8" w:space="0" w:color="2F75B5"/>
              <w:right w:val="single" w:sz="8" w:space="0" w:color="2F75B5"/>
            </w:tcBorders>
            <w:vAlign w:val="center"/>
            <w:hideMark/>
          </w:tcPr>
          <w:p w14:paraId="690DF98A"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36999760" w14:textId="77777777" w:rsidTr="005A0E4D">
        <w:trPr>
          <w:gridAfter w:val="1"/>
          <w:trHeight w:val="748"/>
        </w:trPr>
        <w:tc>
          <w:tcPr>
            <w:tcW w:w="0" w:type="auto"/>
            <w:vMerge/>
            <w:tcBorders>
              <w:top w:val="nil"/>
              <w:left w:val="single" w:sz="8" w:space="0" w:color="2F75B5"/>
              <w:bottom w:val="nil"/>
              <w:right w:val="single" w:sz="8" w:space="0" w:color="2F75B5"/>
            </w:tcBorders>
            <w:vAlign w:val="center"/>
            <w:hideMark/>
          </w:tcPr>
          <w:p w14:paraId="0500E514"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nil"/>
              <w:left w:val="nil"/>
              <w:bottom w:val="single" w:sz="8" w:space="0" w:color="2F75B5"/>
              <w:right w:val="nil"/>
            </w:tcBorders>
            <w:shd w:val="clear" w:color="000000" w:fill="D0DBF0"/>
            <w:vAlign w:val="center"/>
            <w:hideMark/>
          </w:tcPr>
          <w:p w14:paraId="0E60F5BA"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Model-3</w:t>
            </w:r>
          </w:p>
        </w:tc>
        <w:tc>
          <w:tcPr>
            <w:tcW w:w="2396" w:type="dxa"/>
            <w:tcBorders>
              <w:top w:val="single" w:sz="8" w:space="0" w:color="2F75B5"/>
              <w:left w:val="single" w:sz="8" w:space="0" w:color="2F75B5"/>
              <w:bottom w:val="single" w:sz="8" w:space="0" w:color="2F75B5"/>
              <w:right w:val="single" w:sz="8" w:space="0" w:color="2F75B5"/>
            </w:tcBorders>
            <w:shd w:val="clear" w:color="000000" w:fill="D0DBF0"/>
            <w:vAlign w:val="center"/>
            <w:hideMark/>
          </w:tcPr>
          <w:p w14:paraId="38BFA2A8" w14:textId="20AE7F4C"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0.7</w:t>
            </w:r>
            <w:r w:rsidR="008673D4">
              <w:rPr>
                <w:rFonts w:ascii="Ericsson Hilda" w:eastAsia="Times New Roman" w:hAnsi="Ericsson Hilda" w:cs="Calibri"/>
                <w:color w:val="24292E"/>
                <w:sz w:val="16"/>
                <w:szCs w:val="16"/>
                <w:lang w:val="en-US"/>
              </w:rPr>
              <w:t>3</w:t>
            </w:r>
          </w:p>
        </w:tc>
        <w:tc>
          <w:tcPr>
            <w:tcW w:w="4505" w:type="dxa"/>
            <w:vMerge w:val="restart"/>
            <w:tcBorders>
              <w:top w:val="nil"/>
              <w:left w:val="single" w:sz="8" w:space="0" w:color="2F75B5"/>
              <w:bottom w:val="single" w:sz="8" w:space="0" w:color="2F75B5"/>
              <w:right w:val="single" w:sz="8" w:space="0" w:color="2F75B5"/>
            </w:tcBorders>
            <w:shd w:val="clear" w:color="000000" w:fill="D0DBF0"/>
            <w:vAlign w:val="center"/>
            <w:hideMark/>
          </w:tcPr>
          <w:p w14:paraId="2ACFE8D0" w14:textId="0B587630"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Both Training and validation accuracy decreased. But we were able to reduce the parameter size by half the earlier model.</w:t>
            </w:r>
            <w:r w:rsidRPr="005A0E4D">
              <w:rPr>
                <w:rFonts w:ascii="Ericsson Hilda" w:eastAsia="Times New Roman" w:hAnsi="Ericsson Hilda" w:cs="Calibri"/>
                <w:color w:val="000000"/>
                <w:sz w:val="16"/>
                <w:szCs w:val="16"/>
                <w:lang w:val="en-US"/>
              </w:rPr>
              <w:br/>
              <w:t>To increase the accuracy further we will do below:</w:t>
            </w:r>
            <w:r w:rsidRPr="005A0E4D">
              <w:rPr>
                <w:rFonts w:ascii="Ericsson Hilda" w:eastAsia="Times New Roman" w:hAnsi="Ericsson Hilda" w:cs="Calibri"/>
                <w:color w:val="000000"/>
                <w:sz w:val="16"/>
                <w:szCs w:val="16"/>
                <w:lang w:val="en-US"/>
              </w:rPr>
              <w:br/>
              <w:t>- Image res 120x120</w:t>
            </w:r>
            <w:r w:rsidRPr="005A0E4D">
              <w:rPr>
                <w:rFonts w:ascii="Ericsson Hilda" w:eastAsia="Times New Roman" w:hAnsi="Ericsson Hilda" w:cs="Calibri"/>
                <w:color w:val="000000"/>
                <w:sz w:val="16"/>
                <w:szCs w:val="16"/>
                <w:lang w:val="en-US"/>
              </w:rPr>
              <w:br/>
              <w:t>- No of frames 16</w:t>
            </w:r>
            <w:r w:rsidRPr="005A0E4D">
              <w:rPr>
                <w:rFonts w:ascii="Ericsson Hilda" w:eastAsia="Times New Roman" w:hAnsi="Ericsson Hilda" w:cs="Calibri"/>
                <w:color w:val="000000"/>
                <w:sz w:val="16"/>
                <w:szCs w:val="16"/>
                <w:lang w:val="en-US"/>
              </w:rPr>
              <w:br/>
              <w:t>- Batch Size 20</w:t>
            </w:r>
            <w:r w:rsidRPr="005A0E4D">
              <w:rPr>
                <w:rFonts w:ascii="Ericsson Hilda" w:eastAsia="Times New Roman" w:hAnsi="Ericsson Hilda" w:cs="Calibri"/>
                <w:color w:val="000000"/>
                <w:sz w:val="16"/>
                <w:szCs w:val="16"/>
                <w:lang w:val="en-US"/>
              </w:rPr>
              <w:br/>
              <w:t>- same number of epochs</w:t>
            </w:r>
            <w:r w:rsidRPr="005A0E4D">
              <w:rPr>
                <w:rFonts w:ascii="Ericsson Hilda" w:eastAsia="Times New Roman" w:hAnsi="Ericsson Hilda" w:cs="Calibri"/>
                <w:color w:val="000000"/>
                <w:sz w:val="16"/>
                <w:szCs w:val="16"/>
                <w:lang w:val="en-US"/>
              </w:rPr>
              <w:br/>
              <w:t>- Adding more layer.</w:t>
            </w:r>
          </w:p>
        </w:tc>
        <w:tc>
          <w:tcPr>
            <w:tcW w:w="0" w:type="auto"/>
            <w:vMerge w:val="restart"/>
            <w:tcBorders>
              <w:top w:val="nil"/>
              <w:left w:val="nil"/>
              <w:bottom w:val="single" w:sz="8" w:space="0" w:color="2F75B5"/>
              <w:right w:val="single" w:sz="8" w:space="0" w:color="2F75B5"/>
            </w:tcBorders>
            <w:shd w:val="clear" w:color="000000" w:fill="D0DBF0"/>
            <w:vAlign w:val="center"/>
            <w:hideMark/>
          </w:tcPr>
          <w:p w14:paraId="05234EFB"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1,762,613</w:t>
            </w:r>
          </w:p>
        </w:tc>
      </w:tr>
      <w:tr w:rsidR="005A0E4D" w:rsidRPr="005A0E4D" w14:paraId="05817F3E" w14:textId="77777777" w:rsidTr="005A0E4D">
        <w:trPr>
          <w:gridAfter w:val="1"/>
          <w:trHeight w:val="871"/>
        </w:trPr>
        <w:tc>
          <w:tcPr>
            <w:tcW w:w="0" w:type="auto"/>
            <w:vMerge/>
            <w:tcBorders>
              <w:top w:val="nil"/>
              <w:left w:val="single" w:sz="8" w:space="0" w:color="2F75B5"/>
              <w:bottom w:val="nil"/>
              <w:right w:val="single" w:sz="8" w:space="0" w:color="2F75B5"/>
            </w:tcBorders>
            <w:vAlign w:val="center"/>
            <w:hideMark/>
          </w:tcPr>
          <w:p w14:paraId="3D510D73"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single" w:sz="8" w:space="0" w:color="2F75B5"/>
              <w:right w:val="nil"/>
            </w:tcBorders>
            <w:vAlign w:val="center"/>
            <w:hideMark/>
          </w:tcPr>
          <w:p w14:paraId="697DCADE"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single" w:sz="8" w:space="0" w:color="2F75B5"/>
              <w:right w:val="single" w:sz="8" w:space="0" w:color="2F75B5"/>
            </w:tcBorders>
            <w:shd w:val="clear" w:color="000000" w:fill="D0DBF0"/>
            <w:vAlign w:val="center"/>
            <w:hideMark/>
          </w:tcPr>
          <w:p w14:paraId="19DC9B8A" w14:textId="43ACAFB2"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0.66</w:t>
            </w:r>
          </w:p>
        </w:tc>
        <w:tc>
          <w:tcPr>
            <w:tcW w:w="4505" w:type="dxa"/>
            <w:vMerge/>
            <w:tcBorders>
              <w:top w:val="nil"/>
              <w:left w:val="single" w:sz="8" w:space="0" w:color="2F75B5"/>
              <w:bottom w:val="single" w:sz="8" w:space="0" w:color="2F75B5"/>
              <w:right w:val="single" w:sz="8" w:space="0" w:color="2F75B5"/>
            </w:tcBorders>
            <w:vAlign w:val="center"/>
            <w:hideMark/>
          </w:tcPr>
          <w:p w14:paraId="3F47BE65"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nil"/>
              <w:left w:val="nil"/>
              <w:bottom w:val="single" w:sz="8" w:space="0" w:color="2F75B5"/>
              <w:right w:val="single" w:sz="8" w:space="0" w:color="2F75B5"/>
            </w:tcBorders>
            <w:vAlign w:val="center"/>
            <w:hideMark/>
          </w:tcPr>
          <w:p w14:paraId="3E600A8C"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0425A157" w14:textId="77777777" w:rsidTr="005A0E4D">
        <w:trPr>
          <w:gridAfter w:val="1"/>
          <w:trHeight w:val="439"/>
        </w:trPr>
        <w:tc>
          <w:tcPr>
            <w:tcW w:w="0" w:type="auto"/>
            <w:vMerge/>
            <w:tcBorders>
              <w:top w:val="nil"/>
              <w:left w:val="single" w:sz="8" w:space="0" w:color="2F75B5"/>
              <w:bottom w:val="nil"/>
              <w:right w:val="single" w:sz="8" w:space="0" w:color="2F75B5"/>
            </w:tcBorders>
            <w:vAlign w:val="center"/>
            <w:hideMark/>
          </w:tcPr>
          <w:p w14:paraId="53FB33F5"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nil"/>
              <w:left w:val="nil"/>
              <w:bottom w:val="single" w:sz="8" w:space="0" w:color="2F75B5"/>
              <w:right w:val="nil"/>
            </w:tcBorders>
            <w:shd w:val="clear" w:color="auto" w:fill="auto"/>
            <w:vAlign w:val="center"/>
            <w:hideMark/>
          </w:tcPr>
          <w:p w14:paraId="67050DF3"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Model-4</w:t>
            </w:r>
          </w:p>
        </w:tc>
        <w:tc>
          <w:tcPr>
            <w:tcW w:w="2396" w:type="dxa"/>
            <w:tcBorders>
              <w:top w:val="nil"/>
              <w:left w:val="single" w:sz="8" w:space="0" w:color="2F75B5"/>
              <w:bottom w:val="single" w:sz="8" w:space="0" w:color="2F75B5"/>
              <w:right w:val="single" w:sz="8" w:space="0" w:color="2F75B5"/>
            </w:tcBorders>
            <w:shd w:val="clear" w:color="auto" w:fill="auto"/>
            <w:vAlign w:val="center"/>
            <w:hideMark/>
          </w:tcPr>
          <w:p w14:paraId="47F51C36" w14:textId="045F5B9D"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0.95</w:t>
            </w:r>
          </w:p>
        </w:tc>
        <w:tc>
          <w:tcPr>
            <w:tcW w:w="4505" w:type="dxa"/>
            <w:vMerge w:val="restart"/>
            <w:tcBorders>
              <w:top w:val="nil"/>
              <w:left w:val="nil"/>
              <w:bottom w:val="single" w:sz="8" w:space="0" w:color="2F75B5"/>
              <w:right w:val="nil"/>
            </w:tcBorders>
            <w:shd w:val="clear" w:color="auto" w:fill="auto"/>
            <w:vAlign w:val="center"/>
            <w:hideMark/>
          </w:tcPr>
          <w:p w14:paraId="214823E7" w14:textId="7045F7FA"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With more layers we don’t see much performance improvement. We get a best validation accuracy of 91% which is same as Model-2. But there is little bit of overfitting. Let's try handle the overfitting by adding dropouts at the convolution layers.</w:t>
            </w:r>
          </w:p>
        </w:tc>
        <w:tc>
          <w:tcPr>
            <w:tcW w:w="0" w:type="auto"/>
            <w:vMerge w:val="restart"/>
            <w:tcBorders>
              <w:top w:val="nil"/>
              <w:left w:val="single" w:sz="8" w:space="0" w:color="2F75B5"/>
              <w:bottom w:val="single" w:sz="8" w:space="0" w:color="2F75B5"/>
              <w:right w:val="single" w:sz="8" w:space="0" w:color="2F75B5"/>
            </w:tcBorders>
            <w:shd w:val="clear" w:color="auto" w:fill="auto"/>
            <w:vAlign w:val="center"/>
            <w:hideMark/>
          </w:tcPr>
          <w:p w14:paraId="6796180D"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2,556,533</w:t>
            </w:r>
          </w:p>
        </w:tc>
      </w:tr>
      <w:tr w:rsidR="005A0E4D" w:rsidRPr="005A0E4D" w14:paraId="4D22359E" w14:textId="77777777" w:rsidTr="005A0E4D">
        <w:trPr>
          <w:gridAfter w:val="1"/>
          <w:trHeight w:val="158"/>
        </w:trPr>
        <w:tc>
          <w:tcPr>
            <w:tcW w:w="0" w:type="auto"/>
            <w:vMerge/>
            <w:tcBorders>
              <w:top w:val="nil"/>
              <w:left w:val="single" w:sz="8" w:space="0" w:color="2F75B5"/>
              <w:bottom w:val="nil"/>
              <w:right w:val="single" w:sz="8" w:space="0" w:color="2F75B5"/>
            </w:tcBorders>
            <w:vAlign w:val="center"/>
            <w:hideMark/>
          </w:tcPr>
          <w:p w14:paraId="32AB2853"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single" w:sz="8" w:space="0" w:color="2F75B5"/>
              <w:right w:val="nil"/>
            </w:tcBorders>
            <w:vAlign w:val="center"/>
            <w:hideMark/>
          </w:tcPr>
          <w:p w14:paraId="6B36C7F3"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single" w:sz="8" w:space="0" w:color="2F75B5"/>
              <w:right w:val="single" w:sz="8" w:space="0" w:color="2F75B5"/>
            </w:tcBorders>
            <w:shd w:val="clear" w:color="auto" w:fill="auto"/>
            <w:vAlign w:val="center"/>
            <w:hideMark/>
          </w:tcPr>
          <w:p w14:paraId="2FA1A047" w14:textId="6198A66F"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 xml:space="preserve">Validation </w:t>
            </w:r>
            <w:r w:rsidR="004B0B2A" w:rsidRPr="005A0E4D">
              <w:rPr>
                <w:rFonts w:ascii="Ericsson Hilda" w:eastAsia="Times New Roman" w:hAnsi="Ericsson Hilda" w:cs="Calibri"/>
                <w:color w:val="24292E"/>
                <w:sz w:val="16"/>
                <w:szCs w:val="16"/>
                <w:lang w:val="en-US"/>
              </w:rPr>
              <w:t>Accuracy:</w:t>
            </w:r>
            <w:r w:rsidRPr="005A0E4D">
              <w:rPr>
                <w:rFonts w:ascii="Ericsson Hilda" w:eastAsia="Times New Roman" w:hAnsi="Ericsson Hilda" w:cs="Calibri"/>
                <w:color w:val="24292E"/>
                <w:sz w:val="16"/>
                <w:szCs w:val="16"/>
                <w:lang w:val="en-US"/>
              </w:rPr>
              <w:t xml:space="preserve"> 0.91</w:t>
            </w:r>
          </w:p>
        </w:tc>
        <w:tc>
          <w:tcPr>
            <w:tcW w:w="4505" w:type="dxa"/>
            <w:vMerge/>
            <w:tcBorders>
              <w:top w:val="nil"/>
              <w:left w:val="nil"/>
              <w:bottom w:val="single" w:sz="8" w:space="0" w:color="2F75B5"/>
              <w:right w:val="nil"/>
            </w:tcBorders>
            <w:vAlign w:val="center"/>
            <w:hideMark/>
          </w:tcPr>
          <w:p w14:paraId="668E85F4"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0" w:type="auto"/>
            <w:vMerge/>
            <w:tcBorders>
              <w:top w:val="nil"/>
              <w:left w:val="single" w:sz="8" w:space="0" w:color="2F75B5"/>
              <w:bottom w:val="single" w:sz="8" w:space="0" w:color="2F75B5"/>
              <w:right w:val="single" w:sz="8" w:space="0" w:color="2F75B5"/>
            </w:tcBorders>
            <w:vAlign w:val="center"/>
            <w:hideMark/>
          </w:tcPr>
          <w:p w14:paraId="04B5CA65"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1B65CF11" w14:textId="77777777" w:rsidTr="005A0E4D">
        <w:trPr>
          <w:gridAfter w:val="1"/>
          <w:trHeight w:val="493"/>
        </w:trPr>
        <w:tc>
          <w:tcPr>
            <w:tcW w:w="0" w:type="auto"/>
            <w:vMerge/>
            <w:tcBorders>
              <w:top w:val="nil"/>
              <w:left w:val="single" w:sz="8" w:space="0" w:color="2F75B5"/>
              <w:bottom w:val="nil"/>
              <w:right w:val="single" w:sz="8" w:space="0" w:color="2F75B5"/>
            </w:tcBorders>
            <w:vAlign w:val="center"/>
            <w:hideMark/>
          </w:tcPr>
          <w:p w14:paraId="346FDFB1"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nil"/>
              <w:left w:val="nil"/>
              <w:bottom w:val="single" w:sz="8" w:space="0" w:color="2F75B5"/>
              <w:right w:val="nil"/>
            </w:tcBorders>
            <w:shd w:val="clear" w:color="000000" w:fill="D0DBF0"/>
            <w:vAlign w:val="center"/>
            <w:hideMark/>
          </w:tcPr>
          <w:p w14:paraId="42E5555A"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Model-5</w:t>
            </w:r>
          </w:p>
        </w:tc>
        <w:tc>
          <w:tcPr>
            <w:tcW w:w="2396" w:type="dxa"/>
            <w:tcBorders>
              <w:top w:val="nil"/>
              <w:left w:val="single" w:sz="8" w:space="0" w:color="2F75B5"/>
              <w:bottom w:val="single" w:sz="8" w:space="0" w:color="2F75B5"/>
              <w:right w:val="single" w:sz="8" w:space="0" w:color="2F75B5"/>
            </w:tcBorders>
            <w:shd w:val="clear" w:color="000000" w:fill="D0DBF0"/>
            <w:vAlign w:val="center"/>
            <w:hideMark/>
          </w:tcPr>
          <w:p w14:paraId="7308458B" w14:textId="0FD0D0D6"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0.90</w:t>
            </w:r>
          </w:p>
        </w:tc>
        <w:tc>
          <w:tcPr>
            <w:tcW w:w="4505" w:type="dxa"/>
            <w:vMerge w:val="restart"/>
            <w:tcBorders>
              <w:top w:val="nil"/>
              <w:left w:val="nil"/>
              <w:bottom w:val="single" w:sz="8" w:space="0" w:color="2F75B5"/>
              <w:right w:val="nil"/>
            </w:tcBorders>
            <w:shd w:val="clear" w:color="000000" w:fill="D0DBF0"/>
            <w:vAlign w:val="center"/>
            <w:hideMark/>
          </w:tcPr>
          <w:p w14:paraId="1F60DC42" w14:textId="113A2339"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The model is Overfitting again. Adding dropouts has further reduced validation accuracy as the model doesn't seem to generalize well. All the experimental models above have more than 1 million parameters. Let's try to reduce the model size and see the performance.</w:t>
            </w:r>
          </w:p>
        </w:tc>
        <w:tc>
          <w:tcPr>
            <w:tcW w:w="0" w:type="auto"/>
            <w:vMerge w:val="restart"/>
            <w:tcBorders>
              <w:top w:val="nil"/>
              <w:left w:val="single" w:sz="8" w:space="0" w:color="2F75B5"/>
              <w:bottom w:val="single" w:sz="8" w:space="0" w:color="2F75B5"/>
              <w:right w:val="single" w:sz="8" w:space="0" w:color="2F75B5"/>
            </w:tcBorders>
            <w:shd w:val="clear" w:color="000000" w:fill="D0DBF0"/>
            <w:vAlign w:val="center"/>
            <w:hideMark/>
          </w:tcPr>
          <w:p w14:paraId="61EEA611"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2,556,533</w:t>
            </w:r>
          </w:p>
        </w:tc>
      </w:tr>
      <w:tr w:rsidR="005A0E4D" w:rsidRPr="005A0E4D" w14:paraId="415BD465" w14:textId="77777777" w:rsidTr="005A0E4D">
        <w:trPr>
          <w:gridAfter w:val="1"/>
          <w:trHeight w:val="158"/>
        </w:trPr>
        <w:tc>
          <w:tcPr>
            <w:tcW w:w="0" w:type="auto"/>
            <w:vMerge/>
            <w:tcBorders>
              <w:top w:val="nil"/>
              <w:left w:val="single" w:sz="8" w:space="0" w:color="2F75B5"/>
              <w:bottom w:val="nil"/>
              <w:right w:val="single" w:sz="8" w:space="0" w:color="2F75B5"/>
            </w:tcBorders>
            <w:vAlign w:val="center"/>
            <w:hideMark/>
          </w:tcPr>
          <w:p w14:paraId="2BC58071"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single" w:sz="8" w:space="0" w:color="2F75B5"/>
              <w:right w:val="nil"/>
            </w:tcBorders>
            <w:vAlign w:val="center"/>
            <w:hideMark/>
          </w:tcPr>
          <w:p w14:paraId="52DD2A8B"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single" w:sz="8" w:space="0" w:color="2F75B5"/>
              <w:right w:val="single" w:sz="8" w:space="0" w:color="2F75B5"/>
            </w:tcBorders>
            <w:shd w:val="clear" w:color="000000" w:fill="D0DBF0"/>
            <w:vAlign w:val="center"/>
            <w:hideMark/>
          </w:tcPr>
          <w:p w14:paraId="09B5F8E1" w14:textId="66647CA2"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0.63</w:t>
            </w:r>
          </w:p>
        </w:tc>
        <w:tc>
          <w:tcPr>
            <w:tcW w:w="4505" w:type="dxa"/>
            <w:vMerge/>
            <w:tcBorders>
              <w:top w:val="nil"/>
              <w:left w:val="nil"/>
              <w:bottom w:val="single" w:sz="8" w:space="0" w:color="2F75B5"/>
              <w:right w:val="nil"/>
            </w:tcBorders>
            <w:vAlign w:val="center"/>
            <w:hideMark/>
          </w:tcPr>
          <w:p w14:paraId="2519962C"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nil"/>
              <w:left w:val="single" w:sz="8" w:space="0" w:color="2F75B5"/>
              <w:bottom w:val="single" w:sz="8" w:space="0" w:color="2F75B5"/>
              <w:right w:val="single" w:sz="8" w:space="0" w:color="2F75B5"/>
            </w:tcBorders>
            <w:vAlign w:val="center"/>
            <w:hideMark/>
          </w:tcPr>
          <w:p w14:paraId="61A2E5EE"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24BACCDE" w14:textId="77777777" w:rsidTr="005A0E4D">
        <w:trPr>
          <w:gridAfter w:val="1"/>
          <w:trHeight w:val="493"/>
        </w:trPr>
        <w:tc>
          <w:tcPr>
            <w:tcW w:w="0" w:type="auto"/>
            <w:vMerge/>
            <w:tcBorders>
              <w:top w:val="nil"/>
              <w:left w:val="single" w:sz="8" w:space="0" w:color="2F75B5"/>
              <w:bottom w:val="nil"/>
              <w:right w:val="single" w:sz="8" w:space="0" w:color="2F75B5"/>
            </w:tcBorders>
            <w:vAlign w:val="center"/>
            <w:hideMark/>
          </w:tcPr>
          <w:p w14:paraId="7AF006F9"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nil"/>
              <w:left w:val="nil"/>
              <w:bottom w:val="single" w:sz="8" w:space="0" w:color="2F75B5"/>
              <w:right w:val="nil"/>
            </w:tcBorders>
            <w:shd w:val="clear" w:color="auto" w:fill="auto"/>
            <w:vAlign w:val="center"/>
            <w:hideMark/>
          </w:tcPr>
          <w:p w14:paraId="654867F4"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Model-6</w:t>
            </w:r>
          </w:p>
        </w:tc>
        <w:tc>
          <w:tcPr>
            <w:tcW w:w="2396" w:type="dxa"/>
            <w:tcBorders>
              <w:top w:val="nil"/>
              <w:left w:val="single" w:sz="8" w:space="0" w:color="2F75B5"/>
              <w:bottom w:val="single" w:sz="8" w:space="0" w:color="2F75B5"/>
              <w:right w:val="single" w:sz="8" w:space="0" w:color="2F75B5"/>
            </w:tcBorders>
            <w:shd w:val="clear" w:color="auto" w:fill="auto"/>
            <w:vAlign w:val="center"/>
            <w:hideMark/>
          </w:tcPr>
          <w:p w14:paraId="25C8F241" w14:textId="1A61FA60"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0.95</w:t>
            </w:r>
          </w:p>
        </w:tc>
        <w:tc>
          <w:tcPr>
            <w:tcW w:w="4505" w:type="dxa"/>
            <w:vMerge w:val="restart"/>
            <w:tcBorders>
              <w:top w:val="nil"/>
              <w:left w:val="nil"/>
              <w:bottom w:val="single" w:sz="8" w:space="0" w:color="2F75B5"/>
              <w:right w:val="nil"/>
            </w:tcBorders>
            <w:shd w:val="clear" w:color="auto" w:fill="auto"/>
            <w:vAlign w:val="center"/>
            <w:hideMark/>
          </w:tcPr>
          <w:p w14:paraId="29026FB2" w14:textId="43B79CB1"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Overfitting issue is handled. Number of parameters has been reduced to almost one third of the last model. Both Validation and Training accuracy is decent</w:t>
            </w:r>
            <w:r w:rsidR="00FF6A3E">
              <w:rPr>
                <w:rFonts w:ascii="Ericsson Hilda" w:eastAsia="Times New Roman" w:hAnsi="Ericsson Hilda" w:cs="Calibri"/>
                <w:color w:val="24292E"/>
                <w:sz w:val="16"/>
                <w:szCs w:val="16"/>
                <w:lang w:val="en-US"/>
              </w:rPr>
              <w:t xml:space="preserve"> and best so far</w:t>
            </w:r>
            <w:r w:rsidRPr="005A0E4D">
              <w:rPr>
                <w:rFonts w:ascii="Ericsson Hilda" w:eastAsia="Times New Roman" w:hAnsi="Ericsson Hilda" w:cs="Calibri"/>
                <w:color w:val="24292E"/>
                <w:sz w:val="16"/>
                <w:szCs w:val="16"/>
                <w:lang w:val="en-US"/>
              </w:rPr>
              <w:t>.</w:t>
            </w:r>
            <w:r w:rsidRPr="005A0E4D">
              <w:rPr>
                <w:rFonts w:ascii="Ericsson Hilda" w:eastAsia="Times New Roman" w:hAnsi="Ericsson Hilda" w:cs="Calibri"/>
                <w:color w:val="24292E"/>
                <w:sz w:val="16"/>
                <w:szCs w:val="16"/>
                <w:lang w:val="en-US"/>
              </w:rPr>
              <w:br/>
              <w:t>Let try to reduce more parameter keeping the accuracy intact.</w:t>
            </w:r>
          </w:p>
        </w:tc>
        <w:tc>
          <w:tcPr>
            <w:tcW w:w="0" w:type="auto"/>
            <w:vMerge w:val="restart"/>
            <w:tcBorders>
              <w:top w:val="nil"/>
              <w:left w:val="single" w:sz="8" w:space="0" w:color="2F75B5"/>
              <w:bottom w:val="nil"/>
              <w:right w:val="single" w:sz="8" w:space="0" w:color="2F75B5"/>
            </w:tcBorders>
            <w:shd w:val="clear" w:color="auto" w:fill="auto"/>
            <w:vAlign w:val="center"/>
            <w:hideMark/>
          </w:tcPr>
          <w:p w14:paraId="5D83CF76"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909,637</w:t>
            </w:r>
          </w:p>
        </w:tc>
      </w:tr>
      <w:tr w:rsidR="005A0E4D" w:rsidRPr="005A0E4D" w14:paraId="552B505E" w14:textId="77777777" w:rsidTr="005A0E4D">
        <w:trPr>
          <w:gridAfter w:val="1"/>
          <w:trHeight w:val="439"/>
        </w:trPr>
        <w:tc>
          <w:tcPr>
            <w:tcW w:w="0" w:type="auto"/>
            <w:vMerge/>
            <w:tcBorders>
              <w:top w:val="nil"/>
              <w:left w:val="single" w:sz="8" w:space="0" w:color="2F75B5"/>
              <w:bottom w:val="nil"/>
              <w:right w:val="single" w:sz="8" w:space="0" w:color="2F75B5"/>
            </w:tcBorders>
            <w:vAlign w:val="center"/>
            <w:hideMark/>
          </w:tcPr>
          <w:p w14:paraId="2D5222D0"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single" w:sz="8" w:space="0" w:color="2F75B5"/>
              <w:right w:val="nil"/>
            </w:tcBorders>
            <w:vAlign w:val="center"/>
            <w:hideMark/>
          </w:tcPr>
          <w:p w14:paraId="430E47F3"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nil"/>
              <w:right w:val="single" w:sz="8" w:space="0" w:color="2F75B5"/>
            </w:tcBorders>
            <w:shd w:val="clear" w:color="auto" w:fill="auto"/>
            <w:vAlign w:val="center"/>
            <w:hideMark/>
          </w:tcPr>
          <w:p w14:paraId="15EB0C92" w14:textId="0F1B8F2F"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0.94</w:t>
            </w:r>
          </w:p>
        </w:tc>
        <w:tc>
          <w:tcPr>
            <w:tcW w:w="4505" w:type="dxa"/>
            <w:vMerge/>
            <w:tcBorders>
              <w:top w:val="nil"/>
              <w:left w:val="nil"/>
              <w:bottom w:val="single" w:sz="8" w:space="0" w:color="2F75B5"/>
              <w:right w:val="nil"/>
            </w:tcBorders>
            <w:vAlign w:val="center"/>
            <w:hideMark/>
          </w:tcPr>
          <w:p w14:paraId="754E07F7"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0" w:type="auto"/>
            <w:vMerge/>
            <w:tcBorders>
              <w:top w:val="nil"/>
              <w:left w:val="single" w:sz="8" w:space="0" w:color="2F75B5"/>
              <w:bottom w:val="nil"/>
              <w:right w:val="single" w:sz="8" w:space="0" w:color="2F75B5"/>
            </w:tcBorders>
            <w:vAlign w:val="center"/>
            <w:hideMark/>
          </w:tcPr>
          <w:p w14:paraId="4D948125"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471ED868" w14:textId="77777777" w:rsidTr="005A0E4D">
        <w:trPr>
          <w:gridAfter w:val="1"/>
          <w:trHeight w:val="334"/>
        </w:trPr>
        <w:tc>
          <w:tcPr>
            <w:tcW w:w="0" w:type="auto"/>
            <w:vMerge/>
            <w:tcBorders>
              <w:top w:val="nil"/>
              <w:left w:val="single" w:sz="8" w:space="0" w:color="2F75B5"/>
              <w:bottom w:val="nil"/>
              <w:right w:val="single" w:sz="8" w:space="0" w:color="2F75B5"/>
            </w:tcBorders>
            <w:vAlign w:val="center"/>
            <w:hideMark/>
          </w:tcPr>
          <w:p w14:paraId="79B6FD83"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nil"/>
              <w:left w:val="nil"/>
              <w:bottom w:val="nil"/>
              <w:right w:val="nil"/>
            </w:tcBorders>
            <w:shd w:val="clear" w:color="000000" w:fill="D0DBF0"/>
            <w:vAlign w:val="center"/>
            <w:hideMark/>
          </w:tcPr>
          <w:p w14:paraId="7C2882D9"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Model-7</w:t>
            </w:r>
          </w:p>
        </w:tc>
        <w:tc>
          <w:tcPr>
            <w:tcW w:w="2396" w:type="dxa"/>
            <w:tcBorders>
              <w:top w:val="single" w:sz="8" w:space="0" w:color="2F75B5"/>
              <w:left w:val="single" w:sz="8" w:space="0" w:color="2F75B5"/>
              <w:bottom w:val="single" w:sz="8" w:space="0" w:color="2F75B5"/>
              <w:right w:val="single" w:sz="8" w:space="0" w:color="2F75B5"/>
            </w:tcBorders>
            <w:shd w:val="clear" w:color="000000" w:fill="D0DBF0"/>
            <w:vAlign w:val="center"/>
            <w:hideMark/>
          </w:tcPr>
          <w:p w14:paraId="3930AD34" w14:textId="048AC88F"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 xml:space="preserve">Training </w:t>
            </w:r>
            <w:r w:rsidR="004B0B2A" w:rsidRPr="005A0E4D">
              <w:rPr>
                <w:rFonts w:ascii="Ericsson Hilda" w:eastAsia="Times New Roman" w:hAnsi="Ericsson Hilda" w:cs="Calibri"/>
                <w:color w:val="24292E"/>
                <w:sz w:val="16"/>
                <w:szCs w:val="16"/>
                <w:lang w:val="en-US"/>
              </w:rPr>
              <w:t>Accuracy:</w:t>
            </w:r>
            <w:r w:rsidRPr="005A0E4D">
              <w:rPr>
                <w:rFonts w:ascii="Ericsson Hilda" w:eastAsia="Times New Roman" w:hAnsi="Ericsson Hilda" w:cs="Calibri"/>
                <w:color w:val="24292E"/>
                <w:sz w:val="16"/>
                <w:szCs w:val="16"/>
                <w:lang w:val="en-US"/>
              </w:rPr>
              <w:t xml:space="preserve"> 0.94</w:t>
            </w:r>
          </w:p>
        </w:tc>
        <w:tc>
          <w:tcPr>
            <w:tcW w:w="4505" w:type="dxa"/>
            <w:vMerge w:val="restart"/>
            <w:tcBorders>
              <w:top w:val="nil"/>
              <w:left w:val="nil"/>
              <w:bottom w:val="single" w:sz="8" w:space="0" w:color="2F75B5"/>
              <w:right w:val="nil"/>
            </w:tcBorders>
            <w:shd w:val="clear" w:color="000000" w:fill="D0DBF0"/>
            <w:vAlign w:val="center"/>
            <w:hideMark/>
          </w:tcPr>
          <w:p w14:paraId="1B716CCC" w14:textId="593F37B0"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 xml:space="preserve">Number of parameters reduced even further. But there is little bit of overfitting. </w:t>
            </w:r>
            <w:r w:rsidR="0014494E" w:rsidRPr="005A0E4D">
              <w:rPr>
                <w:rFonts w:ascii="Ericsson Hilda" w:eastAsia="Times New Roman" w:hAnsi="Ericsson Hilda" w:cs="Calibri"/>
                <w:color w:val="24292E"/>
                <w:sz w:val="16"/>
                <w:szCs w:val="16"/>
                <w:lang w:val="en-US"/>
              </w:rPr>
              <w:t>Let’s</w:t>
            </w:r>
            <w:r w:rsidRPr="005A0E4D">
              <w:rPr>
                <w:rFonts w:ascii="Ericsson Hilda" w:eastAsia="Times New Roman" w:hAnsi="Ericsson Hilda" w:cs="Calibri"/>
                <w:color w:val="24292E"/>
                <w:sz w:val="16"/>
                <w:szCs w:val="16"/>
                <w:lang w:val="en-US"/>
              </w:rPr>
              <w:t xml:space="preserve"> us try to keep the number of parameter same </w:t>
            </w:r>
            <w:r w:rsidR="0014494E" w:rsidRPr="005A0E4D">
              <w:rPr>
                <w:rFonts w:ascii="Ericsson Hilda" w:eastAsia="Times New Roman" w:hAnsi="Ericsson Hilda" w:cs="Calibri"/>
                <w:color w:val="24292E"/>
                <w:sz w:val="16"/>
                <w:szCs w:val="16"/>
                <w:lang w:val="en-US"/>
              </w:rPr>
              <w:t>and handle</w:t>
            </w:r>
            <w:r w:rsidRPr="005A0E4D">
              <w:rPr>
                <w:rFonts w:ascii="Ericsson Hilda" w:eastAsia="Times New Roman" w:hAnsi="Ericsson Hilda" w:cs="Calibri"/>
                <w:color w:val="24292E"/>
                <w:sz w:val="16"/>
                <w:szCs w:val="16"/>
                <w:lang w:val="en-US"/>
              </w:rPr>
              <w:t xml:space="preserve"> the overfitting by tuning the dropout and learning rate.</w:t>
            </w:r>
          </w:p>
        </w:tc>
        <w:tc>
          <w:tcPr>
            <w:tcW w:w="0" w:type="auto"/>
            <w:vMerge w:val="restart"/>
            <w:tcBorders>
              <w:top w:val="single" w:sz="8" w:space="0" w:color="2F75B5"/>
              <w:left w:val="single" w:sz="8" w:space="0" w:color="2F75B5"/>
              <w:bottom w:val="nil"/>
              <w:right w:val="single" w:sz="8" w:space="0" w:color="2F75B5"/>
            </w:tcBorders>
            <w:shd w:val="clear" w:color="000000" w:fill="D0DBF0"/>
            <w:vAlign w:val="center"/>
            <w:hideMark/>
          </w:tcPr>
          <w:p w14:paraId="69679DD5"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504,709</w:t>
            </w:r>
          </w:p>
        </w:tc>
      </w:tr>
      <w:tr w:rsidR="005A0E4D" w:rsidRPr="005A0E4D" w14:paraId="4B80C0B8" w14:textId="77777777" w:rsidTr="005A0E4D">
        <w:trPr>
          <w:gridAfter w:val="1"/>
          <w:trHeight w:val="158"/>
        </w:trPr>
        <w:tc>
          <w:tcPr>
            <w:tcW w:w="0" w:type="auto"/>
            <w:vMerge/>
            <w:tcBorders>
              <w:top w:val="nil"/>
              <w:left w:val="single" w:sz="8" w:space="0" w:color="2F75B5"/>
              <w:bottom w:val="nil"/>
              <w:right w:val="single" w:sz="8" w:space="0" w:color="2F75B5"/>
            </w:tcBorders>
            <w:vAlign w:val="center"/>
            <w:hideMark/>
          </w:tcPr>
          <w:p w14:paraId="0560FA6E"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nil"/>
              <w:left w:val="nil"/>
              <w:bottom w:val="nil"/>
              <w:right w:val="nil"/>
            </w:tcBorders>
            <w:vAlign w:val="center"/>
            <w:hideMark/>
          </w:tcPr>
          <w:p w14:paraId="74740FF8"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nil"/>
              <w:right w:val="single" w:sz="8" w:space="0" w:color="2F75B5"/>
            </w:tcBorders>
            <w:shd w:val="clear" w:color="000000" w:fill="D0DBF0"/>
            <w:vAlign w:val="center"/>
            <w:hideMark/>
          </w:tcPr>
          <w:p w14:paraId="23959E46" w14:textId="059A0321"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0.91</w:t>
            </w:r>
          </w:p>
        </w:tc>
        <w:tc>
          <w:tcPr>
            <w:tcW w:w="4505" w:type="dxa"/>
            <w:vMerge/>
            <w:tcBorders>
              <w:top w:val="nil"/>
              <w:left w:val="nil"/>
              <w:bottom w:val="single" w:sz="8" w:space="0" w:color="2F75B5"/>
              <w:right w:val="nil"/>
            </w:tcBorders>
            <w:vAlign w:val="center"/>
            <w:hideMark/>
          </w:tcPr>
          <w:p w14:paraId="3DE59C9A"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0" w:type="auto"/>
            <w:vMerge/>
            <w:tcBorders>
              <w:top w:val="single" w:sz="8" w:space="0" w:color="2F75B5"/>
              <w:left w:val="single" w:sz="8" w:space="0" w:color="2F75B5"/>
              <w:bottom w:val="nil"/>
              <w:right w:val="single" w:sz="8" w:space="0" w:color="2F75B5"/>
            </w:tcBorders>
            <w:vAlign w:val="center"/>
            <w:hideMark/>
          </w:tcPr>
          <w:p w14:paraId="2CB58A20"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5CFEA4F7" w14:textId="77777777" w:rsidTr="005A0E4D">
        <w:trPr>
          <w:gridAfter w:val="1"/>
          <w:trHeight w:val="334"/>
        </w:trPr>
        <w:tc>
          <w:tcPr>
            <w:tcW w:w="0" w:type="auto"/>
            <w:vMerge/>
            <w:tcBorders>
              <w:top w:val="nil"/>
              <w:left w:val="single" w:sz="8" w:space="0" w:color="2F75B5"/>
              <w:bottom w:val="nil"/>
              <w:right w:val="single" w:sz="8" w:space="0" w:color="2F75B5"/>
            </w:tcBorders>
            <w:vAlign w:val="center"/>
            <w:hideMark/>
          </w:tcPr>
          <w:p w14:paraId="256E3D8B"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val="restart"/>
            <w:tcBorders>
              <w:top w:val="single" w:sz="8" w:space="0" w:color="2F75B5"/>
              <w:left w:val="nil"/>
              <w:bottom w:val="nil"/>
              <w:right w:val="single" w:sz="8" w:space="0" w:color="2F75B5"/>
            </w:tcBorders>
            <w:shd w:val="clear" w:color="auto" w:fill="auto"/>
            <w:vAlign w:val="center"/>
            <w:hideMark/>
          </w:tcPr>
          <w:p w14:paraId="113BCA27"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Model-8</w:t>
            </w:r>
          </w:p>
        </w:tc>
        <w:tc>
          <w:tcPr>
            <w:tcW w:w="2396" w:type="dxa"/>
            <w:tcBorders>
              <w:top w:val="single" w:sz="8" w:space="0" w:color="2F75B5"/>
              <w:left w:val="nil"/>
              <w:bottom w:val="single" w:sz="8" w:space="0" w:color="2F75B5"/>
              <w:right w:val="single" w:sz="8" w:space="0" w:color="2F75B5"/>
            </w:tcBorders>
            <w:shd w:val="clear" w:color="auto" w:fill="auto"/>
            <w:vAlign w:val="center"/>
            <w:hideMark/>
          </w:tcPr>
          <w:p w14:paraId="3DC6E6AD" w14:textId="67D25FC3"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0.66</w:t>
            </w:r>
          </w:p>
        </w:tc>
        <w:tc>
          <w:tcPr>
            <w:tcW w:w="4505" w:type="dxa"/>
            <w:vMerge w:val="restart"/>
            <w:tcBorders>
              <w:top w:val="nil"/>
              <w:left w:val="nil"/>
              <w:bottom w:val="nil"/>
              <w:right w:val="nil"/>
            </w:tcBorders>
            <w:shd w:val="clear" w:color="auto" w:fill="auto"/>
            <w:vAlign w:val="center"/>
            <w:hideMark/>
          </w:tcPr>
          <w:p w14:paraId="128C50A5" w14:textId="77777777"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Model performance didn’t improve. So far Model-6 is the best model.</w:t>
            </w:r>
            <w:r w:rsidRPr="005A0E4D">
              <w:rPr>
                <w:rFonts w:ascii="Ericsson Hilda" w:eastAsia="Times New Roman" w:hAnsi="Ericsson Hilda" w:cs="Calibri"/>
                <w:color w:val="24292E"/>
                <w:sz w:val="16"/>
                <w:szCs w:val="16"/>
                <w:lang w:val="en-US"/>
              </w:rPr>
              <w:br/>
              <w:t>Let switch to CNN + LSTM.</w:t>
            </w:r>
          </w:p>
        </w:tc>
        <w:tc>
          <w:tcPr>
            <w:tcW w:w="0" w:type="auto"/>
            <w:vMerge w:val="restart"/>
            <w:tcBorders>
              <w:top w:val="single" w:sz="8" w:space="0" w:color="2F75B5"/>
              <w:left w:val="single" w:sz="8" w:space="0" w:color="2F75B5"/>
              <w:bottom w:val="nil"/>
              <w:right w:val="single" w:sz="8" w:space="0" w:color="2F75B5"/>
            </w:tcBorders>
            <w:shd w:val="clear" w:color="auto" w:fill="auto"/>
            <w:vAlign w:val="center"/>
            <w:hideMark/>
          </w:tcPr>
          <w:p w14:paraId="2BFE7C98"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504,709</w:t>
            </w:r>
          </w:p>
        </w:tc>
      </w:tr>
      <w:tr w:rsidR="005A0E4D" w:rsidRPr="005A0E4D" w14:paraId="1D580E08" w14:textId="77777777" w:rsidTr="005A0E4D">
        <w:trPr>
          <w:gridAfter w:val="1"/>
          <w:trHeight w:val="325"/>
        </w:trPr>
        <w:tc>
          <w:tcPr>
            <w:tcW w:w="0" w:type="auto"/>
            <w:vMerge/>
            <w:tcBorders>
              <w:top w:val="nil"/>
              <w:left w:val="single" w:sz="8" w:space="0" w:color="2F75B5"/>
              <w:bottom w:val="nil"/>
              <w:right w:val="single" w:sz="8" w:space="0" w:color="2F75B5"/>
            </w:tcBorders>
            <w:vAlign w:val="center"/>
            <w:hideMark/>
          </w:tcPr>
          <w:p w14:paraId="300B7817"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single" w:sz="8" w:space="0" w:color="2F75B5"/>
              <w:left w:val="nil"/>
              <w:bottom w:val="nil"/>
              <w:right w:val="single" w:sz="8" w:space="0" w:color="2F75B5"/>
            </w:tcBorders>
            <w:vAlign w:val="center"/>
            <w:hideMark/>
          </w:tcPr>
          <w:p w14:paraId="430AD476"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nil"/>
              <w:bottom w:val="nil"/>
              <w:right w:val="single" w:sz="8" w:space="0" w:color="2F75B5"/>
            </w:tcBorders>
            <w:shd w:val="clear" w:color="auto" w:fill="auto"/>
            <w:vAlign w:val="center"/>
            <w:hideMark/>
          </w:tcPr>
          <w:p w14:paraId="11857EFF" w14:textId="2934CF93"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0.86</w:t>
            </w:r>
          </w:p>
        </w:tc>
        <w:tc>
          <w:tcPr>
            <w:tcW w:w="4505" w:type="dxa"/>
            <w:vMerge/>
            <w:tcBorders>
              <w:top w:val="nil"/>
              <w:left w:val="nil"/>
              <w:bottom w:val="nil"/>
              <w:right w:val="nil"/>
            </w:tcBorders>
            <w:vAlign w:val="center"/>
            <w:hideMark/>
          </w:tcPr>
          <w:p w14:paraId="4965C518"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0" w:type="auto"/>
            <w:vMerge/>
            <w:tcBorders>
              <w:top w:val="single" w:sz="8" w:space="0" w:color="2F75B5"/>
              <w:left w:val="single" w:sz="8" w:space="0" w:color="2F75B5"/>
              <w:bottom w:val="nil"/>
              <w:right w:val="single" w:sz="8" w:space="0" w:color="2F75B5"/>
            </w:tcBorders>
            <w:vAlign w:val="center"/>
            <w:hideMark/>
          </w:tcPr>
          <w:p w14:paraId="6046F5FE"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486F3D39" w14:textId="77777777" w:rsidTr="005A0E4D">
        <w:trPr>
          <w:gridAfter w:val="1"/>
          <w:trHeight w:val="325"/>
        </w:trPr>
        <w:tc>
          <w:tcPr>
            <w:tcW w:w="0" w:type="auto"/>
            <w:vMerge w:val="restart"/>
            <w:tcBorders>
              <w:top w:val="single" w:sz="8" w:space="0" w:color="2F75B5"/>
              <w:left w:val="single" w:sz="8" w:space="0" w:color="2F75B5"/>
              <w:bottom w:val="single" w:sz="8" w:space="0" w:color="2F75B5"/>
              <w:right w:val="single" w:sz="8" w:space="0" w:color="2F75B5"/>
            </w:tcBorders>
            <w:shd w:val="clear" w:color="auto" w:fill="auto"/>
            <w:vAlign w:val="center"/>
            <w:hideMark/>
          </w:tcPr>
          <w:p w14:paraId="561F0CF1" w14:textId="77777777" w:rsidR="005A0E4D" w:rsidRPr="005A0E4D" w:rsidRDefault="005A0E4D" w:rsidP="005A0E4D">
            <w:pPr>
              <w:spacing w:after="0" w:line="240" w:lineRule="auto"/>
              <w:jc w:val="center"/>
              <w:rPr>
                <w:rFonts w:ascii="Ericsson Hilda" w:eastAsia="Times New Roman" w:hAnsi="Ericsson Hilda" w:cs="Calibri"/>
                <w:b/>
                <w:bCs/>
                <w:color w:val="24292E"/>
                <w:sz w:val="16"/>
                <w:szCs w:val="16"/>
                <w:lang w:val="en-US"/>
              </w:rPr>
            </w:pPr>
            <w:r w:rsidRPr="005A0E4D">
              <w:rPr>
                <w:rFonts w:ascii="Ericsson Hilda" w:eastAsia="Times New Roman" w:hAnsi="Ericsson Hilda" w:cs="Calibri"/>
                <w:b/>
                <w:bCs/>
                <w:color w:val="24292E"/>
                <w:sz w:val="16"/>
                <w:szCs w:val="16"/>
                <w:lang w:val="en-US"/>
              </w:rPr>
              <w:t>CNN+LSTM</w:t>
            </w:r>
          </w:p>
        </w:tc>
        <w:tc>
          <w:tcPr>
            <w:tcW w:w="0" w:type="auto"/>
            <w:vMerge w:val="restart"/>
            <w:tcBorders>
              <w:top w:val="single" w:sz="8" w:space="0" w:color="2F75B5"/>
              <w:left w:val="nil"/>
              <w:bottom w:val="single" w:sz="8" w:space="0" w:color="2F75B5"/>
              <w:right w:val="nil"/>
            </w:tcBorders>
            <w:shd w:val="clear" w:color="auto" w:fill="auto"/>
            <w:vAlign w:val="center"/>
            <w:hideMark/>
          </w:tcPr>
          <w:p w14:paraId="004050B2"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Model-9</w:t>
            </w:r>
          </w:p>
        </w:tc>
        <w:tc>
          <w:tcPr>
            <w:tcW w:w="2396" w:type="dxa"/>
            <w:tcBorders>
              <w:top w:val="single" w:sz="8" w:space="0" w:color="2F75B5"/>
              <w:left w:val="single" w:sz="8" w:space="0" w:color="2F75B5"/>
              <w:bottom w:val="single" w:sz="8" w:space="0" w:color="2F75B5"/>
              <w:right w:val="nil"/>
            </w:tcBorders>
            <w:shd w:val="clear" w:color="auto" w:fill="auto"/>
            <w:vAlign w:val="center"/>
            <w:hideMark/>
          </w:tcPr>
          <w:p w14:paraId="3E6479A8" w14:textId="55515C1B"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w:t>
            </w:r>
            <w:r w:rsidR="004B0B2A">
              <w:rPr>
                <w:rFonts w:ascii="Ericsson Hilda" w:eastAsia="Times New Roman" w:hAnsi="Ericsson Hilda" w:cs="Calibri"/>
                <w:color w:val="24292E"/>
                <w:sz w:val="16"/>
                <w:szCs w:val="16"/>
                <w:lang w:val="en-US"/>
              </w:rPr>
              <w:t>71</w:t>
            </w:r>
          </w:p>
        </w:tc>
        <w:tc>
          <w:tcPr>
            <w:tcW w:w="4505" w:type="dxa"/>
            <w:vMerge w:val="restart"/>
            <w:tcBorders>
              <w:top w:val="single" w:sz="8" w:space="0" w:color="2F75B5"/>
              <w:left w:val="single" w:sz="8" w:space="0" w:color="2F75B5"/>
              <w:bottom w:val="single" w:sz="8" w:space="0" w:color="2F75B5"/>
              <w:right w:val="single" w:sz="8" w:space="0" w:color="2F75B5"/>
            </w:tcBorders>
            <w:shd w:val="clear" w:color="auto" w:fill="auto"/>
            <w:vAlign w:val="center"/>
            <w:hideMark/>
          </w:tcPr>
          <w:p w14:paraId="2F9BF654" w14:textId="741D66C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 xml:space="preserve">CNN - LSTM model - we get a best validation accuracy of </w:t>
            </w:r>
            <w:r w:rsidR="004B0B2A">
              <w:rPr>
                <w:rFonts w:ascii="Ericsson Hilda" w:eastAsia="Times New Roman" w:hAnsi="Ericsson Hilda" w:cs="Calibri"/>
                <w:color w:val="000000"/>
                <w:sz w:val="16"/>
                <w:szCs w:val="16"/>
                <w:lang w:val="en-US"/>
              </w:rPr>
              <w:t>71</w:t>
            </w:r>
            <w:r w:rsidRPr="005A0E4D">
              <w:rPr>
                <w:rFonts w:ascii="Ericsson Hilda" w:eastAsia="Times New Roman" w:hAnsi="Ericsson Hilda" w:cs="Calibri"/>
                <w:color w:val="000000"/>
                <w:sz w:val="16"/>
                <w:szCs w:val="16"/>
                <w:lang w:val="en-US"/>
              </w:rPr>
              <w:t>%.</w:t>
            </w:r>
            <w:r w:rsidR="004B0B2A">
              <w:rPr>
                <w:rFonts w:ascii="Ericsson Hilda" w:eastAsia="Times New Roman" w:hAnsi="Ericsson Hilda" w:cs="Calibri"/>
                <w:color w:val="000000"/>
                <w:sz w:val="16"/>
                <w:szCs w:val="16"/>
                <w:lang w:val="en-US"/>
              </w:rPr>
              <w:t xml:space="preserve"> So, it could not outperform Model-6 in terms of no. of parameters or performance. </w:t>
            </w:r>
          </w:p>
        </w:tc>
        <w:tc>
          <w:tcPr>
            <w:tcW w:w="0" w:type="auto"/>
            <w:vMerge w:val="restart"/>
            <w:tcBorders>
              <w:top w:val="single" w:sz="8" w:space="0" w:color="2F75B5"/>
              <w:left w:val="single" w:sz="8" w:space="0" w:color="2F75B5"/>
              <w:bottom w:val="single" w:sz="8" w:space="0" w:color="2F75B5"/>
              <w:right w:val="single" w:sz="8" w:space="0" w:color="2F75B5"/>
            </w:tcBorders>
            <w:shd w:val="clear" w:color="auto" w:fill="auto"/>
            <w:vAlign w:val="center"/>
            <w:hideMark/>
          </w:tcPr>
          <w:p w14:paraId="0D45C3A5"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1,657,445</w:t>
            </w:r>
          </w:p>
        </w:tc>
      </w:tr>
      <w:tr w:rsidR="005A0E4D" w:rsidRPr="005A0E4D" w14:paraId="5162E812" w14:textId="77777777" w:rsidTr="005A0E4D">
        <w:trPr>
          <w:gridAfter w:val="1"/>
          <w:trHeight w:val="325"/>
        </w:trPr>
        <w:tc>
          <w:tcPr>
            <w:tcW w:w="0" w:type="auto"/>
            <w:vMerge/>
            <w:tcBorders>
              <w:top w:val="single" w:sz="8" w:space="0" w:color="2F75B5"/>
              <w:left w:val="single" w:sz="8" w:space="0" w:color="2F75B5"/>
              <w:bottom w:val="single" w:sz="8" w:space="0" w:color="2F75B5"/>
              <w:right w:val="single" w:sz="8" w:space="0" w:color="2F75B5"/>
            </w:tcBorders>
            <w:vAlign w:val="center"/>
            <w:hideMark/>
          </w:tcPr>
          <w:p w14:paraId="6E8C9AF5" w14:textId="77777777" w:rsidR="005A0E4D" w:rsidRPr="005A0E4D" w:rsidRDefault="005A0E4D" w:rsidP="005A0E4D">
            <w:pPr>
              <w:spacing w:after="0" w:line="240" w:lineRule="auto"/>
              <w:rPr>
                <w:rFonts w:ascii="Ericsson Hilda" w:eastAsia="Times New Roman" w:hAnsi="Ericsson Hilda" w:cs="Calibri"/>
                <w:b/>
                <w:bCs/>
                <w:color w:val="24292E"/>
                <w:sz w:val="16"/>
                <w:szCs w:val="16"/>
                <w:lang w:val="en-US"/>
              </w:rPr>
            </w:pPr>
          </w:p>
        </w:tc>
        <w:tc>
          <w:tcPr>
            <w:tcW w:w="0" w:type="auto"/>
            <w:vMerge/>
            <w:tcBorders>
              <w:top w:val="single" w:sz="8" w:space="0" w:color="2F75B5"/>
              <w:left w:val="nil"/>
              <w:bottom w:val="single" w:sz="8" w:space="0" w:color="2F75B5"/>
              <w:right w:val="nil"/>
            </w:tcBorders>
            <w:vAlign w:val="center"/>
            <w:hideMark/>
          </w:tcPr>
          <w:p w14:paraId="23218E62"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tcBorders>
              <w:top w:val="nil"/>
              <w:left w:val="single" w:sz="8" w:space="0" w:color="2F75B5"/>
              <w:bottom w:val="single" w:sz="8" w:space="0" w:color="2F75B5"/>
              <w:right w:val="nil"/>
            </w:tcBorders>
            <w:shd w:val="clear" w:color="auto" w:fill="auto"/>
            <w:vAlign w:val="center"/>
            <w:hideMark/>
          </w:tcPr>
          <w:p w14:paraId="5960164C" w14:textId="5E0569E3"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Validation Accuracy: 0.</w:t>
            </w:r>
            <w:r w:rsidR="004B0B2A">
              <w:rPr>
                <w:rFonts w:ascii="Ericsson Hilda" w:eastAsia="Times New Roman" w:hAnsi="Ericsson Hilda" w:cs="Calibri"/>
                <w:color w:val="24292E"/>
                <w:sz w:val="16"/>
                <w:szCs w:val="16"/>
                <w:lang w:val="en-US"/>
              </w:rPr>
              <w:t>68</w:t>
            </w:r>
          </w:p>
        </w:tc>
        <w:tc>
          <w:tcPr>
            <w:tcW w:w="4505" w:type="dxa"/>
            <w:vMerge/>
            <w:tcBorders>
              <w:top w:val="single" w:sz="8" w:space="0" w:color="2F75B5"/>
              <w:left w:val="single" w:sz="8" w:space="0" w:color="2F75B5"/>
              <w:bottom w:val="single" w:sz="8" w:space="0" w:color="2F75B5"/>
              <w:right w:val="single" w:sz="8" w:space="0" w:color="2F75B5"/>
            </w:tcBorders>
            <w:vAlign w:val="center"/>
            <w:hideMark/>
          </w:tcPr>
          <w:p w14:paraId="56445380"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single" w:sz="8" w:space="0" w:color="2F75B5"/>
              <w:left w:val="single" w:sz="8" w:space="0" w:color="2F75B5"/>
              <w:bottom w:val="single" w:sz="8" w:space="0" w:color="2F75B5"/>
              <w:right w:val="single" w:sz="8" w:space="0" w:color="2F75B5"/>
            </w:tcBorders>
            <w:vAlign w:val="center"/>
            <w:hideMark/>
          </w:tcPr>
          <w:p w14:paraId="164432F0"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r>
      <w:tr w:rsidR="005A0E4D" w:rsidRPr="005A0E4D" w14:paraId="659454D9" w14:textId="77777777" w:rsidTr="005A0E4D">
        <w:trPr>
          <w:gridAfter w:val="1"/>
          <w:trHeight w:val="450"/>
        </w:trPr>
        <w:tc>
          <w:tcPr>
            <w:tcW w:w="0" w:type="auto"/>
            <w:vMerge w:val="restart"/>
            <w:tcBorders>
              <w:top w:val="nil"/>
              <w:left w:val="single" w:sz="8" w:space="0" w:color="2F75B5"/>
              <w:bottom w:val="single" w:sz="8" w:space="0" w:color="2F75B5"/>
              <w:right w:val="nil"/>
            </w:tcBorders>
            <w:shd w:val="clear" w:color="000000" w:fill="FFFFFF"/>
            <w:vAlign w:val="center"/>
            <w:hideMark/>
          </w:tcPr>
          <w:p w14:paraId="5A6DCDEF" w14:textId="77777777" w:rsidR="005A0E4D" w:rsidRPr="005A0E4D" w:rsidRDefault="005A0E4D" w:rsidP="005A0E4D">
            <w:pPr>
              <w:spacing w:after="0" w:line="240" w:lineRule="auto"/>
              <w:jc w:val="center"/>
              <w:rPr>
                <w:rFonts w:ascii="Ericsson Hilda" w:eastAsia="Times New Roman" w:hAnsi="Ericsson Hilda" w:cs="Calibri"/>
                <w:b/>
                <w:bCs/>
                <w:color w:val="000000"/>
                <w:sz w:val="16"/>
                <w:szCs w:val="16"/>
                <w:lang w:val="en-US"/>
              </w:rPr>
            </w:pPr>
            <w:r w:rsidRPr="005A0E4D">
              <w:rPr>
                <w:rFonts w:ascii="Ericsson Hilda" w:eastAsia="Times New Roman" w:hAnsi="Ericsson Hilda" w:cs="Calibri"/>
                <w:b/>
                <w:bCs/>
                <w:color w:val="000000"/>
                <w:sz w:val="16"/>
                <w:szCs w:val="16"/>
                <w:lang w:val="en-US"/>
              </w:rPr>
              <w:t>Transfer Learning with GRU</w:t>
            </w:r>
          </w:p>
        </w:tc>
        <w:tc>
          <w:tcPr>
            <w:tcW w:w="0" w:type="auto"/>
            <w:vMerge w:val="restart"/>
            <w:tcBorders>
              <w:top w:val="nil"/>
              <w:left w:val="single" w:sz="8" w:space="0" w:color="2F75B5"/>
              <w:bottom w:val="single" w:sz="8" w:space="0" w:color="2F75B5"/>
              <w:right w:val="single" w:sz="8" w:space="0" w:color="2F75B5"/>
            </w:tcBorders>
            <w:shd w:val="clear" w:color="auto" w:fill="auto"/>
            <w:vAlign w:val="center"/>
            <w:hideMark/>
          </w:tcPr>
          <w:p w14:paraId="41822A08"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Model-10</w:t>
            </w:r>
          </w:p>
        </w:tc>
        <w:tc>
          <w:tcPr>
            <w:tcW w:w="2396" w:type="dxa"/>
            <w:vMerge w:val="restart"/>
            <w:tcBorders>
              <w:top w:val="nil"/>
              <w:left w:val="single" w:sz="8" w:space="0" w:color="2F75B5"/>
              <w:bottom w:val="single" w:sz="8" w:space="0" w:color="2F75B5"/>
              <w:right w:val="single" w:sz="8" w:space="0" w:color="2F75B5"/>
            </w:tcBorders>
            <w:shd w:val="clear" w:color="auto" w:fill="auto"/>
            <w:vAlign w:val="center"/>
            <w:hideMark/>
          </w:tcPr>
          <w:p w14:paraId="39935770" w14:textId="3F40A779"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w:t>
            </w:r>
            <w:r w:rsidR="00300905">
              <w:rPr>
                <w:rFonts w:ascii="Ericsson Hilda" w:eastAsia="Times New Roman" w:hAnsi="Ericsson Hilda" w:cs="Calibri"/>
                <w:color w:val="24292E"/>
                <w:sz w:val="16"/>
                <w:szCs w:val="16"/>
                <w:lang w:val="en-US"/>
              </w:rPr>
              <w:t>98</w:t>
            </w:r>
            <w:r w:rsidRPr="005A0E4D">
              <w:rPr>
                <w:rFonts w:ascii="Ericsson Hilda" w:eastAsia="Times New Roman" w:hAnsi="Ericsson Hilda" w:cs="Calibri"/>
                <w:color w:val="24292E"/>
                <w:sz w:val="16"/>
                <w:szCs w:val="16"/>
                <w:lang w:val="en-US"/>
              </w:rPr>
              <w:br/>
              <w:t>Validation Accuracy: 0.</w:t>
            </w:r>
            <w:r w:rsidR="00300905">
              <w:rPr>
                <w:rFonts w:ascii="Ericsson Hilda" w:eastAsia="Times New Roman" w:hAnsi="Ericsson Hilda" w:cs="Calibri"/>
                <w:color w:val="24292E"/>
                <w:sz w:val="16"/>
                <w:szCs w:val="16"/>
                <w:lang w:val="en-US"/>
              </w:rPr>
              <w:t>83</w:t>
            </w:r>
          </w:p>
        </w:tc>
        <w:tc>
          <w:tcPr>
            <w:tcW w:w="4505" w:type="dxa"/>
            <w:vMerge w:val="restart"/>
            <w:tcBorders>
              <w:top w:val="nil"/>
              <w:left w:val="single" w:sz="8" w:space="0" w:color="2F75B5"/>
              <w:bottom w:val="single" w:sz="8" w:space="0" w:color="2F75B5"/>
              <w:right w:val="single" w:sz="8" w:space="0" w:color="2F75B5"/>
            </w:tcBorders>
            <w:shd w:val="clear" w:color="auto" w:fill="auto"/>
            <w:vAlign w:val="center"/>
            <w:hideMark/>
          </w:tcPr>
          <w:p w14:paraId="648E380E" w14:textId="6464B60C"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 xml:space="preserve">We are not training the MobileNet weights </w:t>
            </w:r>
            <w:r w:rsidR="00FF6A3E">
              <w:rPr>
                <w:rFonts w:ascii="Ericsson Hilda" w:eastAsia="Times New Roman" w:hAnsi="Ericsson Hilda" w:cs="Calibri"/>
                <w:color w:val="000000"/>
                <w:sz w:val="16"/>
                <w:szCs w:val="16"/>
                <w:lang w:val="en-US"/>
              </w:rPr>
              <w:t xml:space="preserve">and as a result </w:t>
            </w:r>
            <w:r w:rsidR="0014494E">
              <w:rPr>
                <w:rFonts w:ascii="Ericsson Hilda" w:eastAsia="Times New Roman" w:hAnsi="Ericsson Hilda" w:cs="Calibri"/>
                <w:color w:val="000000"/>
                <w:sz w:val="16"/>
                <w:szCs w:val="16"/>
                <w:lang w:val="en-US"/>
              </w:rPr>
              <w:t xml:space="preserve">we </w:t>
            </w:r>
            <w:r w:rsidR="0014494E" w:rsidRPr="005A0E4D">
              <w:rPr>
                <w:rFonts w:ascii="Ericsson Hilda" w:eastAsia="Times New Roman" w:hAnsi="Ericsson Hilda" w:cs="Calibri"/>
                <w:color w:val="000000"/>
                <w:sz w:val="16"/>
                <w:szCs w:val="16"/>
                <w:lang w:val="en-US"/>
              </w:rPr>
              <w:t>can</w:t>
            </w:r>
            <w:r w:rsidRPr="005A0E4D">
              <w:rPr>
                <w:rFonts w:ascii="Ericsson Hilda" w:eastAsia="Times New Roman" w:hAnsi="Ericsson Hilda" w:cs="Calibri"/>
                <w:color w:val="000000"/>
                <w:sz w:val="16"/>
                <w:szCs w:val="16"/>
                <w:lang w:val="en-US"/>
              </w:rPr>
              <w:t xml:space="preserve"> see, validation accuracy is </w:t>
            </w:r>
            <w:r w:rsidR="00FF6A3E">
              <w:rPr>
                <w:rFonts w:ascii="Ericsson Hilda" w:eastAsia="Times New Roman" w:hAnsi="Ericsson Hilda" w:cs="Calibri"/>
                <w:color w:val="000000"/>
                <w:sz w:val="16"/>
                <w:szCs w:val="16"/>
                <w:lang w:val="en-US"/>
              </w:rPr>
              <w:t>not good enough</w:t>
            </w:r>
            <w:r w:rsidRPr="005A0E4D">
              <w:rPr>
                <w:rFonts w:ascii="Ericsson Hilda" w:eastAsia="Times New Roman" w:hAnsi="Ericsson Hilda" w:cs="Calibri"/>
                <w:color w:val="000000"/>
                <w:sz w:val="16"/>
                <w:szCs w:val="16"/>
                <w:lang w:val="en-US"/>
              </w:rPr>
              <w:t>.</w:t>
            </w:r>
          </w:p>
        </w:tc>
        <w:tc>
          <w:tcPr>
            <w:tcW w:w="0" w:type="auto"/>
            <w:vMerge w:val="restart"/>
            <w:tcBorders>
              <w:top w:val="nil"/>
              <w:left w:val="single" w:sz="8" w:space="0" w:color="2F75B5"/>
              <w:bottom w:val="single" w:sz="8" w:space="0" w:color="2F75B5"/>
              <w:right w:val="single" w:sz="8" w:space="0" w:color="2F75B5"/>
            </w:tcBorders>
            <w:shd w:val="clear" w:color="auto" w:fill="auto"/>
            <w:vAlign w:val="center"/>
            <w:hideMark/>
          </w:tcPr>
          <w:p w14:paraId="3F095F28"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3,840,453</w:t>
            </w:r>
          </w:p>
        </w:tc>
      </w:tr>
      <w:tr w:rsidR="005A0E4D" w:rsidRPr="005A0E4D" w14:paraId="5B7A4FF7" w14:textId="77777777" w:rsidTr="004B0B2A">
        <w:trPr>
          <w:trHeight w:val="97"/>
        </w:trPr>
        <w:tc>
          <w:tcPr>
            <w:tcW w:w="0" w:type="auto"/>
            <w:vMerge/>
            <w:tcBorders>
              <w:top w:val="nil"/>
              <w:left w:val="single" w:sz="8" w:space="0" w:color="2F75B5"/>
              <w:bottom w:val="single" w:sz="8" w:space="0" w:color="2F75B5"/>
              <w:right w:val="nil"/>
            </w:tcBorders>
            <w:vAlign w:val="center"/>
            <w:hideMark/>
          </w:tcPr>
          <w:p w14:paraId="06880870"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nil"/>
              <w:left w:val="single" w:sz="8" w:space="0" w:color="2F75B5"/>
              <w:bottom w:val="single" w:sz="8" w:space="0" w:color="2F75B5"/>
              <w:right w:val="single" w:sz="8" w:space="0" w:color="2F75B5"/>
            </w:tcBorders>
            <w:vAlign w:val="center"/>
            <w:hideMark/>
          </w:tcPr>
          <w:p w14:paraId="2BB870FA"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vMerge/>
            <w:tcBorders>
              <w:top w:val="nil"/>
              <w:left w:val="single" w:sz="8" w:space="0" w:color="2F75B5"/>
              <w:bottom w:val="single" w:sz="8" w:space="0" w:color="2F75B5"/>
              <w:right w:val="single" w:sz="8" w:space="0" w:color="2F75B5"/>
            </w:tcBorders>
            <w:vAlign w:val="center"/>
            <w:hideMark/>
          </w:tcPr>
          <w:p w14:paraId="5DD2FAD0"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4505" w:type="dxa"/>
            <w:vMerge/>
            <w:tcBorders>
              <w:top w:val="nil"/>
              <w:left w:val="single" w:sz="8" w:space="0" w:color="2F75B5"/>
              <w:bottom w:val="single" w:sz="8" w:space="0" w:color="2F75B5"/>
              <w:right w:val="single" w:sz="8" w:space="0" w:color="2F75B5"/>
            </w:tcBorders>
            <w:vAlign w:val="center"/>
            <w:hideMark/>
          </w:tcPr>
          <w:p w14:paraId="01ECEF28"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nil"/>
              <w:left w:val="single" w:sz="8" w:space="0" w:color="2F75B5"/>
              <w:bottom w:val="single" w:sz="8" w:space="0" w:color="2F75B5"/>
              <w:right w:val="single" w:sz="8" w:space="0" w:color="2F75B5"/>
            </w:tcBorders>
            <w:vAlign w:val="center"/>
            <w:hideMark/>
          </w:tcPr>
          <w:p w14:paraId="799F9317"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tcBorders>
              <w:top w:val="nil"/>
              <w:left w:val="nil"/>
              <w:bottom w:val="nil"/>
              <w:right w:val="nil"/>
            </w:tcBorders>
            <w:shd w:val="clear" w:color="auto" w:fill="auto"/>
            <w:noWrap/>
            <w:vAlign w:val="bottom"/>
            <w:hideMark/>
          </w:tcPr>
          <w:p w14:paraId="79DAD716"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p>
        </w:tc>
      </w:tr>
      <w:tr w:rsidR="005A0E4D" w:rsidRPr="005A0E4D" w14:paraId="5538BCB4" w14:textId="77777777" w:rsidTr="005A0E4D">
        <w:trPr>
          <w:trHeight w:val="212"/>
        </w:trPr>
        <w:tc>
          <w:tcPr>
            <w:tcW w:w="0" w:type="auto"/>
            <w:vMerge/>
            <w:tcBorders>
              <w:top w:val="nil"/>
              <w:left w:val="single" w:sz="8" w:space="0" w:color="2F75B5"/>
              <w:bottom w:val="single" w:sz="8" w:space="0" w:color="2F75B5"/>
              <w:right w:val="nil"/>
            </w:tcBorders>
            <w:vAlign w:val="center"/>
            <w:hideMark/>
          </w:tcPr>
          <w:p w14:paraId="7E5AA300"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val="restart"/>
            <w:tcBorders>
              <w:top w:val="nil"/>
              <w:left w:val="single" w:sz="8" w:space="0" w:color="2F75B5"/>
              <w:bottom w:val="single" w:sz="8" w:space="0" w:color="2F75B5"/>
              <w:right w:val="single" w:sz="8" w:space="0" w:color="2F75B5"/>
            </w:tcBorders>
            <w:shd w:val="clear" w:color="000000" w:fill="D0DBF0"/>
            <w:vAlign w:val="center"/>
            <w:hideMark/>
          </w:tcPr>
          <w:p w14:paraId="762C22E5"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Model-11</w:t>
            </w:r>
          </w:p>
        </w:tc>
        <w:tc>
          <w:tcPr>
            <w:tcW w:w="2396" w:type="dxa"/>
            <w:vMerge w:val="restart"/>
            <w:tcBorders>
              <w:top w:val="nil"/>
              <w:left w:val="single" w:sz="8" w:space="0" w:color="2F75B5"/>
              <w:bottom w:val="single" w:sz="8" w:space="0" w:color="2F75B5"/>
              <w:right w:val="single" w:sz="8" w:space="0" w:color="2F75B5"/>
            </w:tcBorders>
            <w:shd w:val="clear" w:color="000000" w:fill="D0DBF0"/>
            <w:vAlign w:val="center"/>
            <w:hideMark/>
          </w:tcPr>
          <w:p w14:paraId="16439A9D" w14:textId="53BA5388" w:rsidR="005A0E4D" w:rsidRPr="005A0E4D" w:rsidRDefault="005A0E4D" w:rsidP="005A0E4D">
            <w:pPr>
              <w:spacing w:after="0" w:line="240" w:lineRule="auto"/>
              <w:jc w:val="center"/>
              <w:rPr>
                <w:rFonts w:ascii="Ericsson Hilda" w:eastAsia="Times New Roman" w:hAnsi="Ericsson Hilda" w:cs="Calibri"/>
                <w:color w:val="24292E"/>
                <w:sz w:val="16"/>
                <w:szCs w:val="16"/>
                <w:lang w:val="en-US"/>
              </w:rPr>
            </w:pPr>
            <w:r w:rsidRPr="005A0E4D">
              <w:rPr>
                <w:rFonts w:ascii="Ericsson Hilda" w:eastAsia="Times New Roman" w:hAnsi="Ericsson Hilda" w:cs="Calibri"/>
                <w:color w:val="24292E"/>
                <w:sz w:val="16"/>
                <w:szCs w:val="16"/>
                <w:lang w:val="en-US"/>
              </w:rPr>
              <w:t>Training Accuracy: 0.9</w:t>
            </w:r>
            <w:r w:rsidR="008774AC">
              <w:rPr>
                <w:rFonts w:ascii="Ericsson Hilda" w:eastAsia="Times New Roman" w:hAnsi="Ericsson Hilda" w:cs="Calibri"/>
                <w:color w:val="24292E"/>
                <w:sz w:val="16"/>
                <w:szCs w:val="16"/>
                <w:lang w:val="en-US"/>
              </w:rPr>
              <w:t>9</w:t>
            </w:r>
            <w:r w:rsidRPr="005A0E4D">
              <w:rPr>
                <w:rFonts w:ascii="Ericsson Hilda" w:eastAsia="Times New Roman" w:hAnsi="Ericsson Hilda" w:cs="Calibri"/>
                <w:color w:val="24292E"/>
                <w:sz w:val="16"/>
                <w:szCs w:val="16"/>
                <w:lang w:val="en-US"/>
              </w:rPr>
              <w:t xml:space="preserve">  </w:t>
            </w:r>
            <w:r w:rsidRPr="005A0E4D">
              <w:rPr>
                <w:rFonts w:ascii="Ericsson Hilda" w:eastAsia="Times New Roman" w:hAnsi="Ericsson Hilda" w:cs="Calibri"/>
                <w:color w:val="24292E"/>
                <w:sz w:val="16"/>
                <w:szCs w:val="16"/>
                <w:lang w:val="en-US"/>
              </w:rPr>
              <w:br/>
              <w:t xml:space="preserve">Validation </w:t>
            </w:r>
            <w:r w:rsidR="00FF6A3E" w:rsidRPr="005A0E4D">
              <w:rPr>
                <w:rFonts w:ascii="Ericsson Hilda" w:eastAsia="Times New Roman" w:hAnsi="Ericsson Hilda" w:cs="Calibri"/>
                <w:color w:val="24292E"/>
                <w:sz w:val="16"/>
                <w:szCs w:val="16"/>
                <w:lang w:val="en-US"/>
              </w:rPr>
              <w:t>Accuracy:</w:t>
            </w:r>
            <w:r w:rsidRPr="005A0E4D">
              <w:rPr>
                <w:rFonts w:ascii="Ericsson Hilda" w:eastAsia="Times New Roman" w:hAnsi="Ericsson Hilda" w:cs="Calibri"/>
                <w:color w:val="24292E"/>
                <w:sz w:val="16"/>
                <w:szCs w:val="16"/>
                <w:lang w:val="en-US"/>
              </w:rPr>
              <w:t xml:space="preserve"> 0.9</w:t>
            </w:r>
            <w:r w:rsidR="008774AC">
              <w:rPr>
                <w:rFonts w:ascii="Ericsson Hilda" w:eastAsia="Times New Roman" w:hAnsi="Ericsson Hilda" w:cs="Calibri"/>
                <w:color w:val="24292E"/>
                <w:sz w:val="16"/>
                <w:szCs w:val="16"/>
                <w:lang w:val="en-US"/>
              </w:rPr>
              <w:t>8</w:t>
            </w:r>
          </w:p>
        </w:tc>
        <w:tc>
          <w:tcPr>
            <w:tcW w:w="4505" w:type="dxa"/>
            <w:vMerge w:val="restart"/>
            <w:tcBorders>
              <w:top w:val="nil"/>
              <w:left w:val="single" w:sz="8" w:space="0" w:color="2F75B5"/>
              <w:bottom w:val="single" w:sz="8" w:space="0" w:color="2F75B5"/>
              <w:right w:val="single" w:sz="8" w:space="0" w:color="2F75B5"/>
            </w:tcBorders>
            <w:shd w:val="clear" w:color="000000" w:fill="D0DBF0"/>
            <w:vAlign w:val="center"/>
            <w:hideMark/>
          </w:tcPr>
          <w:p w14:paraId="3A8F3068"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Outstanding result.</w:t>
            </w:r>
          </w:p>
        </w:tc>
        <w:tc>
          <w:tcPr>
            <w:tcW w:w="0" w:type="auto"/>
            <w:vMerge w:val="restart"/>
            <w:tcBorders>
              <w:top w:val="nil"/>
              <w:left w:val="single" w:sz="8" w:space="0" w:color="2F75B5"/>
              <w:bottom w:val="single" w:sz="8" w:space="0" w:color="2F75B5"/>
              <w:right w:val="single" w:sz="8" w:space="0" w:color="2F75B5"/>
            </w:tcBorders>
            <w:shd w:val="clear" w:color="000000" w:fill="D0DBF0"/>
            <w:vAlign w:val="center"/>
            <w:hideMark/>
          </w:tcPr>
          <w:p w14:paraId="2240E88A"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r w:rsidRPr="005A0E4D">
              <w:rPr>
                <w:rFonts w:ascii="Ericsson Hilda" w:eastAsia="Times New Roman" w:hAnsi="Ericsson Hilda" w:cs="Calibri"/>
                <w:color w:val="000000"/>
                <w:sz w:val="16"/>
                <w:szCs w:val="16"/>
                <w:lang w:val="en-US"/>
              </w:rPr>
              <w:t>3,692,869</w:t>
            </w:r>
          </w:p>
        </w:tc>
        <w:tc>
          <w:tcPr>
            <w:tcW w:w="0" w:type="auto"/>
            <w:vAlign w:val="center"/>
            <w:hideMark/>
          </w:tcPr>
          <w:p w14:paraId="2F25B90C" w14:textId="77777777" w:rsidR="005A0E4D" w:rsidRPr="005A0E4D" w:rsidRDefault="005A0E4D" w:rsidP="005A0E4D">
            <w:pPr>
              <w:spacing w:after="0" w:line="240" w:lineRule="auto"/>
              <w:rPr>
                <w:rFonts w:ascii="Times New Roman" w:eastAsia="Times New Roman" w:hAnsi="Times New Roman" w:cs="Times New Roman"/>
                <w:sz w:val="20"/>
                <w:szCs w:val="20"/>
                <w:lang w:val="en-US"/>
              </w:rPr>
            </w:pPr>
          </w:p>
        </w:tc>
      </w:tr>
      <w:tr w:rsidR="005A0E4D" w:rsidRPr="005A0E4D" w14:paraId="6260F8D3" w14:textId="77777777" w:rsidTr="005A0E4D">
        <w:trPr>
          <w:trHeight w:val="212"/>
        </w:trPr>
        <w:tc>
          <w:tcPr>
            <w:tcW w:w="0" w:type="auto"/>
            <w:vMerge/>
            <w:tcBorders>
              <w:top w:val="nil"/>
              <w:left w:val="single" w:sz="8" w:space="0" w:color="2F75B5"/>
              <w:bottom w:val="single" w:sz="8" w:space="0" w:color="2F75B5"/>
              <w:right w:val="nil"/>
            </w:tcBorders>
            <w:vAlign w:val="center"/>
            <w:hideMark/>
          </w:tcPr>
          <w:p w14:paraId="7CAC19D5"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nil"/>
              <w:left w:val="single" w:sz="8" w:space="0" w:color="2F75B5"/>
              <w:bottom w:val="single" w:sz="8" w:space="0" w:color="2F75B5"/>
              <w:right w:val="single" w:sz="8" w:space="0" w:color="2F75B5"/>
            </w:tcBorders>
            <w:vAlign w:val="center"/>
            <w:hideMark/>
          </w:tcPr>
          <w:p w14:paraId="7167F56A"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2396" w:type="dxa"/>
            <w:vMerge/>
            <w:tcBorders>
              <w:top w:val="nil"/>
              <w:left w:val="single" w:sz="8" w:space="0" w:color="2F75B5"/>
              <w:bottom w:val="single" w:sz="8" w:space="0" w:color="2F75B5"/>
              <w:right w:val="single" w:sz="8" w:space="0" w:color="2F75B5"/>
            </w:tcBorders>
            <w:vAlign w:val="center"/>
            <w:hideMark/>
          </w:tcPr>
          <w:p w14:paraId="3C3ED939" w14:textId="77777777" w:rsidR="005A0E4D" w:rsidRPr="005A0E4D" w:rsidRDefault="005A0E4D" w:rsidP="005A0E4D">
            <w:pPr>
              <w:spacing w:after="0" w:line="240" w:lineRule="auto"/>
              <w:rPr>
                <w:rFonts w:ascii="Ericsson Hilda" w:eastAsia="Times New Roman" w:hAnsi="Ericsson Hilda" w:cs="Calibri"/>
                <w:color w:val="24292E"/>
                <w:sz w:val="16"/>
                <w:szCs w:val="16"/>
                <w:lang w:val="en-US"/>
              </w:rPr>
            </w:pPr>
          </w:p>
        </w:tc>
        <w:tc>
          <w:tcPr>
            <w:tcW w:w="4505" w:type="dxa"/>
            <w:vMerge/>
            <w:tcBorders>
              <w:top w:val="nil"/>
              <w:left w:val="single" w:sz="8" w:space="0" w:color="2F75B5"/>
              <w:bottom w:val="single" w:sz="8" w:space="0" w:color="2F75B5"/>
              <w:right w:val="single" w:sz="8" w:space="0" w:color="2F75B5"/>
            </w:tcBorders>
            <w:vAlign w:val="center"/>
            <w:hideMark/>
          </w:tcPr>
          <w:p w14:paraId="522020F8"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vMerge/>
            <w:tcBorders>
              <w:top w:val="nil"/>
              <w:left w:val="single" w:sz="8" w:space="0" w:color="2F75B5"/>
              <w:bottom w:val="single" w:sz="8" w:space="0" w:color="2F75B5"/>
              <w:right w:val="single" w:sz="8" w:space="0" w:color="2F75B5"/>
            </w:tcBorders>
            <w:vAlign w:val="center"/>
            <w:hideMark/>
          </w:tcPr>
          <w:p w14:paraId="359DABF3" w14:textId="77777777" w:rsidR="005A0E4D" w:rsidRPr="005A0E4D" w:rsidRDefault="005A0E4D" w:rsidP="005A0E4D">
            <w:pPr>
              <w:spacing w:after="0" w:line="240" w:lineRule="auto"/>
              <w:rPr>
                <w:rFonts w:ascii="Ericsson Hilda" w:eastAsia="Times New Roman" w:hAnsi="Ericsson Hilda" w:cs="Calibri"/>
                <w:color w:val="000000"/>
                <w:sz w:val="16"/>
                <w:szCs w:val="16"/>
                <w:lang w:val="en-US"/>
              </w:rPr>
            </w:pPr>
          </w:p>
        </w:tc>
        <w:tc>
          <w:tcPr>
            <w:tcW w:w="0" w:type="auto"/>
            <w:tcBorders>
              <w:top w:val="nil"/>
              <w:left w:val="nil"/>
              <w:bottom w:val="nil"/>
              <w:right w:val="nil"/>
            </w:tcBorders>
            <w:shd w:val="clear" w:color="auto" w:fill="auto"/>
            <w:noWrap/>
            <w:vAlign w:val="bottom"/>
            <w:hideMark/>
          </w:tcPr>
          <w:p w14:paraId="7CDA6BA8" w14:textId="77777777" w:rsidR="005A0E4D" w:rsidRPr="005A0E4D" w:rsidRDefault="005A0E4D" w:rsidP="005A0E4D">
            <w:pPr>
              <w:spacing w:after="0" w:line="240" w:lineRule="auto"/>
              <w:jc w:val="center"/>
              <w:rPr>
                <w:rFonts w:ascii="Ericsson Hilda" w:eastAsia="Times New Roman" w:hAnsi="Ericsson Hilda" w:cs="Calibri"/>
                <w:color w:val="000000"/>
                <w:sz w:val="16"/>
                <w:szCs w:val="16"/>
                <w:lang w:val="en-US"/>
              </w:rPr>
            </w:pPr>
          </w:p>
        </w:tc>
      </w:tr>
    </w:tbl>
    <w:p w14:paraId="629E78AD" w14:textId="77777777" w:rsidR="005A0E4D" w:rsidRDefault="005A0E4D" w:rsidP="003232AB">
      <w:pPr>
        <w:spacing w:after="0"/>
        <w:rPr>
          <w:rFonts w:cstheme="minorHAnsi"/>
          <w:b/>
          <w:bCs/>
          <w:sz w:val="28"/>
          <w:szCs w:val="28"/>
        </w:rPr>
      </w:pPr>
    </w:p>
    <w:p w14:paraId="246983BC" w14:textId="5CE6BF2B" w:rsidR="00E61F75"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1B40C098" w14:textId="1E29573F" w:rsidR="005A0E4D" w:rsidRDefault="005A0E4D"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
    <w:p w14:paraId="441FCE55" w14:textId="133B5F9C" w:rsidR="005A0E4D" w:rsidRDefault="005A0E4D" w:rsidP="00EA16D1">
      <w:pPr>
        <w:shd w:val="clear" w:color="auto" w:fill="FFFFFF"/>
        <w:spacing w:before="129" w:after="0" w:line="240" w:lineRule="auto"/>
        <w:outlineLvl w:val="0"/>
        <w:rPr>
          <w:rFonts w:ascii="Times New Roman" w:eastAsia="Times New Roman" w:hAnsi="Times New Roman" w:cs="Times New Roman"/>
          <w:b/>
          <w:bCs/>
          <w:color w:val="A6A6A6" w:themeColor="background1" w:themeShade="A6"/>
          <w:kern w:val="36"/>
          <w:sz w:val="20"/>
          <w:szCs w:val="20"/>
          <w:lang w:eastAsia="en-IN"/>
        </w:rPr>
      </w:pPr>
    </w:p>
    <w:p w14:paraId="6E5EFEB8" w14:textId="4D5ECB2F" w:rsidR="005A0E4D" w:rsidRDefault="005A0E4D" w:rsidP="00E36CA0">
      <w:pPr>
        <w:shd w:val="clear" w:color="auto" w:fill="FFFFFF"/>
        <w:spacing w:before="129" w:after="0" w:line="240" w:lineRule="auto"/>
        <w:outlineLvl w:val="0"/>
        <w:rPr>
          <w:rFonts w:ascii="Times New Roman" w:eastAsia="Times New Roman" w:hAnsi="Times New Roman" w:cs="Times New Roman"/>
          <w:b/>
          <w:bCs/>
          <w:color w:val="A6A6A6" w:themeColor="background1" w:themeShade="A6"/>
          <w:kern w:val="36"/>
          <w:sz w:val="20"/>
          <w:szCs w:val="20"/>
          <w:lang w:eastAsia="en-IN"/>
        </w:rPr>
      </w:pPr>
    </w:p>
    <w:p w14:paraId="48A5AB1B" w14:textId="77777777" w:rsidR="005A0E4D" w:rsidRPr="005E2EC2" w:rsidRDefault="005A0E4D"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
    <w:p w14:paraId="0080FAF1" w14:textId="20A0203E"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1B8B7AC8"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5A0E4D">
                              <w:rPr>
                                <w:rFonts w:ascii="Times New Roman" w:hAnsi="Times New Roman" w:cs="Times New Roman"/>
                                <w:b/>
                                <w:bCs/>
                              </w:rPr>
                              <w:t>6:</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643D7D6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5A0E4D">
                              <w:rPr>
                                <w:rFonts w:ascii="Times New Roman" w:hAnsi="Times New Roman" w:cs="Times New Roman"/>
                                <w:sz w:val="20"/>
                                <w:szCs w:val="20"/>
                              </w:rPr>
                              <w:t>5</w:t>
                            </w:r>
                            <w:r w:rsidRPr="00F546B2">
                              <w:rPr>
                                <w:rFonts w:ascii="Times New Roman" w:hAnsi="Times New Roman" w:cs="Times New Roman"/>
                                <w:sz w:val="20"/>
                                <w:szCs w:val="20"/>
                              </w:rPr>
                              <w:t>%, Validation Accuracy:</w:t>
                            </w:r>
                            <w:r w:rsidR="005A0E4D">
                              <w:rPr>
                                <w:rFonts w:ascii="Times New Roman" w:hAnsi="Times New Roman" w:cs="Times New Roman"/>
                                <w:sz w:val="20"/>
                                <w:szCs w:val="20"/>
                              </w:rPr>
                              <w:t xml:space="preserve"> 94</w:t>
                            </w:r>
                            <w:r w:rsidRPr="00F546B2">
                              <w:rPr>
                                <w:rFonts w:ascii="Times New Roman" w:hAnsi="Times New Roman" w:cs="Times New Roman"/>
                                <w:sz w:val="20"/>
                                <w:szCs w:val="20"/>
                              </w:rPr>
                              <w:t>%</w:t>
                            </w:r>
                            <w:r w:rsidR="008673D4">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203B3E4C"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5A0E4D" w:rsidRPr="005A0E4D">
                              <w:rPr>
                                <w:rFonts w:ascii="Times New Roman" w:hAnsi="Times New Roman" w:cs="Times New Roman"/>
                                <w:sz w:val="20"/>
                                <w:szCs w:val="20"/>
                              </w:rPr>
                              <w:t>909,637</w:t>
                            </w:r>
                            <w:r w:rsidRPr="00F546B2">
                              <w:rPr>
                                <w:rFonts w:ascii="Times New Roman" w:hAnsi="Times New Roman" w:cs="Times New Roman"/>
                                <w:sz w:val="20"/>
                                <w:szCs w:val="20"/>
                              </w:rPr>
                              <w:t>) less according to other models’</w:t>
                            </w:r>
                            <w:r w:rsidR="00F546B2">
                              <w:rPr>
                                <w:rFonts w:ascii="Times New Roman" w:hAnsi="Times New Roman" w:cs="Times New Roman"/>
                                <w:sz w:val="20"/>
                                <w:szCs w:val="20"/>
                              </w:rPr>
                              <w:t xml:space="preserve"> performance</w:t>
                            </w:r>
                          </w:p>
                          <w:p w14:paraId="0E89B4E4" w14:textId="4B14B0DD" w:rsidR="002122A5" w:rsidRPr="00BE5E54" w:rsidRDefault="006A6AD9" w:rsidP="00BE5E54">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1B8B7AC8"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5A0E4D">
                        <w:rPr>
                          <w:rFonts w:ascii="Times New Roman" w:hAnsi="Times New Roman" w:cs="Times New Roman"/>
                          <w:b/>
                          <w:bCs/>
                        </w:rPr>
                        <w:t>6:</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643D7D6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5A0E4D">
                        <w:rPr>
                          <w:rFonts w:ascii="Times New Roman" w:hAnsi="Times New Roman" w:cs="Times New Roman"/>
                          <w:sz w:val="20"/>
                          <w:szCs w:val="20"/>
                        </w:rPr>
                        <w:t>5</w:t>
                      </w:r>
                      <w:r w:rsidRPr="00F546B2">
                        <w:rPr>
                          <w:rFonts w:ascii="Times New Roman" w:hAnsi="Times New Roman" w:cs="Times New Roman"/>
                          <w:sz w:val="20"/>
                          <w:szCs w:val="20"/>
                        </w:rPr>
                        <w:t>%, Validation Accuracy:</w:t>
                      </w:r>
                      <w:r w:rsidR="005A0E4D">
                        <w:rPr>
                          <w:rFonts w:ascii="Times New Roman" w:hAnsi="Times New Roman" w:cs="Times New Roman"/>
                          <w:sz w:val="20"/>
                          <w:szCs w:val="20"/>
                        </w:rPr>
                        <w:t xml:space="preserve"> 94</w:t>
                      </w:r>
                      <w:r w:rsidRPr="00F546B2">
                        <w:rPr>
                          <w:rFonts w:ascii="Times New Roman" w:hAnsi="Times New Roman" w:cs="Times New Roman"/>
                          <w:sz w:val="20"/>
                          <w:szCs w:val="20"/>
                        </w:rPr>
                        <w:t>%</w:t>
                      </w:r>
                      <w:r w:rsidR="008673D4">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203B3E4C"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5A0E4D" w:rsidRPr="005A0E4D">
                        <w:rPr>
                          <w:rFonts w:ascii="Times New Roman" w:hAnsi="Times New Roman" w:cs="Times New Roman"/>
                          <w:sz w:val="20"/>
                          <w:szCs w:val="20"/>
                        </w:rPr>
                        <w:t>909,637</w:t>
                      </w:r>
                      <w:r w:rsidRPr="00F546B2">
                        <w:rPr>
                          <w:rFonts w:ascii="Times New Roman" w:hAnsi="Times New Roman" w:cs="Times New Roman"/>
                          <w:sz w:val="20"/>
                          <w:szCs w:val="20"/>
                        </w:rPr>
                        <w:t>) less according to other models’</w:t>
                      </w:r>
                      <w:r w:rsidR="00F546B2">
                        <w:rPr>
                          <w:rFonts w:ascii="Times New Roman" w:hAnsi="Times New Roman" w:cs="Times New Roman"/>
                          <w:sz w:val="20"/>
                          <w:szCs w:val="20"/>
                        </w:rPr>
                        <w:t xml:space="preserve"> performance</w:t>
                      </w:r>
                    </w:p>
                    <w:p w14:paraId="0E89B4E4" w14:textId="4B14B0DD" w:rsidR="002122A5" w:rsidRPr="00BE5E54" w:rsidRDefault="006A6AD9" w:rsidP="00BE5E54">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rsidSect="005A0E4D">
      <w:headerReference w:type="default"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4B493" w14:textId="77777777" w:rsidR="00BC79BF" w:rsidRDefault="00BC79BF" w:rsidP="00C80489">
      <w:pPr>
        <w:spacing w:after="0" w:line="240" w:lineRule="auto"/>
      </w:pPr>
      <w:r>
        <w:separator/>
      </w:r>
    </w:p>
  </w:endnote>
  <w:endnote w:type="continuationSeparator" w:id="0">
    <w:p w14:paraId="59BAF977" w14:textId="77777777" w:rsidR="00BC79BF" w:rsidRDefault="00BC79BF"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ricsson Hilda">
    <w:panose1 w:val="00000500000000000000"/>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7AA24" w14:textId="77777777" w:rsidR="00BC79BF" w:rsidRDefault="00BC79BF" w:rsidP="00C80489">
      <w:pPr>
        <w:spacing w:after="0" w:line="240" w:lineRule="auto"/>
      </w:pPr>
      <w:r>
        <w:separator/>
      </w:r>
    </w:p>
  </w:footnote>
  <w:footnote w:type="continuationSeparator" w:id="0">
    <w:p w14:paraId="62DD76EF" w14:textId="77777777" w:rsidR="00BC79BF" w:rsidRDefault="00BC79BF"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4494E"/>
    <w:rsid w:val="0016098A"/>
    <w:rsid w:val="001C6F67"/>
    <w:rsid w:val="001D15B5"/>
    <w:rsid w:val="001D5156"/>
    <w:rsid w:val="00206EA8"/>
    <w:rsid w:val="0021075E"/>
    <w:rsid w:val="002122A5"/>
    <w:rsid w:val="002169F5"/>
    <w:rsid w:val="002418C8"/>
    <w:rsid w:val="00282B20"/>
    <w:rsid w:val="002A6B75"/>
    <w:rsid w:val="002B5B73"/>
    <w:rsid w:val="002E0EEF"/>
    <w:rsid w:val="002F6A69"/>
    <w:rsid w:val="00300905"/>
    <w:rsid w:val="00314793"/>
    <w:rsid w:val="003232AB"/>
    <w:rsid w:val="003B2261"/>
    <w:rsid w:val="003B743D"/>
    <w:rsid w:val="0043297B"/>
    <w:rsid w:val="00435F72"/>
    <w:rsid w:val="004464BA"/>
    <w:rsid w:val="00466D38"/>
    <w:rsid w:val="00490B1F"/>
    <w:rsid w:val="00497B0C"/>
    <w:rsid w:val="004B0B2A"/>
    <w:rsid w:val="004B22B5"/>
    <w:rsid w:val="00553B10"/>
    <w:rsid w:val="005727B1"/>
    <w:rsid w:val="00582B86"/>
    <w:rsid w:val="0058579F"/>
    <w:rsid w:val="00595CB9"/>
    <w:rsid w:val="005A0E4D"/>
    <w:rsid w:val="005D5BF9"/>
    <w:rsid w:val="005E2EC2"/>
    <w:rsid w:val="005F159F"/>
    <w:rsid w:val="005F299F"/>
    <w:rsid w:val="006237BA"/>
    <w:rsid w:val="00646CEF"/>
    <w:rsid w:val="00666BA1"/>
    <w:rsid w:val="006A6AD9"/>
    <w:rsid w:val="006D16F6"/>
    <w:rsid w:val="006D2330"/>
    <w:rsid w:val="006D407B"/>
    <w:rsid w:val="006E1E72"/>
    <w:rsid w:val="006E45C9"/>
    <w:rsid w:val="007162DC"/>
    <w:rsid w:val="007919D2"/>
    <w:rsid w:val="007C75A2"/>
    <w:rsid w:val="007F696A"/>
    <w:rsid w:val="008673D4"/>
    <w:rsid w:val="00874105"/>
    <w:rsid w:val="008774AC"/>
    <w:rsid w:val="008823D0"/>
    <w:rsid w:val="008C24F9"/>
    <w:rsid w:val="009304B8"/>
    <w:rsid w:val="00980486"/>
    <w:rsid w:val="00980BCF"/>
    <w:rsid w:val="00992F4B"/>
    <w:rsid w:val="009F094D"/>
    <w:rsid w:val="009F14DF"/>
    <w:rsid w:val="00A07E38"/>
    <w:rsid w:val="00A20FE5"/>
    <w:rsid w:val="00A56E64"/>
    <w:rsid w:val="00A67FBF"/>
    <w:rsid w:val="00A8211F"/>
    <w:rsid w:val="00AC7911"/>
    <w:rsid w:val="00AD7C7E"/>
    <w:rsid w:val="00B111FF"/>
    <w:rsid w:val="00B13762"/>
    <w:rsid w:val="00B55AF2"/>
    <w:rsid w:val="00BB4BA5"/>
    <w:rsid w:val="00BC79BF"/>
    <w:rsid w:val="00BC7B13"/>
    <w:rsid w:val="00BE51D8"/>
    <w:rsid w:val="00BE5E54"/>
    <w:rsid w:val="00C164AA"/>
    <w:rsid w:val="00C33814"/>
    <w:rsid w:val="00C50575"/>
    <w:rsid w:val="00C570DF"/>
    <w:rsid w:val="00C80489"/>
    <w:rsid w:val="00C80B31"/>
    <w:rsid w:val="00C82F57"/>
    <w:rsid w:val="00CE36EF"/>
    <w:rsid w:val="00CE752E"/>
    <w:rsid w:val="00CE7A8B"/>
    <w:rsid w:val="00D614E2"/>
    <w:rsid w:val="00D70D06"/>
    <w:rsid w:val="00D83C23"/>
    <w:rsid w:val="00DD7477"/>
    <w:rsid w:val="00E2557D"/>
    <w:rsid w:val="00E36CA0"/>
    <w:rsid w:val="00E536C4"/>
    <w:rsid w:val="00E61F75"/>
    <w:rsid w:val="00E74DA5"/>
    <w:rsid w:val="00E86A24"/>
    <w:rsid w:val="00EA16D1"/>
    <w:rsid w:val="00EB06A4"/>
    <w:rsid w:val="00EB1846"/>
    <w:rsid w:val="00EC26BB"/>
    <w:rsid w:val="00F069E4"/>
    <w:rsid w:val="00F11759"/>
    <w:rsid w:val="00F16D1A"/>
    <w:rsid w:val="00F363A2"/>
    <w:rsid w:val="00F546B2"/>
    <w:rsid w:val="00F93358"/>
    <w:rsid w:val="00FA2B3E"/>
    <w:rsid w:val="00FA319B"/>
    <w:rsid w:val="00FC37D6"/>
    <w:rsid w:val="00FD03DE"/>
    <w:rsid w:val="00FF6A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888420674">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61833056">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1993448">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6866925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47163022">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43302016">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ricsson Hilda">
    <w:panose1 w:val="00000500000000000000"/>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2C3D7D"/>
    <w:rsid w:val="00334363"/>
    <w:rsid w:val="00402FD8"/>
    <w:rsid w:val="00552C7C"/>
    <w:rsid w:val="00654293"/>
    <w:rsid w:val="0074196D"/>
    <w:rsid w:val="00B075CF"/>
    <w:rsid w:val="00ED1D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6</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Anirudhya Bhattacharya</cp:lastModifiedBy>
  <cp:revision>19</cp:revision>
  <cp:lastPrinted>2020-06-25T23:29:00Z</cp:lastPrinted>
  <dcterms:created xsi:type="dcterms:W3CDTF">2020-06-28T12:07:00Z</dcterms:created>
  <dcterms:modified xsi:type="dcterms:W3CDTF">2021-10-27T13:03:00Z</dcterms:modified>
</cp:coreProperties>
</file>