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MoSh</w:t>
      </w:r>
    </w:p>
    <w:p>
      <w:pPr>
        <w:pStyle w:val="Heading1"/>
        <w:numPr>
          <w:ilvl w:val="0"/>
          <w:numId w:val="1"/>
        </w:numPr>
        <w:ind w:left="0" w:hanging="0"/>
        <w:rPr/>
      </w:pPr>
      <w:r>
        <w:rPr/>
        <w:t>Roll No: 150100012</w:t>
      </w:r>
    </w:p>
    <w:p>
      <w:pPr>
        <w:pStyle w:val="TextBody"/>
        <w:rPr/>
      </w:pPr>
      <w:r>
        <w:rPr/>
      </w:r>
    </w:p>
    <w:p>
      <w:pPr>
        <w:pStyle w:val="TextBody"/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The code is partitioned into 4 files: mosh.c, funclist.c, parse.c and header.h .The directory </w:t>
      </w:r>
      <w:r>
        <w:rPr>
          <w:rFonts w:ascii="Arial" w:hAnsi="Arial"/>
          <w:i/>
          <w:iCs/>
          <w:sz w:val="26"/>
          <w:szCs w:val="26"/>
        </w:rPr>
        <w:t xml:space="preserve">code/ </w:t>
      </w:r>
      <w:r>
        <w:rPr>
          <w:rFonts w:ascii="Arial" w:hAnsi="Arial"/>
          <w:i w:val="false"/>
          <w:iCs w:val="false"/>
          <w:sz w:val="26"/>
          <w:szCs w:val="26"/>
        </w:rPr>
        <w:t>contains a makefile for compiling the above code.</w:t>
      </w:r>
    </w:p>
    <w:p>
      <w:pPr>
        <w:pStyle w:val="TextBody"/>
        <w:rPr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Testing:</w:t>
      </w:r>
    </w:p>
    <w:p>
      <w:pPr>
        <w:pStyle w:val="TextBody"/>
        <w:rPr>
          <w:rFonts w:ascii="Arial" w:hAnsi="Arial"/>
          <w:sz w:val="26"/>
          <w:szCs w:val="26"/>
        </w:rPr>
      </w:pPr>
      <w:r>
        <w:rPr>
          <w:rFonts w:ascii="Arial" w:hAnsi="Arial"/>
          <w:i w:val="false"/>
          <w:iCs w:val="false"/>
          <w:sz w:val="26"/>
          <w:szCs w:val="26"/>
        </w:rPr>
        <w:t>Open the terminal in the code directory and enter the command “make”. The Makefile is executed to create executable “</w:t>
      </w:r>
      <w:r>
        <w:rPr>
          <w:rFonts w:ascii="Arial" w:hAnsi="Arial"/>
          <w:b/>
          <w:bCs/>
          <w:i w:val="false"/>
          <w:iCs w:val="false"/>
          <w:sz w:val="26"/>
          <w:szCs w:val="26"/>
        </w:rPr>
        <w:t>mosh</w:t>
      </w:r>
      <w:r>
        <w:rPr>
          <w:rFonts w:ascii="Arial" w:hAnsi="Arial"/>
          <w:i w:val="false"/>
          <w:iCs w:val="false"/>
          <w:sz w:val="26"/>
          <w:szCs w:val="26"/>
        </w:rPr>
        <w:t>” in the same directory.</w:t>
      </w:r>
    </w:p>
    <w:p>
      <w:pPr>
        <w:pStyle w:val="TextBody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i w:val="false"/>
          <w:iCs w:val="false"/>
          <w:sz w:val="32"/>
          <w:szCs w:val="32"/>
        </w:rPr>
        <w:t>Code:</w:t>
      </w:r>
    </w:p>
    <w:p>
      <w:pPr>
        <w:pStyle w:val="TextBody"/>
        <w:numPr>
          <w:ilvl w:val="0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header.h : Contains the function declarations which are declared in mosh.c, funclist.c and parse.c</w:t>
      </w:r>
    </w:p>
    <w:p>
      <w:pPr>
        <w:pStyle w:val="TextBody"/>
        <w:numPr>
          <w:ilvl w:val="0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funclist.c : Contains the function “</w:t>
      </w:r>
      <w:r>
        <w:rPr>
          <w:rFonts w:ascii="Arial" w:hAnsi="Arial"/>
          <w:b/>
          <w:bCs/>
          <w:sz w:val="26"/>
          <w:szCs w:val="26"/>
        </w:rPr>
        <w:t>funcList</w:t>
      </w:r>
      <w:r>
        <w:rPr>
          <w:rFonts w:ascii="Arial" w:hAnsi="Arial"/>
          <w:sz w:val="26"/>
          <w:szCs w:val="26"/>
        </w:rPr>
        <w:t>” which takes in a command and executes it ; and also some subordinate functions which calculates the length of arrays. “</w:t>
      </w:r>
      <w:r>
        <w:rPr>
          <w:rFonts w:ascii="Arial" w:hAnsi="Arial"/>
          <w:b/>
          <w:bCs/>
          <w:sz w:val="26"/>
          <w:szCs w:val="26"/>
        </w:rPr>
        <w:t>funcList</w:t>
      </w:r>
      <w:r>
        <w:rPr>
          <w:rFonts w:ascii="Arial" w:hAnsi="Arial"/>
          <w:sz w:val="26"/>
          <w:szCs w:val="26"/>
        </w:rPr>
        <w:t>” has an argument which determines whether the command be executed in the background or not.</w:t>
      </w:r>
    </w:p>
    <w:p>
      <w:pPr>
        <w:pStyle w:val="TextBody"/>
        <w:numPr>
          <w:ilvl w:val="0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parse.c : Contains the parsing functions: </w:t>
      </w:r>
    </w:p>
    <w:p>
      <w:pPr>
        <w:pStyle w:val="TextBody"/>
        <w:numPr>
          <w:ilvl w:val="1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tokenise </w:t>
      </w:r>
      <w:r>
        <w:rPr>
          <w:rFonts w:ascii="Arial" w:hAnsi="Arial"/>
          <w:b w:val="false"/>
          <w:bCs w:val="false"/>
          <w:sz w:val="26"/>
          <w:szCs w:val="26"/>
        </w:rPr>
        <w:t>: Takes in a line from the terminal and tokenises it.</w:t>
      </w:r>
    </w:p>
    <w:p>
      <w:pPr>
        <w:pStyle w:val="TextBody"/>
        <w:numPr>
          <w:ilvl w:val="1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checkSemiColon </w:t>
      </w:r>
      <w:r>
        <w:rPr>
          <w:rFonts w:ascii="Arial" w:hAnsi="Arial"/>
          <w:b w:val="false"/>
          <w:bCs w:val="false"/>
          <w:sz w:val="26"/>
          <w:szCs w:val="26"/>
        </w:rPr>
        <w:t>: Takes in the list of tokens and parses them to find “;;” token</w:t>
      </w:r>
      <w:r>
        <w:rPr>
          <w:rFonts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/>
          <w:b w:val="false"/>
          <w:bCs w:val="false"/>
          <w:sz w:val="26"/>
          <w:szCs w:val="26"/>
        </w:rPr>
        <w:t>Returns list of commands splitted by “;;”</w:t>
      </w:r>
    </w:p>
    <w:p>
      <w:pPr>
        <w:pStyle w:val="TextBody"/>
        <w:numPr>
          <w:ilvl w:val="1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checkAmpersand </w:t>
      </w:r>
      <w:r>
        <w:rPr>
          <w:rFonts w:ascii="Arial" w:hAnsi="Arial"/>
          <w:b w:val="false"/>
          <w:bCs w:val="false"/>
          <w:sz w:val="26"/>
          <w:szCs w:val="26"/>
        </w:rPr>
        <w:t>:</w:t>
      </w:r>
      <w:r>
        <w:rPr>
          <w:rFonts w:ascii="Arial" w:hAnsi="Arial"/>
          <w:b/>
          <w:bCs/>
          <w:sz w:val="26"/>
          <w:szCs w:val="26"/>
        </w:rPr>
        <w:t xml:space="preserve"> </w:t>
      </w:r>
      <w:r>
        <w:rPr>
          <w:rFonts w:ascii="Arial" w:hAnsi="Arial"/>
          <w:b w:val="false"/>
          <w:bCs w:val="false"/>
          <w:sz w:val="26"/>
          <w:szCs w:val="26"/>
        </w:rPr>
        <w:t>Takes in the list of tokens and parses them to find “&amp;&amp;” token</w:t>
      </w:r>
      <w:r>
        <w:rPr>
          <w:rFonts w:ascii="Arial" w:hAnsi="Arial"/>
          <w:b/>
          <w:bCs/>
          <w:sz w:val="26"/>
          <w:szCs w:val="26"/>
        </w:rPr>
        <w:t xml:space="preserve">. </w:t>
      </w:r>
      <w:r>
        <w:rPr>
          <w:rFonts w:ascii="Arial" w:hAnsi="Arial"/>
          <w:b w:val="false"/>
          <w:bCs w:val="false"/>
          <w:sz w:val="26"/>
          <w:szCs w:val="26"/>
        </w:rPr>
        <w:t>Returns list of commands splitted by “&amp;&amp;”</w:t>
      </w:r>
    </w:p>
    <w:p>
      <w:pPr>
        <w:pStyle w:val="TextBody"/>
        <w:numPr>
          <w:ilvl w:val="1"/>
          <w:numId w:val="2"/>
        </w:numPr>
        <w:rPr>
          <w:rFonts w:ascii="Arial" w:hAnsi="Arial"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  <w:t xml:space="preserve">parseRedirect </w:t>
      </w:r>
      <w:r>
        <w:rPr>
          <w:rFonts w:ascii="Arial" w:hAnsi="Arial"/>
          <w:b w:val="false"/>
          <w:bCs w:val="false"/>
          <w:sz w:val="26"/>
          <w:szCs w:val="26"/>
        </w:rPr>
        <w:t>: Parses the token ‘&gt;’ on providing a list of tokens. Currently I have only assumed that &gt; appears only once in tokens.</w:t>
      </w:r>
    </w:p>
    <w:p>
      <w:pPr>
        <w:pStyle w:val="TextBody"/>
        <w:numPr>
          <w:ilvl w:val="0"/>
          <w:numId w:val="2"/>
        </w:numPr>
        <w:rPr/>
      </w:pPr>
      <w:r>
        <w:rPr>
          <w:rFonts w:ascii="Arial" w:hAnsi="Arial"/>
          <w:sz w:val="26"/>
          <w:szCs w:val="26"/>
        </w:rPr>
        <w:t>mosh.c : Contains the main code and functions which handle all the signal interrupts. The flow of the code is as follows:</w:t>
      </w:r>
    </w:p>
    <w:p>
      <w:pPr>
        <w:pStyle w:val="TextBody"/>
        <w:numPr>
          <w:ilvl w:val="1"/>
          <w:numId w:val="2"/>
        </w:numPr>
        <w:rPr/>
      </w:pPr>
      <w:r>
        <w:rPr>
          <w:rFonts w:ascii="Arial" w:hAnsi="Arial"/>
          <w:sz w:val="26"/>
          <w:szCs w:val="26"/>
        </w:rPr>
        <w:t>Every time we enter the loop, the current file directory is printed out and the prompt expects an input.</w:t>
      </w:r>
    </w:p>
    <w:p>
      <w:pPr>
        <w:pStyle w:val="TextBody"/>
        <w:numPr>
          <w:ilvl w:val="1"/>
          <w:numId w:val="2"/>
        </w:numPr>
        <w:rPr/>
      </w:pPr>
      <w:r>
        <w:rPr>
          <w:rFonts w:ascii="Arial" w:hAnsi="Arial"/>
          <w:sz w:val="26"/>
          <w:szCs w:val="26"/>
        </w:rPr>
        <w:t>After we enter the command, it is parsed by calling tokenise to obtain a list of tokens (If we simply hit enter, the shell doesn’t break down, and simply moves on to expect another input from the user)</w:t>
      </w:r>
    </w:p>
    <w:p>
      <w:pPr>
        <w:pStyle w:val="TextBody"/>
        <w:numPr>
          <w:ilvl w:val="1"/>
          <w:numId w:val="2"/>
        </w:numPr>
        <w:rPr/>
      </w:pPr>
      <w:r>
        <w:rPr>
          <w:rFonts w:ascii="Arial" w:hAnsi="Arial"/>
          <w:sz w:val="26"/>
          <w:szCs w:val="26"/>
        </w:rPr>
        <w:t>The list of tokens is then sent to a parser which checks for “&amp;&amp;” and splits the commands accordingly to fire them up in the background. If the parser returns a command which has a length of 1, then we move on to check for “;;” in the token. In this case, the function “</w:t>
      </w:r>
      <w:r>
        <w:rPr>
          <w:rFonts w:ascii="Arial" w:hAnsi="Arial"/>
          <w:b/>
          <w:bCs/>
          <w:sz w:val="26"/>
          <w:szCs w:val="26"/>
        </w:rPr>
        <w:t>funcList</w:t>
      </w:r>
      <w:r>
        <w:rPr>
          <w:rFonts w:ascii="Arial" w:hAnsi="Arial"/>
          <w:sz w:val="26"/>
          <w:szCs w:val="26"/>
        </w:rPr>
        <w:t xml:space="preserve">” </w:t>
      </w:r>
      <w:r>
        <w:rPr>
          <w:rFonts w:ascii="Arial" w:hAnsi="Arial"/>
          <w:b w:val="false"/>
          <w:bCs w:val="false"/>
          <w:sz w:val="26"/>
          <w:szCs w:val="26"/>
        </w:rPr>
        <w:t>is called iteratively to execute the processes in foreground one by one.</w:t>
      </w:r>
    </w:p>
    <w:p>
      <w:pPr>
        <w:pStyle w:val="TextBody"/>
        <w:rPr>
          <w:rFonts w:ascii="Arial" w:hAnsi="Arial"/>
          <w:sz w:val="26"/>
          <w:szCs w:val="26"/>
        </w:rPr>
      </w:pPr>
      <w:r>
        <w:rPr/>
      </w:r>
    </w:p>
    <w:p>
      <w:pPr>
        <w:pStyle w:val="TextBody"/>
        <w:rPr>
          <w:rFonts w:ascii="Arial" w:hAnsi="Arial"/>
        </w:rPr>
      </w:pPr>
      <w:r>
        <w:rPr>
          <w:rFonts w:ascii="Arial" w:hAnsi="Arial"/>
          <w:sz w:val="26"/>
          <w:szCs w:val="26"/>
        </w:rPr>
      </w:r>
    </w:p>
    <w:p>
      <w:pPr>
        <w:pStyle w:val="TextBody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Beautification:</w:t>
      </w:r>
    </w:p>
    <w:p>
      <w:pPr>
        <w:pStyle w:val="TextBody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  <w:t xml:space="preserve">I have used some inbuilt strings to beautify the shell too. </w:t>
      </w:r>
    </w:p>
    <w:p>
      <w:pPr>
        <w:pStyle w:val="TextBody"/>
        <w:spacing w:before="0" w:after="140"/>
        <w:rPr>
          <w:rFonts w:ascii="Arial" w:hAnsi="Arial"/>
          <w:b w:val="false"/>
          <w:b w:val="false"/>
          <w:bCs w:val="false"/>
          <w:sz w:val="26"/>
          <w:szCs w:val="26"/>
        </w:rPr>
      </w:pPr>
      <w:r>
        <w:rPr>
          <w:rFonts w:ascii="Arial" w:hAnsi="Arial"/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0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LibreOffice/5.1.6.2$Linux_X86_64 LibreOffice_project/10m0$Build-2</Application>
  <Pages>2</Pages>
  <Words>364</Words>
  <Characters>1701</Characters>
  <CharactersWithSpaces>2037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2017-08-05T20:01:20Z</dcterms:created>
  <dc:creator/>
  <dc:description/>
  <dc:language>en-IN</dc:language>
  <cp:lastModifiedBy/>
  <dcterms:modified xsi:type="dcterms:W3CDTF">2017-08-05T21:11:56Z</dcterms:modified>
  <cp:revision>37</cp:revision>
  <dc:subject/>
  <dc:title/>
</cp:coreProperties>
</file>