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F9C8A" w14:textId="5C2A0577" w:rsidR="00FF5363" w:rsidRPr="00153CED" w:rsidRDefault="00FF5363" w:rsidP="00FF5363">
      <w:pPr>
        <w:jc w:val="center"/>
        <w:rPr>
          <w:rFonts w:ascii="Arial" w:hAnsi="Arial" w:cs="Arial"/>
          <w:b/>
          <w:i/>
          <w:color w:val="2E74B5" w:themeColor="accent5" w:themeShade="BF"/>
          <w:sz w:val="32"/>
          <w:szCs w:val="32"/>
          <w:lang w:val="en-CA"/>
        </w:rPr>
      </w:pPr>
      <w:r w:rsidRPr="00153CED">
        <w:rPr>
          <w:rFonts w:ascii="Arial" w:hAnsi="Arial" w:cs="Arial"/>
          <w:b/>
          <w:i/>
          <w:color w:val="2E74B5" w:themeColor="accent5" w:themeShade="BF"/>
          <w:sz w:val="32"/>
          <w:szCs w:val="32"/>
          <w:lang w:val="en-CA"/>
        </w:rPr>
        <w:t>University of Manitoba Journal of Medicine</w:t>
      </w:r>
    </w:p>
    <w:p w14:paraId="53C165B9" w14:textId="6CD52EFC" w:rsidR="00B967D1" w:rsidRPr="00153CED" w:rsidRDefault="00FF5363" w:rsidP="00FF5363">
      <w:pPr>
        <w:jc w:val="center"/>
        <w:rPr>
          <w:rFonts w:ascii="Arial" w:hAnsi="Arial" w:cs="Arial"/>
          <w:color w:val="2E74B5" w:themeColor="accent5" w:themeShade="BF"/>
          <w:sz w:val="32"/>
          <w:szCs w:val="32"/>
          <w:lang w:val="en-CA"/>
        </w:rPr>
      </w:pPr>
      <w:r w:rsidRPr="00153CED">
        <w:rPr>
          <w:rFonts w:ascii="Arial" w:hAnsi="Arial" w:cs="Arial"/>
          <w:b/>
          <w:color w:val="2E74B5" w:themeColor="accent5" w:themeShade="BF"/>
          <w:sz w:val="32"/>
          <w:szCs w:val="32"/>
          <w:lang w:val="en-CA"/>
        </w:rPr>
        <w:t>Submission Guidelines</w:t>
      </w:r>
    </w:p>
    <w:p w14:paraId="526F3BE4" w14:textId="1059716C" w:rsidR="00FF5363" w:rsidRDefault="00FF5363" w:rsidP="00FF5363">
      <w:pPr>
        <w:rPr>
          <w:rFonts w:ascii="Arial" w:hAnsi="Arial" w:cs="Arial"/>
          <w:lang w:val="en-CA"/>
        </w:rPr>
      </w:pPr>
    </w:p>
    <w:p w14:paraId="6C1DA7A6" w14:textId="6E70FF31" w:rsidR="00BD72FC" w:rsidRDefault="00FF5363" w:rsidP="00FF5363">
      <w:pPr>
        <w:rPr>
          <w:rFonts w:ascii="Arial" w:hAnsi="Arial" w:cs="Arial"/>
          <w:lang w:val="en-CA"/>
        </w:rPr>
      </w:pPr>
      <w:r>
        <w:rPr>
          <w:rFonts w:ascii="Arial" w:hAnsi="Arial" w:cs="Arial"/>
          <w:lang w:val="en-CA"/>
        </w:rPr>
        <w:t xml:space="preserve">The </w:t>
      </w:r>
      <w:r w:rsidRPr="00BD72FC">
        <w:rPr>
          <w:rFonts w:ascii="Arial" w:hAnsi="Arial" w:cs="Arial"/>
          <w:i/>
          <w:lang w:val="en-CA"/>
        </w:rPr>
        <w:t>University of Manitoba Journal of Medicine (UMJM)</w:t>
      </w:r>
      <w:r>
        <w:rPr>
          <w:rFonts w:ascii="Arial" w:hAnsi="Arial" w:cs="Arial"/>
          <w:lang w:val="en-CA"/>
        </w:rPr>
        <w:t xml:space="preserve"> is a student-run</w:t>
      </w:r>
      <w:r w:rsidR="00BD72FC">
        <w:rPr>
          <w:rFonts w:ascii="Arial" w:hAnsi="Arial" w:cs="Arial"/>
          <w:lang w:val="en-CA"/>
        </w:rPr>
        <w:t xml:space="preserve">, peer-reviewed </w:t>
      </w:r>
      <w:r>
        <w:rPr>
          <w:rFonts w:ascii="Arial" w:hAnsi="Arial" w:cs="Arial"/>
          <w:lang w:val="en-CA"/>
        </w:rPr>
        <w:t xml:space="preserve">medical journal. We seek to support </w:t>
      </w:r>
      <w:r w:rsidR="00BD72FC">
        <w:rPr>
          <w:rFonts w:ascii="Arial" w:hAnsi="Arial" w:cs="Arial"/>
          <w:lang w:val="en-CA"/>
        </w:rPr>
        <w:t xml:space="preserve">students’ </w:t>
      </w:r>
      <w:r>
        <w:rPr>
          <w:rFonts w:ascii="Arial" w:hAnsi="Arial" w:cs="Arial"/>
          <w:lang w:val="en-CA"/>
        </w:rPr>
        <w:t xml:space="preserve">scholarship, innovation, and critical literacy in </w:t>
      </w:r>
      <w:r w:rsidR="00BD72FC">
        <w:rPr>
          <w:rFonts w:ascii="Arial" w:hAnsi="Arial" w:cs="Arial"/>
          <w:lang w:val="en-CA"/>
        </w:rPr>
        <w:t>medicine</w:t>
      </w:r>
      <w:r>
        <w:rPr>
          <w:rFonts w:ascii="Arial" w:hAnsi="Arial" w:cs="Arial"/>
          <w:lang w:val="en-CA"/>
        </w:rPr>
        <w:t>.</w:t>
      </w:r>
      <w:r w:rsidR="00BD72FC">
        <w:rPr>
          <w:rFonts w:ascii="Arial" w:hAnsi="Arial" w:cs="Arial"/>
          <w:lang w:val="en-CA"/>
        </w:rPr>
        <w:t xml:space="preserve"> The </w:t>
      </w:r>
      <w:r w:rsidR="00BD72FC">
        <w:rPr>
          <w:rFonts w:ascii="Arial" w:hAnsi="Arial" w:cs="Arial"/>
          <w:i/>
          <w:lang w:val="en-CA"/>
        </w:rPr>
        <w:t>UMJM</w:t>
      </w:r>
      <w:r w:rsidR="00BD72FC">
        <w:rPr>
          <w:rFonts w:ascii="Arial" w:hAnsi="Arial" w:cs="Arial"/>
          <w:lang w:val="en-CA"/>
        </w:rPr>
        <w:t xml:space="preserve"> welcomes submissions ranging from original research and review articles to commentaries, opinion pieces, and biographies. Overall, we strive to provide students with the opportunity to foster skills in academic writing </w:t>
      </w:r>
      <w:r w:rsidR="00656A4C">
        <w:rPr>
          <w:rFonts w:ascii="Arial" w:hAnsi="Arial" w:cs="Arial"/>
          <w:lang w:val="en-CA"/>
        </w:rPr>
        <w:t>and</w:t>
      </w:r>
      <w:r w:rsidR="00BD72FC">
        <w:rPr>
          <w:rFonts w:ascii="Arial" w:hAnsi="Arial" w:cs="Arial"/>
          <w:lang w:val="en-CA"/>
        </w:rPr>
        <w:t xml:space="preserve"> publish on emerging topics in medicine. In doing so, </w:t>
      </w:r>
      <w:r w:rsidR="00656A4C">
        <w:rPr>
          <w:rFonts w:ascii="Arial" w:hAnsi="Arial" w:cs="Arial"/>
          <w:lang w:val="en-CA"/>
        </w:rPr>
        <w:t xml:space="preserve">the </w:t>
      </w:r>
      <w:r w:rsidR="00656A4C">
        <w:rPr>
          <w:rFonts w:ascii="Arial" w:hAnsi="Arial" w:cs="Arial"/>
          <w:i/>
          <w:lang w:val="en-CA"/>
        </w:rPr>
        <w:t>UMJM</w:t>
      </w:r>
      <w:r w:rsidR="00656A4C">
        <w:rPr>
          <w:rFonts w:ascii="Arial" w:hAnsi="Arial" w:cs="Arial"/>
          <w:lang w:val="en-CA"/>
        </w:rPr>
        <w:t xml:space="preserve"> may serve as a tool for learning as well as discussion for important topics relevant to our readership.</w:t>
      </w:r>
    </w:p>
    <w:p w14:paraId="512EDA93" w14:textId="1325D668" w:rsidR="00656A4C" w:rsidRDefault="00656A4C" w:rsidP="00FF5363">
      <w:pPr>
        <w:rPr>
          <w:rFonts w:ascii="Arial" w:hAnsi="Arial" w:cs="Arial"/>
          <w:lang w:val="en-CA"/>
        </w:rPr>
      </w:pPr>
    </w:p>
    <w:p w14:paraId="2D9F0730" w14:textId="0B5640E9" w:rsidR="00656A4C" w:rsidRPr="00153CED" w:rsidRDefault="00656A4C" w:rsidP="00FF5363">
      <w:pPr>
        <w:rPr>
          <w:rFonts w:ascii="Arial" w:hAnsi="Arial" w:cs="Arial"/>
          <w:color w:val="2E74B5" w:themeColor="accent5" w:themeShade="BF"/>
          <w:sz w:val="28"/>
          <w:szCs w:val="28"/>
          <w:lang w:val="en-CA"/>
        </w:rPr>
      </w:pPr>
      <w:r w:rsidRPr="00153CED">
        <w:rPr>
          <w:rFonts w:ascii="Arial" w:hAnsi="Arial" w:cs="Arial"/>
          <w:b/>
          <w:color w:val="2E74B5" w:themeColor="accent5" w:themeShade="BF"/>
          <w:sz w:val="28"/>
          <w:szCs w:val="28"/>
          <w:lang w:val="en-CA"/>
        </w:rPr>
        <w:t>Author Eligibility</w:t>
      </w:r>
    </w:p>
    <w:p w14:paraId="104173A4" w14:textId="2FA606F4" w:rsidR="00656A4C" w:rsidRDefault="00656A4C" w:rsidP="00FF5363">
      <w:pPr>
        <w:rPr>
          <w:rFonts w:ascii="Arial" w:hAnsi="Arial" w:cs="Arial"/>
          <w:lang w:val="en-CA"/>
        </w:rPr>
      </w:pPr>
    </w:p>
    <w:p w14:paraId="584F357A" w14:textId="062C80D6" w:rsidR="00656A4C" w:rsidRDefault="00656A4C" w:rsidP="00FF5363">
      <w:pPr>
        <w:rPr>
          <w:rFonts w:ascii="Arial" w:hAnsi="Arial" w:cs="Arial"/>
          <w:lang w:val="en-CA"/>
        </w:rPr>
      </w:pPr>
      <w:r>
        <w:rPr>
          <w:rFonts w:ascii="Arial" w:hAnsi="Arial" w:cs="Arial"/>
          <w:lang w:val="en-CA"/>
        </w:rPr>
        <w:t xml:space="preserve">We welcome submissions from all students in the University of Manitoba </w:t>
      </w:r>
      <w:proofErr w:type="spellStart"/>
      <w:r>
        <w:rPr>
          <w:rFonts w:ascii="Arial" w:hAnsi="Arial" w:cs="Arial"/>
          <w:lang w:val="en-CA"/>
        </w:rPr>
        <w:t>Rady</w:t>
      </w:r>
      <w:proofErr w:type="spellEnd"/>
      <w:r>
        <w:rPr>
          <w:rFonts w:ascii="Arial" w:hAnsi="Arial" w:cs="Arial"/>
          <w:lang w:val="en-CA"/>
        </w:rPr>
        <w:t xml:space="preserve"> Faculty of Health Sciences as well as from external authors. This includes but is not limited to students and faculty from medical schools other than the Max </w:t>
      </w:r>
      <w:proofErr w:type="spellStart"/>
      <w:r>
        <w:rPr>
          <w:rFonts w:ascii="Arial" w:hAnsi="Arial" w:cs="Arial"/>
          <w:lang w:val="en-CA"/>
        </w:rPr>
        <w:t>Rady</w:t>
      </w:r>
      <w:proofErr w:type="spellEnd"/>
      <w:r>
        <w:rPr>
          <w:rFonts w:ascii="Arial" w:hAnsi="Arial" w:cs="Arial"/>
          <w:lang w:val="en-CA"/>
        </w:rPr>
        <w:t xml:space="preserve"> College of Medicine.</w:t>
      </w:r>
      <w:r w:rsidR="00BF6CAF">
        <w:rPr>
          <w:rFonts w:ascii="Arial" w:hAnsi="Arial" w:cs="Arial"/>
          <w:lang w:val="en-CA"/>
        </w:rPr>
        <w:t xml:space="preserve"> Preference is given to student authors.</w:t>
      </w:r>
    </w:p>
    <w:p w14:paraId="3C8ADE34" w14:textId="77777777" w:rsidR="00656A4C" w:rsidRDefault="00656A4C" w:rsidP="00FF5363">
      <w:pPr>
        <w:rPr>
          <w:rFonts w:ascii="Arial" w:hAnsi="Arial" w:cs="Arial"/>
          <w:lang w:val="en-CA"/>
        </w:rPr>
      </w:pPr>
    </w:p>
    <w:p w14:paraId="63E0D013" w14:textId="246293DE" w:rsidR="00656A4C" w:rsidRPr="00153CED" w:rsidRDefault="00656A4C" w:rsidP="00FF5363">
      <w:pPr>
        <w:rPr>
          <w:rFonts w:ascii="Arial" w:hAnsi="Arial" w:cs="Arial"/>
          <w:color w:val="2E74B5" w:themeColor="accent5" w:themeShade="BF"/>
          <w:sz w:val="28"/>
          <w:szCs w:val="28"/>
          <w:lang w:val="en-CA"/>
        </w:rPr>
      </w:pPr>
      <w:r w:rsidRPr="00153CED">
        <w:rPr>
          <w:rFonts w:ascii="Arial" w:hAnsi="Arial" w:cs="Arial"/>
          <w:b/>
          <w:color w:val="2E74B5" w:themeColor="accent5" w:themeShade="BF"/>
          <w:sz w:val="28"/>
          <w:szCs w:val="28"/>
          <w:lang w:val="en-CA"/>
        </w:rPr>
        <w:t>Article Eligibility</w:t>
      </w:r>
    </w:p>
    <w:p w14:paraId="74CF7C1F" w14:textId="4F1F9FE5" w:rsidR="00656A4C" w:rsidRDefault="00656A4C" w:rsidP="00FF5363">
      <w:pPr>
        <w:rPr>
          <w:rFonts w:ascii="Arial" w:hAnsi="Arial" w:cs="Arial"/>
          <w:lang w:val="en-CA"/>
        </w:rPr>
      </w:pPr>
    </w:p>
    <w:p w14:paraId="0B460650" w14:textId="11885D69" w:rsidR="00656A4C" w:rsidRDefault="00656A4C" w:rsidP="00FF5363">
      <w:pPr>
        <w:rPr>
          <w:rFonts w:ascii="Arial" w:hAnsi="Arial" w:cs="Arial"/>
          <w:lang w:val="en-CA"/>
        </w:rPr>
      </w:pPr>
      <w:r>
        <w:rPr>
          <w:rFonts w:ascii="Arial" w:hAnsi="Arial" w:cs="Arial"/>
          <w:lang w:val="en-CA"/>
        </w:rPr>
        <w:t>All submission</w:t>
      </w:r>
      <w:r w:rsidR="002676A4">
        <w:rPr>
          <w:rFonts w:ascii="Arial" w:hAnsi="Arial" w:cs="Arial"/>
          <w:lang w:val="en-CA"/>
        </w:rPr>
        <w:t>s</w:t>
      </w:r>
      <w:r>
        <w:rPr>
          <w:rFonts w:ascii="Arial" w:hAnsi="Arial" w:cs="Arial"/>
          <w:lang w:val="en-CA"/>
        </w:rPr>
        <w:t xml:space="preserve"> to the </w:t>
      </w:r>
      <w:r>
        <w:rPr>
          <w:rFonts w:ascii="Arial" w:hAnsi="Arial" w:cs="Arial"/>
          <w:i/>
          <w:lang w:val="en-CA"/>
        </w:rPr>
        <w:t>UMJM</w:t>
      </w:r>
      <w:r>
        <w:rPr>
          <w:rFonts w:ascii="Arial" w:hAnsi="Arial" w:cs="Arial"/>
          <w:lang w:val="en-CA"/>
        </w:rPr>
        <w:t xml:space="preserve"> should be original </w:t>
      </w:r>
      <w:r w:rsidR="002676A4">
        <w:rPr>
          <w:rFonts w:ascii="Arial" w:hAnsi="Arial" w:cs="Arial"/>
          <w:lang w:val="en-CA"/>
        </w:rPr>
        <w:t xml:space="preserve">works that have not been previously published or under consideration for publication in another journal. Manuscripts should be written for a general medical audience and reference using </w:t>
      </w:r>
      <w:hyperlink r:id="rId7" w:history="1">
        <w:r w:rsidR="002676A4" w:rsidRPr="0096590E">
          <w:rPr>
            <w:rStyle w:val="Hyperlink"/>
            <w:rFonts w:ascii="Arial" w:hAnsi="Arial" w:cs="Arial"/>
            <w:lang w:val="en-CA"/>
          </w:rPr>
          <w:t>Vancouver style</w:t>
        </w:r>
      </w:hyperlink>
      <w:r w:rsidR="002676A4">
        <w:rPr>
          <w:rFonts w:ascii="Arial" w:hAnsi="Arial" w:cs="Arial"/>
          <w:lang w:val="en-CA"/>
        </w:rPr>
        <w:t xml:space="preserve">. </w:t>
      </w:r>
      <w:r w:rsidR="004F1110">
        <w:rPr>
          <w:rFonts w:ascii="Arial" w:hAnsi="Arial" w:cs="Arial"/>
          <w:lang w:val="en-CA"/>
        </w:rPr>
        <w:t>Submissions should be coherent, well-written, and use proper mechanics. Where applicable, articles must use appropriate methodology, demonstrate scientific rigour, and adhere to proper ethical conduct.</w:t>
      </w:r>
    </w:p>
    <w:p w14:paraId="76A901EE" w14:textId="4CBC0FE8" w:rsidR="00BD2BE8" w:rsidRDefault="00BD2BE8" w:rsidP="00FF5363">
      <w:pPr>
        <w:rPr>
          <w:rFonts w:ascii="Arial" w:hAnsi="Arial" w:cs="Arial"/>
          <w:lang w:val="en-CA"/>
        </w:rPr>
      </w:pPr>
    </w:p>
    <w:p w14:paraId="65BB0847" w14:textId="768B520B" w:rsidR="00BD2BE8" w:rsidRPr="00BD2BE8" w:rsidRDefault="00BD2BE8" w:rsidP="00FF5363">
      <w:pPr>
        <w:rPr>
          <w:rFonts w:ascii="Arial" w:hAnsi="Arial" w:cs="Arial"/>
          <w:b/>
          <w:i/>
          <w:lang w:val="en-CA"/>
        </w:rPr>
      </w:pPr>
      <w:r>
        <w:rPr>
          <w:rFonts w:ascii="Arial" w:hAnsi="Arial" w:cs="Arial"/>
          <w:b/>
          <w:i/>
          <w:lang w:val="en-CA"/>
        </w:rPr>
        <w:t>Format</w:t>
      </w:r>
    </w:p>
    <w:p w14:paraId="2097EF8A" w14:textId="7571F2A1" w:rsidR="00656A4C" w:rsidRDefault="00656A4C" w:rsidP="00FF5363">
      <w:pPr>
        <w:rPr>
          <w:rFonts w:ascii="Arial" w:hAnsi="Arial" w:cs="Arial"/>
          <w:lang w:val="en-CA"/>
        </w:rPr>
      </w:pPr>
    </w:p>
    <w:p w14:paraId="2F760DD7" w14:textId="08E81FC9" w:rsidR="002676A4" w:rsidRDefault="002676A4" w:rsidP="00FF5363">
      <w:pPr>
        <w:rPr>
          <w:rFonts w:ascii="Arial" w:hAnsi="Arial" w:cs="Arial"/>
          <w:lang w:val="en-CA"/>
        </w:rPr>
      </w:pPr>
      <w:r>
        <w:rPr>
          <w:rFonts w:ascii="Arial" w:hAnsi="Arial" w:cs="Arial"/>
          <w:lang w:val="en-CA"/>
        </w:rPr>
        <w:t xml:space="preserve">The </w:t>
      </w:r>
      <w:r>
        <w:rPr>
          <w:rFonts w:ascii="Arial" w:hAnsi="Arial" w:cs="Arial"/>
          <w:i/>
          <w:lang w:val="en-CA"/>
        </w:rPr>
        <w:t>UMJM</w:t>
      </w:r>
      <w:r>
        <w:rPr>
          <w:rFonts w:ascii="Arial" w:hAnsi="Arial" w:cs="Arial"/>
          <w:lang w:val="en-CA"/>
        </w:rPr>
        <w:t xml:space="preserve"> accepts articles in the following formats:</w:t>
      </w:r>
    </w:p>
    <w:p w14:paraId="4C1807DC" w14:textId="4EA3D3FB" w:rsidR="002676A4" w:rsidRDefault="002676A4" w:rsidP="002676A4">
      <w:pPr>
        <w:pStyle w:val="ListParagraph"/>
        <w:numPr>
          <w:ilvl w:val="0"/>
          <w:numId w:val="1"/>
        </w:numPr>
        <w:rPr>
          <w:rFonts w:ascii="Arial" w:hAnsi="Arial" w:cs="Arial"/>
          <w:lang w:val="en-CA"/>
        </w:rPr>
      </w:pPr>
      <w:r>
        <w:rPr>
          <w:rFonts w:ascii="Arial" w:hAnsi="Arial" w:cs="Arial"/>
          <w:lang w:val="en-CA"/>
        </w:rPr>
        <w:t>Original research (full-length or research letters/interim reports)</w:t>
      </w:r>
    </w:p>
    <w:p w14:paraId="7E082EBA" w14:textId="3127EC82" w:rsidR="002676A4" w:rsidRDefault="002676A4" w:rsidP="002676A4">
      <w:pPr>
        <w:pStyle w:val="ListParagraph"/>
        <w:numPr>
          <w:ilvl w:val="0"/>
          <w:numId w:val="1"/>
        </w:numPr>
        <w:rPr>
          <w:rFonts w:ascii="Arial" w:hAnsi="Arial" w:cs="Arial"/>
          <w:lang w:val="en-CA"/>
        </w:rPr>
      </w:pPr>
      <w:r>
        <w:rPr>
          <w:rFonts w:ascii="Arial" w:hAnsi="Arial" w:cs="Arial"/>
          <w:lang w:val="en-CA"/>
        </w:rPr>
        <w:t>Reviews (narrative, literature, systematic)</w:t>
      </w:r>
    </w:p>
    <w:p w14:paraId="63A90C45" w14:textId="15BF0E12" w:rsidR="002676A4" w:rsidRDefault="002676A4" w:rsidP="002676A4">
      <w:pPr>
        <w:pStyle w:val="ListParagraph"/>
        <w:numPr>
          <w:ilvl w:val="0"/>
          <w:numId w:val="1"/>
        </w:numPr>
        <w:rPr>
          <w:rFonts w:ascii="Arial" w:hAnsi="Arial" w:cs="Arial"/>
          <w:lang w:val="en-CA"/>
        </w:rPr>
      </w:pPr>
      <w:r>
        <w:rPr>
          <w:rFonts w:ascii="Arial" w:hAnsi="Arial" w:cs="Arial"/>
          <w:lang w:val="en-CA"/>
        </w:rPr>
        <w:t>Case/clinical reports</w:t>
      </w:r>
    </w:p>
    <w:p w14:paraId="60B2AD6E" w14:textId="61CDC18A" w:rsidR="002676A4" w:rsidRDefault="002676A4" w:rsidP="002676A4">
      <w:pPr>
        <w:pStyle w:val="ListParagraph"/>
        <w:numPr>
          <w:ilvl w:val="0"/>
          <w:numId w:val="1"/>
        </w:numPr>
        <w:rPr>
          <w:rFonts w:ascii="Arial" w:hAnsi="Arial" w:cs="Arial"/>
          <w:lang w:val="en-CA"/>
        </w:rPr>
      </w:pPr>
      <w:r>
        <w:rPr>
          <w:rFonts w:ascii="Arial" w:hAnsi="Arial" w:cs="Arial"/>
          <w:lang w:val="en-CA"/>
        </w:rPr>
        <w:t>Perspective pieces/commentaries/essays</w:t>
      </w:r>
    </w:p>
    <w:p w14:paraId="270D55B2" w14:textId="5D8B866E" w:rsidR="002676A4" w:rsidRDefault="002676A4" w:rsidP="002676A4">
      <w:pPr>
        <w:pStyle w:val="ListParagraph"/>
        <w:numPr>
          <w:ilvl w:val="0"/>
          <w:numId w:val="1"/>
        </w:numPr>
        <w:rPr>
          <w:rFonts w:ascii="Arial" w:hAnsi="Arial" w:cs="Arial"/>
          <w:lang w:val="en-CA"/>
        </w:rPr>
      </w:pPr>
      <w:r>
        <w:rPr>
          <w:rFonts w:ascii="Arial" w:hAnsi="Arial" w:cs="Arial"/>
          <w:lang w:val="en-CA"/>
        </w:rPr>
        <w:t>Interviews</w:t>
      </w:r>
    </w:p>
    <w:p w14:paraId="4CB10526" w14:textId="7CCB32FD" w:rsidR="002676A4" w:rsidRDefault="002676A4" w:rsidP="002676A4">
      <w:pPr>
        <w:pStyle w:val="ListParagraph"/>
        <w:numPr>
          <w:ilvl w:val="0"/>
          <w:numId w:val="1"/>
        </w:numPr>
        <w:rPr>
          <w:rFonts w:ascii="Arial" w:hAnsi="Arial" w:cs="Arial"/>
          <w:lang w:val="en-CA"/>
        </w:rPr>
      </w:pPr>
      <w:r>
        <w:rPr>
          <w:rFonts w:ascii="Arial" w:hAnsi="Arial" w:cs="Arial"/>
          <w:lang w:val="en-CA"/>
        </w:rPr>
        <w:t>Opinion pieces, “news and views”, etc.</w:t>
      </w:r>
    </w:p>
    <w:p w14:paraId="1A701025" w14:textId="172265E3" w:rsidR="002676A4" w:rsidRDefault="002676A4" w:rsidP="002676A4">
      <w:pPr>
        <w:pStyle w:val="ListParagraph"/>
        <w:numPr>
          <w:ilvl w:val="0"/>
          <w:numId w:val="1"/>
        </w:numPr>
        <w:rPr>
          <w:rFonts w:ascii="Arial" w:hAnsi="Arial" w:cs="Arial"/>
          <w:lang w:val="en-CA"/>
        </w:rPr>
      </w:pPr>
      <w:r>
        <w:rPr>
          <w:rFonts w:ascii="Arial" w:hAnsi="Arial" w:cs="Arial"/>
          <w:lang w:val="en-CA"/>
        </w:rPr>
        <w:t>Letter to the editor</w:t>
      </w:r>
    </w:p>
    <w:p w14:paraId="1DAB6E43" w14:textId="3A524370" w:rsidR="002676A4" w:rsidRDefault="002676A4" w:rsidP="002676A4">
      <w:pPr>
        <w:pStyle w:val="ListParagraph"/>
        <w:numPr>
          <w:ilvl w:val="0"/>
          <w:numId w:val="1"/>
        </w:numPr>
        <w:rPr>
          <w:rFonts w:ascii="Arial" w:hAnsi="Arial" w:cs="Arial"/>
          <w:lang w:val="en-CA"/>
        </w:rPr>
      </w:pPr>
      <w:r>
        <w:rPr>
          <w:rFonts w:ascii="Arial" w:hAnsi="Arial" w:cs="Arial"/>
          <w:lang w:val="en-CA"/>
        </w:rPr>
        <w:t>Medical book reviews</w:t>
      </w:r>
    </w:p>
    <w:p w14:paraId="724A3865" w14:textId="218014DE" w:rsidR="002676A4" w:rsidRDefault="002676A4" w:rsidP="002676A4">
      <w:pPr>
        <w:pStyle w:val="ListParagraph"/>
        <w:numPr>
          <w:ilvl w:val="0"/>
          <w:numId w:val="1"/>
        </w:numPr>
        <w:rPr>
          <w:rFonts w:ascii="Arial" w:hAnsi="Arial" w:cs="Arial"/>
          <w:lang w:val="en-CA"/>
        </w:rPr>
      </w:pPr>
      <w:r>
        <w:rPr>
          <w:rFonts w:ascii="Arial" w:hAnsi="Arial" w:cs="Arial"/>
          <w:lang w:val="en-CA"/>
        </w:rPr>
        <w:t>Medical biography</w:t>
      </w:r>
    </w:p>
    <w:p w14:paraId="47FFDD32" w14:textId="1034F272" w:rsidR="002676A4" w:rsidRDefault="002676A4" w:rsidP="002676A4">
      <w:pPr>
        <w:rPr>
          <w:rFonts w:ascii="Arial" w:hAnsi="Arial" w:cs="Arial"/>
          <w:lang w:val="en-CA"/>
        </w:rPr>
      </w:pPr>
    </w:p>
    <w:p w14:paraId="5A45C8B1" w14:textId="59D77105" w:rsidR="002676A4" w:rsidRDefault="002676A4" w:rsidP="002676A4">
      <w:pPr>
        <w:rPr>
          <w:rFonts w:ascii="Arial" w:hAnsi="Arial" w:cs="Arial"/>
          <w:lang w:val="en-CA"/>
        </w:rPr>
      </w:pPr>
      <w:r>
        <w:rPr>
          <w:rFonts w:ascii="Arial" w:hAnsi="Arial" w:cs="Arial"/>
          <w:lang w:val="en-CA"/>
        </w:rPr>
        <w:t xml:space="preserve">If you have an idea for a piece in a format other than those listed above, we would be happy to consider it. Please e-mail the Co-Editors in Chief at </w:t>
      </w:r>
      <w:hyperlink r:id="rId8" w:history="1">
        <w:r w:rsidR="00BF6CAF" w:rsidRPr="00CF0769">
          <w:rPr>
            <w:rStyle w:val="Hyperlink"/>
            <w:rFonts w:ascii="Arial" w:hAnsi="Arial" w:cs="Arial"/>
            <w:lang w:val="en-CA"/>
          </w:rPr>
          <w:t>umjmed@gmail.com</w:t>
        </w:r>
      </w:hyperlink>
      <w:r>
        <w:rPr>
          <w:rFonts w:ascii="Arial" w:hAnsi="Arial" w:cs="Arial"/>
          <w:lang w:val="en-CA"/>
        </w:rPr>
        <w:t xml:space="preserve"> with your idea and they will get back to you.</w:t>
      </w:r>
    </w:p>
    <w:p w14:paraId="3917C4ED" w14:textId="5FEA9874" w:rsidR="00BD2BE8" w:rsidRDefault="00BD2BE8" w:rsidP="002676A4">
      <w:pPr>
        <w:rPr>
          <w:rFonts w:ascii="Arial" w:hAnsi="Arial" w:cs="Arial"/>
          <w:lang w:val="en-CA"/>
        </w:rPr>
      </w:pPr>
    </w:p>
    <w:p w14:paraId="45E78A9C" w14:textId="058AFA68" w:rsidR="00BD2BE8" w:rsidRPr="00BD2BE8" w:rsidRDefault="00BD2BE8" w:rsidP="002676A4">
      <w:pPr>
        <w:rPr>
          <w:rFonts w:ascii="Arial" w:hAnsi="Arial" w:cs="Arial"/>
          <w:b/>
          <w:i/>
          <w:lang w:val="en-CA"/>
        </w:rPr>
      </w:pPr>
      <w:r>
        <w:rPr>
          <w:rFonts w:ascii="Arial" w:hAnsi="Arial" w:cs="Arial"/>
          <w:b/>
          <w:i/>
          <w:lang w:val="en-CA"/>
        </w:rPr>
        <w:t>Topics</w:t>
      </w:r>
    </w:p>
    <w:p w14:paraId="6E8475C5" w14:textId="6AA6EB0B" w:rsidR="002676A4" w:rsidRDefault="002676A4" w:rsidP="002676A4">
      <w:pPr>
        <w:rPr>
          <w:rFonts w:ascii="Arial" w:hAnsi="Arial" w:cs="Arial"/>
          <w:lang w:val="en-CA"/>
        </w:rPr>
      </w:pPr>
    </w:p>
    <w:p w14:paraId="44CA85A4" w14:textId="1F242015" w:rsidR="00F65C96" w:rsidRDefault="00F65C96" w:rsidP="002676A4">
      <w:pPr>
        <w:rPr>
          <w:rFonts w:ascii="Arial" w:hAnsi="Arial" w:cs="Arial"/>
          <w:lang w:val="en-CA"/>
        </w:rPr>
      </w:pPr>
      <w:r>
        <w:rPr>
          <w:rFonts w:ascii="Arial" w:hAnsi="Arial" w:cs="Arial"/>
          <w:lang w:val="en-CA"/>
        </w:rPr>
        <w:t xml:space="preserve">In general, the </w:t>
      </w:r>
      <w:r>
        <w:rPr>
          <w:rFonts w:ascii="Arial" w:hAnsi="Arial" w:cs="Arial"/>
          <w:i/>
          <w:lang w:val="en-CA"/>
        </w:rPr>
        <w:t>UMJM</w:t>
      </w:r>
      <w:r w:rsidR="002676A4">
        <w:rPr>
          <w:rFonts w:ascii="Arial" w:hAnsi="Arial" w:cs="Arial"/>
          <w:lang w:val="en-CA"/>
        </w:rPr>
        <w:t xml:space="preserve"> </w:t>
      </w:r>
      <w:r>
        <w:rPr>
          <w:rFonts w:ascii="Arial" w:hAnsi="Arial" w:cs="Arial"/>
          <w:lang w:val="en-CA"/>
        </w:rPr>
        <w:t>accepts</w:t>
      </w:r>
      <w:r w:rsidR="002676A4">
        <w:rPr>
          <w:rFonts w:ascii="Arial" w:hAnsi="Arial" w:cs="Arial"/>
          <w:lang w:val="en-CA"/>
        </w:rPr>
        <w:t xml:space="preserve"> articles that address clinically relevant ideas in medical practice</w:t>
      </w:r>
      <w:r>
        <w:rPr>
          <w:rFonts w:ascii="Arial" w:hAnsi="Arial" w:cs="Arial"/>
          <w:lang w:val="en-CA"/>
        </w:rPr>
        <w:t>. These include but are not limited to:</w:t>
      </w:r>
    </w:p>
    <w:p w14:paraId="448598DB" w14:textId="13587630" w:rsidR="00F65C96" w:rsidRDefault="00F65C96" w:rsidP="00F65C96">
      <w:pPr>
        <w:pStyle w:val="ListParagraph"/>
        <w:numPr>
          <w:ilvl w:val="0"/>
          <w:numId w:val="1"/>
        </w:numPr>
        <w:rPr>
          <w:rFonts w:ascii="Arial" w:hAnsi="Arial" w:cs="Arial"/>
          <w:lang w:val="en-CA"/>
        </w:rPr>
      </w:pPr>
      <w:r>
        <w:rPr>
          <w:rFonts w:ascii="Arial" w:hAnsi="Arial" w:cs="Arial"/>
          <w:lang w:val="en-CA"/>
        </w:rPr>
        <w:t>Medical science</w:t>
      </w:r>
    </w:p>
    <w:p w14:paraId="36F3421B" w14:textId="1CA1F931" w:rsidR="00F65C96" w:rsidRPr="00F65C96" w:rsidRDefault="00F65C96" w:rsidP="00F65C96">
      <w:pPr>
        <w:pStyle w:val="ListParagraph"/>
        <w:numPr>
          <w:ilvl w:val="0"/>
          <w:numId w:val="1"/>
        </w:numPr>
        <w:rPr>
          <w:rFonts w:ascii="Arial" w:hAnsi="Arial" w:cs="Arial"/>
          <w:lang w:val="en-CA"/>
        </w:rPr>
      </w:pPr>
      <w:r>
        <w:rPr>
          <w:rFonts w:ascii="Arial" w:hAnsi="Arial" w:cs="Arial"/>
          <w:lang w:val="en-CA"/>
        </w:rPr>
        <w:t>Clinical or surgical medicine</w:t>
      </w:r>
    </w:p>
    <w:p w14:paraId="66046818" w14:textId="54D0AF29" w:rsidR="00F65C96" w:rsidRDefault="00F65C96" w:rsidP="00F65C96">
      <w:pPr>
        <w:pStyle w:val="ListParagraph"/>
        <w:numPr>
          <w:ilvl w:val="0"/>
          <w:numId w:val="1"/>
        </w:numPr>
        <w:rPr>
          <w:rFonts w:ascii="Arial" w:hAnsi="Arial" w:cs="Arial"/>
          <w:lang w:val="en-CA"/>
        </w:rPr>
      </w:pPr>
      <w:r>
        <w:rPr>
          <w:rFonts w:ascii="Arial" w:hAnsi="Arial" w:cs="Arial"/>
          <w:lang w:val="en-CA"/>
        </w:rPr>
        <w:t>Epidemiology</w:t>
      </w:r>
    </w:p>
    <w:p w14:paraId="64DC8EA9" w14:textId="08611EA5" w:rsidR="00F65C96" w:rsidRDefault="00F65C96" w:rsidP="00F65C96">
      <w:pPr>
        <w:pStyle w:val="ListParagraph"/>
        <w:numPr>
          <w:ilvl w:val="0"/>
          <w:numId w:val="1"/>
        </w:numPr>
        <w:rPr>
          <w:rFonts w:ascii="Arial" w:hAnsi="Arial" w:cs="Arial"/>
          <w:lang w:val="en-CA"/>
        </w:rPr>
      </w:pPr>
      <w:r>
        <w:rPr>
          <w:rFonts w:ascii="Arial" w:hAnsi="Arial" w:cs="Arial"/>
          <w:lang w:val="en-CA"/>
        </w:rPr>
        <w:t>Social determinants of health</w:t>
      </w:r>
    </w:p>
    <w:p w14:paraId="10E15CA3" w14:textId="28BA12B4" w:rsidR="00F65C96" w:rsidRDefault="00F65C96" w:rsidP="00F65C96">
      <w:pPr>
        <w:pStyle w:val="ListParagraph"/>
        <w:numPr>
          <w:ilvl w:val="0"/>
          <w:numId w:val="1"/>
        </w:numPr>
        <w:rPr>
          <w:rFonts w:ascii="Arial" w:hAnsi="Arial" w:cs="Arial"/>
          <w:lang w:val="en-CA"/>
        </w:rPr>
      </w:pPr>
      <w:r>
        <w:rPr>
          <w:rFonts w:ascii="Arial" w:hAnsi="Arial" w:cs="Arial"/>
          <w:lang w:val="en-CA"/>
        </w:rPr>
        <w:t>Global health</w:t>
      </w:r>
    </w:p>
    <w:p w14:paraId="4202F577" w14:textId="6CB6D388" w:rsidR="00F65C96" w:rsidRPr="00F65C96" w:rsidRDefault="00F65C96" w:rsidP="00F65C96">
      <w:pPr>
        <w:pStyle w:val="ListParagraph"/>
        <w:numPr>
          <w:ilvl w:val="0"/>
          <w:numId w:val="1"/>
        </w:numPr>
        <w:rPr>
          <w:rFonts w:ascii="Arial" w:hAnsi="Arial" w:cs="Arial"/>
          <w:lang w:val="en-CA"/>
        </w:rPr>
      </w:pPr>
      <w:r>
        <w:rPr>
          <w:rFonts w:ascii="Arial" w:hAnsi="Arial" w:cs="Arial"/>
          <w:lang w:val="en-CA"/>
        </w:rPr>
        <w:t>Technology in medicine</w:t>
      </w:r>
    </w:p>
    <w:p w14:paraId="48CBF865" w14:textId="77777777" w:rsidR="00F65C96" w:rsidRDefault="00F65C96" w:rsidP="002676A4">
      <w:pPr>
        <w:rPr>
          <w:rFonts w:ascii="Arial" w:hAnsi="Arial" w:cs="Arial"/>
          <w:lang w:val="en-CA"/>
        </w:rPr>
      </w:pPr>
    </w:p>
    <w:p w14:paraId="2093F52A" w14:textId="7DD9AFFF" w:rsidR="002676A4" w:rsidRDefault="00F65C96" w:rsidP="002676A4">
      <w:pPr>
        <w:rPr>
          <w:rFonts w:ascii="Arial" w:hAnsi="Arial" w:cs="Arial"/>
          <w:lang w:val="en-CA"/>
        </w:rPr>
      </w:pPr>
      <w:r>
        <w:rPr>
          <w:rFonts w:ascii="Arial" w:hAnsi="Arial" w:cs="Arial"/>
          <w:lang w:val="en-CA"/>
        </w:rPr>
        <w:t>T</w:t>
      </w:r>
      <w:r w:rsidR="002676A4">
        <w:rPr>
          <w:rFonts w:ascii="Arial" w:hAnsi="Arial" w:cs="Arial"/>
          <w:lang w:val="en-CA"/>
        </w:rPr>
        <w:t xml:space="preserve">he </w:t>
      </w:r>
      <w:r w:rsidR="002676A4">
        <w:rPr>
          <w:rFonts w:ascii="Arial" w:hAnsi="Arial" w:cs="Arial"/>
          <w:i/>
          <w:lang w:val="en-CA"/>
        </w:rPr>
        <w:t>UMJM</w:t>
      </w:r>
      <w:r w:rsidR="002676A4">
        <w:rPr>
          <w:rFonts w:ascii="Arial" w:hAnsi="Arial" w:cs="Arial"/>
          <w:lang w:val="en-CA"/>
        </w:rPr>
        <w:t xml:space="preserve"> also accepts manuscripts </w:t>
      </w:r>
      <w:r>
        <w:rPr>
          <w:rFonts w:ascii="Arial" w:hAnsi="Arial" w:cs="Arial"/>
          <w:lang w:val="en-CA"/>
        </w:rPr>
        <w:t>that examine</w:t>
      </w:r>
      <w:r w:rsidR="002676A4">
        <w:rPr>
          <w:rFonts w:ascii="Arial" w:hAnsi="Arial" w:cs="Arial"/>
          <w:lang w:val="en-CA"/>
        </w:rPr>
        <w:t xml:space="preserve"> themes topical and/or relevant to medical students. These include but are not limited to:</w:t>
      </w:r>
    </w:p>
    <w:p w14:paraId="710C3CA3" w14:textId="3D9713CB" w:rsidR="002676A4" w:rsidRDefault="002676A4" w:rsidP="002676A4">
      <w:pPr>
        <w:pStyle w:val="ListParagraph"/>
        <w:numPr>
          <w:ilvl w:val="0"/>
          <w:numId w:val="1"/>
        </w:numPr>
        <w:rPr>
          <w:rFonts w:ascii="Arial" w:hAnsi="Arial" w:cs="Arial"/>
          <w:lang w:val="en-CA"/>
        </w:rPr>
      </w:pPr>
      <w:r>
        <w:rPr>
          <w:rFonts w:ascii="Arial" w:hAnsi="Arial" w:cs="Arial"/>
          <w:lang w:val="en-CA"/>
        </w:rPr>
        <w:t>COVID-19</w:t>
      </w:r>
    </w:p>
    <w:p w14:paraId="67DF3ABF" w14:textId="3353A3CB" w:rsidR="00F65C96" w:rsidRDefault="00F65C96" w:rsidP="002676A4">
      <w:pPr>
        <w:pStyle w:val="ListParagraph"/>
        <w:numPr>
          <w:ilvl w:val="0"/>
          <w:numId w:val="1"/>
        </w:numPr>
        <w:rPr>
          <w:rFonts w:ascii="Arial" w:hAnsi="Arial" w:cs="Arial"/>
          <w:lang w:val="en-CA"/>
        </w:rPr>
      </w:pPr>
      <w:r>
        <w:rPr>
          <w:rFonts w:ascii="Arial" w:hAnsi="Arial" w:cs="Arial"/>
          <w:lang w:val="en-CA"/>
        </w:rPr>
        <w:t>Medical education</w:t>
      </w:r>
    </w:p>
    <w:p w14:paraId="2ABF66A2" w14:textId="2D818117" w:rsidR="00F65C96" w:rsidRDefault="00F65C96" w:rsidP="002676A4">
      <w:pPr>
        <w:pStyle w:val="ListParagraph"/>
        <w:numPr>
          <w:ilvl w:val="0"/>
          <w:numId w:val="1"/>
        </w:numPr>
        <w:rPr>
          <w:rFonts w:ascii="Arial" w:hAnsi="Arial" w:cs="Arial"/>
          <w:lang w:val="en-CA"/>
        </w:rPr>
      </w:pPr>
      <w:r>
        <w:rPr>
          <w:rFonts w:ascii="Arial" w:hAnsi="Arial" w:cs="Arial"/>
          <w:lang w:val="en-CA"/>
        </w:rPr>
        <w:t>Historical analysis/history of medicine</w:t>
      </w:r>
    </w:p>
    <w:p w14:paraId="5C420827" w14:textId="21D60D39" w:rsidR="00F65C96" w:rsidRDefault="00F65C96" w:rsidP="002676A4">
      <w:pPr>
        <w:pStyle w:val="ListParagraph"/>
        <w:numPr>
          <w:ilvl w:val="0"/>
          <w:numId w:val="1"/>
        </w:numPr>
        <w:rPr>
          <w:rFonts w:ascii="Arial" w:hAnsi="Arial" w:cs="Arial"/>
          <w:lang w:val="en-CA"/>
        </w:rPr>
      </w:pPr>
      <w:r>
        <w:rPr>
          <w:rFonts w:ascii="Arial" w:hAnsi="Arial" w:cs="Arial"/>
          <w:lang w:val="en-CA"/>
        </w:rPr>
        <w:t>Medical ethics/philosophy</w:t>
      </w:r>
    </w:p>
    <w:p w14:paraId="00390295" w14:textId="3CDDEE02" w:rsidR="00F65C96" w:rsidRDefault="00F65C96" w:rsidP="00F65C96">
      <w:pPr>
        <w:pStyle w:val="ListParagraph"/>
        <w:numPr>
          <w:ilvl w:val="0"/>
          <w:numId w:val="1"/>
        </w:numPr>
        <w:rPr>
          <w:rFonts w:ascii="Arial" w:hAnsi="Arial" w:cs="Arial"/>
          <w:lang w:val="en-CA"/>
        </w:rPr>
      </w:pPr>
      <w:r>
        <w:rPr>
          <w:rFonts w:ascii="Arial" w:hAnsi="Arial" w:cs="Arial"/>
          <w:lang w:val="en-CA"/>
        </w:rPr>
        <w:t>Sociology of medicine</w:t>
      </w:r>
    </w:p>
    <w:p w14:paraId="2D834EF9" w14:textId="769132ED" w:rsidR="00F65C96" w:rsidRDefault="00F65C96" w:rsidP="00F65C96">
      <w:pPr>
        <w:pStyle w:val="ListParagraph"/>
        <w:numPr>
          <w:ilvl w:val="0"/>
          <w:numId w:val="1"/>
        </w:numPr>
        <w:rPr>
          <w:rFonts w:ascii="Arial" w:hAnsi="Arial" w:cs="Arial"/>
          <w:lang w:val="en-CA"/>
        </w:rPr>
      </w:pPr>
      <w:r>
        <w:rPr>
          <w:rFonts w:ascii="Arial" w:hAnsi="Arial" w:cs="Arial"/>
          <w:lang w:val="en-CA"/>
        </w:rPr>
        <w:t>Medical humanities</w:t>
      </w:r>
    </w:p>
    <w:p w14:paraId="5FC96F87" w14:textId="4E53B331" w:rsidR="00F65C96" w:rsidRPr="00F65C96" w:rsidRDefault="00F65C96" w:rsidP="002676A4">
      <w:pPr>
        <w:pStyle w:val="ListParagraph"/>
        <w:numPr>
          <w:ilvl w:val="0"/>
          <w:numId w:val="1"/>
        </w:numPr>
        <w:rPr>
          <w:rFonts w:ascii="Arial" w:hAnsi="Arial" w:cs="Arial"/>
          <w:lang w:val="en-CA"/>
        </w:rPr>
      </w:pPr>
      <w:r>
        <w:rPr>
          <w:rFonts w:ascii="Arial" w:hAnsi="Arial" w:cs="Arial"/>
          <w:lang w:val="en-CA"/>
        </w:rPr>
        <w:t>Narrative medicine</w:t>
      </w:r>
    </w:p>
    <w:p w14:paraId="4FF00A8F" w14:textId="77777777" w:rsidR="00F65C96" w:rsidRDefault="00F65C96" w:rsidP="002676A4">
      <w:pPr>
        <w:rPr>
          <w:rFonts w:ascii="Arial" w:hAnsi="Arial" w:cs="Arial"/>
          <w:lang w:val="en-CA"/>
        </w:rPr>
      </w:pPr>
    </w:p>
    <w:p w14:paraId="098649AC" w14:textId="126E8590" w:rsidR="002676A4" w:rsidRPr="00153CED" w:rsidRDefault="00010CF6" w:rsidP="002676A4">
      <w:pPr>
        <w:rPr>
          <w:rFonts w:ascii="Arial" w:hAnsi="Arial" w:cs="Arial"/>
          <w:color w:val="2E74B5" w:themeColor="accent5" w:themeShade="BF"/>
          <w:sz w:val="28"/>
          <w:szCs w:val="28"/>
          <w:lang w:val="en-CA"/>
        </w:rPr>
      </w:pPr>
      <w:r w:rsidRPr="00153CED">
        <w:rPr>
          <w:rFonts w:ascii="Arial" w:hAnsi="Arial" w:cs="Arial"/>
          <w:b/>
          <w:color w:val="2E74B5" w:themeColor="accent5" w:themeShade="BF"/>
          <w:sz w:val="28"/>
          <w:szCs w:val="28"/>
          <w:lang w:val="en-CA"/>
        </w:rPr>
        <w:t>Ethics</w:t>
      </w:r>
    </w:p>
    <w:p w14:paraId="35069185" w14:textId="0125A6C8" w:rsidR="00010CF6" w:rsidRDefault="00010CF6" w:rsidP="002676A4">
      <w:pPr>
        <w:rPr>
          <w:rFonts w:ascii="Arial" w:hAnsi="Arial" w:cs="Arial"/>
          <w:lang w:val="en-CA"/>
        </w:rPr>
      </w:pPr>
    </w:p>
    <w:p w14:paraId="1C7BE874" w14:textId="13EEBF44" w:rsidR="00010CF6" w:rsidRDefault="00010CF6" w:rsidP="002676A4">
      <w:pPr>
        <w:rPr>
          <w:rFonts w:ascii="Arial" w:hAnsi="Arial" w:cs="Arial"/>
          <w:lang w:val="en-CA"/>
        </w:rPr>
      </w:pPr>
      <w:r>
        <w:rPr>
          <w:rFonts w:ascii="Arial" w:hAnsi="Arial" w:cs="Arial"/>
          <w:lang w:val="en-CA"/>
        </w:rPr>
        <w:t xml:space="preserve">The </w:t>
      </w:r>
      <w:r>
        <w:rPr>
          <w:rFonts w:ascii="Arial" w:hAnsi="Arial" w:cs="Arial"/>
          <w:i/>
          <w:lang w:val="en-CA"/>
        </w:rPr>
        <w:t>UMJM</w:t>
      </w:r>
      <w:r>
        <w:rPr>
          <w:rFonts w:ascii="Arial" w:hAnsi="Arial" w:cs="Arial"/>
          <w:lang w:val="en-CA"/>
        </w:rPr>
        <w:t xml:space="preserve"> adheres to </w:t>
      </w:r>
      <w:r w:rsidRPr="00010CF6">
        <w:rPr>
          <w:rFonts w:ascii="Arial" w:hAnsi="Arial" w:cs="Arial"/>
          <w:lang w:val="en-CA"/>
        </w:rPr>
        <w:t xml:space="preserve">"Ethical Considerations in the Conduct and Reporting of Research" </w:t>
      </w:r>
      <w:r>
        <w:rPr>
          <w:rFonts w:ascii="Arial" w:hAnsi="Arial" w:cs="Arial"/>
          <w:lang w:val="en-CA"/>
        </w:rPr>
        <w:t xml:space="preserve">set forth </w:t>
      </w:r>
      <w:r w:rsidRPr="00010CF6">
        <w:rPr>
          <w:rFonts w:ascii="Arial" w:hAnsi="Arial" w:cs="Arial"/>
          <w:lang w:val="en-CA"/>
        </w:rPr>
        <w:t>by the International Committee of Medical Journal Editors</w:t>
      </w:r>
      <w:r>
        <w:rPr>
          <w:rFonts w:ascii="Arial" w:hAnsi="Arial" w:cs="Arial"/>
          <w:lang w:val="en-CA"/>
        </w:rPr>
        <w:t xml:space="preserve"> where applicable:</w:t>
      </w:r>
    </w:p>
    <w:p w14:paraId="68D54722" w14:textId="0A7F3047" w:rsidR="00010CF6" w:rsidRDefault="00010CF6" w:rsidP="002676A4">
      <w:pPr>
        <w:rPr>
          <w:rFonts w:ascii="Arial" w:hAnsi="Arial" w:cs="Arial"/>
          <w:lang w:val="en-CA"/>
        </w:rPr>
      </w:pPr>
    </w:p>
    <w:p w14:paraId="35212D57" w14:textId="5F9BFB07" w:rsidR="00010CF6" w:rsidRPr="00010CF6" w:rsidRDefault="00010CF6" w:rsidP="00010CF6">
      <w:pPr>
        <w:rPr>
          <w:rFonts w:ascii="Arial" w:hAnsi="Arial" w:cs="Arial"/>
          <w:b/>
          <w:i/>
          <w:lang w:val="en-CA"/>
        </w:rPr>
      </w:pPr>
      <w:r w:rsidRPr="00010CF6">
        <w:rPr>
          <w:rFonts w:ascii="Arial" w:hAnsi="Arial" w:cs="Arial"/>
          <w:b/>
          <w:i/>
          <w:lang w:val="en-CA"/>
        </w:rPr>
        <w:t>Informed Consent</w:t>
      </w:r>
    </w:p>
    <w:p w14:paraId="12F8790A" w14:textId="77777777" w:rsidR="00010CF6" w:rsidRPr="00010CF6" w:rsidRDefault="00010CF6" w:rsidP="00010CF6">
      <w:pPr>
        <w:rPr>
          <w:rFonts w:ascii="Arial" w:hAnsi="Arial" w:cs="Arial"/>
          <w:lang w:val="en-CA"/>
        </w:rPr>
      </w:pPr>
    </w:p>
    <w:p w14:paraId="61482569" w14:textId="77777777" w:rsidR="00010CF6" w:rsidRPr="00010CF6" w:rsidRDefault="00010CF6" w:rsidP="00010CF6">
      <w:pPr>
        <w:rPr>
          <w:rFonts w:ascii="Arial" w:hAnsi="Arial" w:cs="Arial"/>
          <w:lang w:val="en-CA"/>
        </w:rPr>
      </w:pPr>
      <w:r w:rsidRPr="00010CF6">
        <w:rPr>
          <w:rFonts w:ascii="Arial" w:hAnsi="Arial" w:cs="Arial"/>
          <w:lang w:val="en-CA"/>
        </w:rPr>
        <w:t>Patients have a right to privacy that should not be violated without informed consent. Identifying information, including names, initials, or hospital numbers, should not be published in written descriptions, photographs, or pedigrees unless the information is essential for scientific purposes and the patient (or parent or guardian) gives written informed consent for publication. Informed consent for this purpose requires that an identifiable patient be shown the manuscript to be published. Authors should disclose to these patients whether any potential identifiable material might be available via the Internet as well as in print after publication.</w:t>
      </w:r>
    </w:p>
    <w:p w14:paraId="27D01080" w14:textId="77777777" w:rsidR="00010CF6" w:rsidRPr="00010CF6" w:rsidRDefault="00010CF6" w:rsidP="00010CF6">
      <w:pPr>
        <w:rPr>
          <w:rFonts w:ascii="Arial" w:hAnsi="Arial" w:cs="Arial"/>
          <w:lang w:val="en-CA"/>
        </w:rPr>
      </w:pPr>
    </w:p>
    <w:p w14:paraId="7415D2CB" w14:textId="77777777" w:rsidR="00010CF6" w:rsidRPr="00010CF6" w:rsidRDefault="00010CF6" w:rsidP="00010CF6">
      <w:pPr>
        <w:rPr>
          <w:rFonts w:ascii="Arial" w:hAnsi="Arial" w:cs="Arial"/>
          <w:lang w:val="en-CA"/>
        </w:rPr>
      </w:pPr>
      <w:r w:rsidRPr="00010CF6">
        <w:rPr>
          <w:rFonts w:ascii="Arial" w:hAnsi="Arial" w:cs="Arial"/>
          <w:lang w:val="en-CA"/>
        </w:rPr>
        <w:t>Nonessential identifying details should be omitted. Informed consent should be obtained if there is any doubt that anonymity can be maintained. For example, masking the eye region in photographs of patients is inadequate protection of anonymity. If identifying characteristics are altered to protect anonymity, such as in genetic pedigrees, authors should provide assurance, and editors should so note, that such alterations do not distort scientific meaning.</w:t>
      </w:r>
    </w:p>
    <w:p w14:paraId="04449CDA" w14:textId="77777777" w:rsidR="00010CF6" w:rsidRPr="00010CF6" w:rsidRDefault="00010CF6" w:rsidP="00010CF6">
      <w:pPr>
        <w:rPr>
          <w:rFonts w:ascii="Arial" w:hAnsi="Arial" w:cs="Arial"/>
          <w:lang w:val="en-CA"/>
        </w:rPr>
      </w:pPr>
    </w:p>
    <w:p w14:paraId="57420846" w14:textId="77777777" w:rsidR="00010CF6" w:rsidRPr="00010CF6" w:rsidRDefault="00010CF6" w:rsidP="00010CF6">
      <w:pPr>
        <w:rPr>
          <w:rFonts w:ascii="Arial" w:hAnsi="Arial" w:cs="Arial"/>
          <w:lang w:val="en-CA"/>
        </w:rPr>
      </w:pPr>
      <w:r w:rsidRPr="00010CF6">
        <w:rPr>
          <w:rFonts w:ascii="Arial" w:hAnsi="Arial" w:cs="Arial"/>
          <w:lang w:val="en-CA"/>
        </w:rPr>
        <w:t>When informed consent has been obtained, it should be indicated in the published article.</w:t>
      </w:r>
    </w:p>
    <w:p w14:paraId="1B443E4C" w14:textId="77777777" w:rsidR="00010CF6" w:rsidRPr="00010CF6" w:rsidRDefault="00010CF6" w:rsidP="00010CF6">
      <w:pPr>
        <w:rPr>
          <w:rFonts w:ascii="Arial" w:hAnsi="Arial" w:cs="Arial"/>
          <w:lang w:val="en-CA"/>
        </w:rPr>
      </w:pPr>
    </w:p>
    <w:p w14:paraId="2416AD6C" w14:textId="7C38F494" w:rsidR="00010CF6" w:rsidRDefault="00010CF6" w:rsidP="00010CF6">
      <w:pPr>
        <w:rPr>
          <w:rFonts w:ascii="Arial" w:hAnsi="Arial" w:cs="Arial"/>
          <w:b/>
          <w:i/>
          <w:lang w:val="en-CA"/>
        </w:rPr>
      </w:pPr>
      <w:r w:rsidRPr="00010CF6">
        <w:rPr>
          <w:rFonts w:ascii="Arial" w:hAnsi="Arial" w:cs="Arial"/>
          <w:b/>
          <w:i/>
          <w:lang w:val="en-CA"/>
        </w:rPr>
        <w:t>Conflict of Interest</w:t>
      </w:r>
    </w:p>
    <w:p w14:paraId="66EF4D4F" w14:textId="77777777" w:rsidR="00010CF6" w:rsidRPr="00010CF6" w:rsidRDefault="00010CF6" w:rsidP="00010CF6">
      <w:pPr>
        <w:rPr>
          <w:rFonts w:ascii="Arial" w:hAnsi="Arial" w:cs="Arial"/>
          <w:lang w:val="en-CA"/>
        </w:rPr>
      </w:pPr>
    </w:p>
    <w:p w14:paraId="0575C93D" w14:textId="77777777" w:rsidR="00010CF6" w:rsidRPr="00010CF6" w:rsidRDefault="00010CF6" w:rsidP="00010CF6">
      <w:pPr>
        <w:rPr>
          <w:rFonts w:ascii="Arial" w:hAnsi="Arial" w:cs="Arial"/>
          <w:lang w:val="en-CA"/>
        </w:rPr>
      </w:pPr>
      <w:r w:rsidRPr="00010CF6">
        <w:rPr>
          <w:rFonts w:ascii="Arial" w:hAnsi="Arial" w:cs="Arial"/>
          <w:lang w:val="en-CA"/>
        </w:rPr>
        <w:t>When authors submit a manuscript, whether an article or a letter, they are responsible for disclosing all financial and personal relationships that might bias their work. To prevent ambiguity, authors must state explicitly whether potential conflicts do or do not exist. Authors should do so in the manuscript on a conflict-of-interest notification page that follows the title page, providing additional detail, if necessary, in a cover letter that accompanies the manuscript.</w:t>
      </w:r>
    </w:p>
    <w:p w14:paraId="12B5CE1A" w14:textId="77777777" w:rsidR="00010CF6" w:rsidRPr="00010CF6" w:rsidRDefault="00010CF6" w:rsidP="00010CF6">
      <w:pPr>
        <w:rPr>
          <w:rFonts w:ascii="Arial" w:hAnsi="Arial" w:cs="Arial"/>
          <w:lang w:val="en-CA"/>
        </w:rPr>
      </w:pPr>
    </w:p>
    <w:p w14:paraId="63B083F9" w14:textId="77777777" w:rsidR="00010CF6" w:rsidRPr="00010CF6" w:rsidRDefault="00010CF6" w:rsidP="00010CF6">
      <w:pPr>
        <w:rPr>
          <w:rFonts w:ascii="Arial" w:hAnsi="Arial" w:cs="Arial"/>
          <w:lang w:val="en-CA"/>
        </w:rPr>
      </w:pPr>
      <w:r w:rsidRPr="00010CF6">
        <w:rPr>
          <w:rFonts w:ascii="Arial" w:hAnsi="Arial" w:cs="Arial"/>
          <w:lang w:val="en-CA"/>
        </w:rPr>
        <w:t>Authors should identify Individuals who provide writing or other assistance and disclose the funding source for this assistance.</w:t>
      </w:r>
    </w:p>
    <w:p w14:paraId="05C3E112" w14:textId="77777777" w:rsidR="00010CF6" w:rsidRPr="00010CF6" w:rsidRDefault="00010CF6" w:rsidP="00010CF6">
      <w:pPr>
        <w:rPr>
          <w:rFonts w:ascii="Arial" w:hAnsi="Arial" w:cs="Arial"/>
          <w:lang w:val="en-CA"/>
        </w:rPr>
      </w:pPr>
    </w:p>
    <w:p w14:paraId="469E1B72" w14:textId="77777777" w:rsidR="00010CF6" w:rsidRPr="00010CF6" w:rsidRDefault="00010CF6" w:rsidP="00010CF6">
      <w:pPr>
        <w:rPr>
          <w:rFonts w:ascii="Arial" w:hAnsi="Arial" w:cs="Arial"/>
          <w:lang w:val="en-CA"/>
        </w:rPr>
      </w:pPr>
      <w:r w:rsidRPr="00010CF6">
        <w:rPr>
          <w:rFonts w:ascii="Arial" w:hAnsi="Arial" w:cs="Arial"/>
          <w:lang w:val="en-CA"/>
        </w:rPr>
        <w:t>Investigators must disclose potential conflicts to study participants and should state in the manuscript whether they have done so.</w:t>
      </w:r>
    </w:p>
    <w:p w14:paraId="3A8FCF30" w14:textId="77777777" w:rsidR="00010CF6" w:rsidRPr="00010CF6" w:rsidRDefault="00010CF6" w:rsidP="00010CF6">
      <w:pPr>
        <w:rPr>
          <w:rFonts w:ascii="Arial" w:hAnsi="Arial" w:cs="Arial"/>
          <w:lang w:val="en-CA"/>
        </w:rPr>
      </w:pPr>
    </w:p>
    <w:p w14:paraId="3A0C380F" w14:textId="32EC1AC5" w:rsidR="00010CF6" w:rsidRDefault="00010CF6" w:rsidP="00010CF6">
      <w:pPr>
        <w:rPr>
          <w:rFonts w:ascii="Arial" w:hAnsi="Arial" w:cs="Arial"/>
          <w:b/>
          <w:i/>
          <w:lang w:val="en-CA"/>
        </w:rPr>
      </w:pPr>
      <w:r w:rsidRPr="00010CF6">
        <w:rPr>
          <w:rFonts w:ascii="Arial" w:hAnsi="Arial" w:cs="Arial"/>
          <w:b/>
          <w:i/>
          <w:lang w:val="en-CA"/>
        </w:rPr>
        <w:t>Human and Animal Testing</w:t>
      </w:r>
    </w:p>
    <w:p w14:paraId="0C9088B3" w14:textId="77777777" w:rsidR="00010CF6" w:rsidRPr="00010CF6" w:rsidRDefault="00010CF6" w:rsidP="00010CF6">
      <w:pPr>
        <w:rPr>
          <w:rFonts w:ascii="Arial" w:hAnsi="Arial" w:cs="Arial"/>
          <w:lang w:val="en-CA"/>
        </w:rPr>
      </w:pPr>
    </w:p>
    <w:p w14:paraId="4C6BBF67" w14:textId="1FD8EA29" w:rsidR="00010CF6" w:rsidRPr="00010CF6" w:rsidRDefault="00010CF6" w:rsidP="00010CF6">
      <w:pPr>
        <w:rPr>
          <w:rFonts w:ascii="Arial" w:hAnsi="Arial" w:cs="Arial"/>
          <w:lang w:val="en-CA"/>
        </w:rPr>
      </w:pPr>
      <w:r w:rsidRPr="00010CF6">
        <w:rPr>
          <w:rFonts w:ascii="Arial" w:hAnsi="Arial" w:cs="Arial"/>
          <w:lang w:val="en-CA"/>
        </w:rPr>
        <w:t>When reporting experiments on human subjects, authors should indicate whether the procedures followed were in accordance with the ethical standards of the responsible committee on human experimentation (institutional and national) and with the Helsinki Declaration of 1975, as revised in 2000. If doubt exists whether the research was conducted in accordance with the Helsinki Declaration, the authors must explain the rationale for their approach and demonstrate that the institutional review body explicitly approved the doubtful aspects of the study. When reporting experiments on animals, authors should indicate whether the institutional and national guide for the care and use of laboratory animals was followed.</w:t>
      </w:r>
    </w:p>
    <w:p w14:paraId="15B16C73" w14:textId="77777777" w:rsidR="002676A4" w:rsidRDefault="002676A4" w:rsidP="00FF5363">
      <w:pPr>
        <w:rPr>
          <w:rFonts w:ascii="Arial" w:hAnsi="Arial" w:cs="Arial"/>
          <w:b/>
          <w:lang w:val="en-CA"/>
        </w:rPr>
      </w:pPr>
    </w:p>
    <w:p w14:paraId="124630EF" w14:textId="0D841EA2" w:rsidR="00656A4C" w:rsidRPr="00153CED" w:rsidRDefault="00656A4C" w:rsidP="00FF5363">
      <w:pPr>
        <w:rPr>
          <w:rFonts w:ascii="Arial" w:hAnsi="Arial" w:cs="Arial"/>
          <w:color w:val="2E74B5" w:themeColor="accent5" w:themeShade="BF"/>
          <w:sz w:val="28"/>
          <w:szCs w:val="28"/>
          <w:lang w:val="en-CA"/>
        </w:rPr>
      </w:pPr>
      <w:r w:rsidRPr="00153CED">
        <w:rPr>
          <w:rFonts w:ascii="Arial" w:hAnsi="Arial" w:cs="Arial"/>
          <w:b/>
          <w:color w:val="2E74B5" w:themeColor="accent5" w:themeShade="BF"/>
          <w:sz w:val="28"/>
          <w:szCs w:val="28"/>
          <w:lang w:val="en-CA"/>
        </w:rPr>
        <w:t xml:space="preserve">How </w:t>
      </w:r>
      <w:proofErr w:type="gramStart"/>
      <w:r w:rsidRPr="00153CED">
        <w:rPr>
          <w:rFonts w:ascii="Arial" w:hAnsi="Arial" w:cs="Arial"/>
          <w:b/>
          <w:color w:val="2E74B5" w:themeColor="accent5" w:themeShade="BF"/>
          <w:sz w:val="28"/>
          <w:szCs w:val="28"/>
          <w:lang w:val="en-CA"/>
        </w:rPr>
        <w:t>To</w:t>
      </w:r>
      <w:proofErr w:type="gramEnd"/>
      <w:r w:rsidRPr="00153CED">
        <w:rPr>
          <w:rFonts w:ascii="Arial" w:hAnsi="Arial" w:cs="Arial"/>
          <w:b/>
          <w:color w:val="2E74B5" w:themeColor="accent5" w:themeShade="BF"/>
          <w:sz w:val="28"/>
          <w:szCs w:val="28"/>
          <w:lang w:val="en-CA"/>
        </w:rPr>
        <w:t xml:space="preserve"> Submit</w:t>
      </w:r>
    </w:p>
    <w:p w14:paraId="7C873FF9" w14:textId="6BAE40EB" w:rsidR="00656A4C" w:rsidRDefault="00656A4C" w:rsidP="00FF5363">
      <w:pPr>
        <w:rPr>
          <w:rFonts w:ascii="Arial" w:hAnsi="Arial" w:cs="Arial"/>
          <w:lang w:val="en-CA"/>
        </w:rPr>
      </w:pPr>
    </w:p>
    <w:p w14:paraId="16FD752E" w14:textId="7AD1A838" w:rsidR="00656A4C" w:rsidRPr="00010CF6" w:rsidRDefault="00BF6CAF" w:rsidP="00BF6CAF">
      <w:pPr>
        <w:pStyle w:val="ListParagraph"/>
        <w:numPr>
          <w:ilvl w:val="0"/>
          <w:numId w:val="3"/>
        </w:numPr>
        <w:rPr>
          <w:rFonts w:ascii="Arial" w:hAnsi="Arial" w:cs="Arial"/>
          <w:lang w:val="en-CA"/>
        </w:rPr>
      </w:pPr>
      <w:r>
        <w:rPr>
          <w:rFonts w:ascii="Arial" w:hAnsi="Arial" w:cs="Arial"/>
          <w:lang w:val="en-CA"/>
        </w:rPr>
        <w:t xml:space="preserve">Outline your submission using the Submission Outline Form. E-mail completed form to </w:t>
      </w:r>
      <w:hyperlink r:id="rId9" w:history="1">
        <w:r w:rsidRPr="00CF0769">
          <w:rPr>
            <w:rStyle w:val="Hyperlink"/>
            <w:rFonts w:ascii="Arial" w:hAnsi="Arial" w:cs="Arial"/>
            <w:lang w:val="en-CA"/>
          </w:rPr>
          <w:t>umjmed@gmail.com</w:t>
        </w:r>
      </w:hyperlink>
      <w:r>
        <w:rPr>
          <w:rFonts w:ascii="Arial" w:hAnsi="Arial" w:cs="Arial"/>
          <w:lang w:val="en-CA"/>
        </w:rPr>
        <w:t xml:space="preserve"> with subject heading “Completed Submission Outline Form” by </w:t>
      </w:r>
      <w:r w:rsidRPr="00010CF6">
        <w:rPr>
          <w:rFonts w:ascii="Arial" w:hAnsi="Arial" w:cs="Arial"/>
          <w:b/>
          <w:lang w:val="en-CA"/>
        </w:rPr>
        <w:t>Nov. 2, 2020.</w:t>
      </w:r>
    </w:p>
    <w:p w14:paraId="582F698C" w14:textId="77777777" w:rsidR="00010CF6" w:rsidRPr="00010CF6" w:rsidRDefault="00010CF6" w:rsidP="00010CF6">
      <w:pPr>
        <w:rPr>
          <w:rFonts w:ascii="Arial" w:hAnsi="Arial" w:cs="Arial"/>
          <w:lang w:val="en-CA"/>
        </w:rPr>
      </w:pPr>
    </w:p>
    <w:p w14:paraId="22C267D2" w14:textId="6F0C675B" w:rsidR="00010CF6" w:rsidRPr="00296E6D" w:rsidRDefault="00BF6CAF" w:rsidP="00296E6D">
      <w:pPr>
        <w:pStyle w:val="ListParagraph"/>
        <w:numPr>
          <w:ilvl w:val="0"/>
          <w:numId w:val="3"/>
        </w:numPr>
        <w:rPr>
          <w:rFonts w:ascii="Arial" w:hAnsi="Arial" w:cs="Arial"/>
          <w:lang w:val="en-CA"/>
        </w:rPr>
      </w:pPr>
      <w:r>
        <w:rPr>
          <w:rFonts w:ascii="Arial" w:hAnsi="Arial" w:cs="Arial"/>
          <w:lang w:val="en-CA"/>
        </w:rPr>
        <w:t xml:space="preserve">Authors will be notified of outline approval by Nov. 23, 2020. Once approved, the deadline for the manuscript first draft is </w:t>
      </w:r>
      <w:r w:rsidRPr="00010CF6">
        <w:rPr>
          <w:rFonts w:ascii="Arial" w:hAnsi="Arial" w:cs="Arial"/>
          <w:b/>
          <w:lang w:val="en-CA"/>
        </w:rPr>
        <w:t>Jan. 4, 2021</w:t>
      </w:r>
      <w:r>
        <w:rPr>
          <w:rFonts w:ascii="Arial" w:hAnsi="Arial" w:cs="Arial"/>
          <w:lang w:val="en-CA"/>
        </w:rPr>
        <w:t xml:space="preserve"> to </w:t>
      </w:r>
      <w:hyperlink r:id="rId10" w:history="1">
        <w:r w:rsidRPr="00CF0769">
          <w:rPr>
            <w:rStyle w:val="Hyperlink"/>
            <w:rFonts w:ascii="Arial" w:hAnsi="Arial" w:cs="Arial"/>
            <w:lang w:val="en-CA"/>
          </w:rPr>
          <w:t>umjmed@gmail.com</w:t>
        </w:r>
      </w:hyperlink>
      <w:r>
        <w:rPr>
          <w:rFonts w:ascii="Arial" w:hAnsi="Arial" w:cs="Arial"/>
          <w:lang w:val="en-CA"/>
        </w:rPr>
        <w:t>.</w:t>
      </w:r>
    </w:p>
    <w:p w14:paraId="14ABED7C" w14:textId="77777777" w:rsidR="00010CF6" w:rsidRPr="00010CF6" w:rsidRDefault="00010CF6" w:rsidP="00010CF6">
      <w:pPr>
        <w:rPr>
          <w:rFonts w:ascii="Arial" w:hAnsi="Arial" w:cs="Arial"/>
          <w:lang w:val="en-CA"/>
        </w:rPr>
      </w:pPr>
    </w:p>
    <w:p w14:paraId="4F8CDD92" w14:textId="789CEC1C" w:rsidR="00BF6CAF" w:rsidRDefault="00010CF6" w:rsidP="00BF6CAF">
      <w:pPr>
        <w:pStyle w:val="ListParagraph"/>
        <w:numPr>
          <w:ilvl w:val="0"/>
          <w:numId w:val="3"/>
        </w:numPr>
        <w:rPr>
          <w:rFonts w:ascii="Arial" w:hAnsi="Arial" w:cs="Arial"/>
          <w:lang w:val="en-CA"/>
        </w:rPr>
      </w:pPr>
      <w:r>
        <w:rPr>
          <w:rFonts w:ascii="Arial" w:hAnsi="Arial" w:cs="Arial"/>
          <w:lang w:val="en-CA"/>
        </w:rPr>
        <w:t xml:space="preserve">First drafts will be reviewed by editorial team. Reviewer feedback will be returned to authors by Feb. 5, 2021. Deadline for second drafts is </w:t>
      </w:r>
      <w:r w:rsidRPr="00010CF6">
        <w:rPr>
          <w:rFonts w:ascii="Arial" w:hAnsi="Arial" w:cs="Arial"/>
          <w:b/>
          <w:lang w:val="en-CA"/>
        </w:rPr>
        <w:t>Mar. 1, 2021</w:t>
      </w:r>
      <w:r>
        <w:rPr>
          <w:rFonts w:ascii="Arial" w:hAnsi="Arial" w:cs="Arial"/>
          <w:lang w:val="en-CA"/>
        </w:rPr>
        <w:t xml:space="preserve">. </w:t>
      </w:r>
    </w:p>
    <w:p w14:paraId="371ADA25" w14:textId="77777777" w:rsidR="00010CF6" w:rsidRPr="00010CF6" w:rsidRDefault="00010CF6" w:rsidP="00010CF6">
      <w:pPr>
        <w:rPr>
          <w:rFonts w:ascii="Arial" w:hAnsi="Arial" w:cs="Arial"/>
          <w:lang w:val="en-CA"/>
        </w:rPr>
      </w:pPr>
    </w:p>
    <w:p w14:paraId="018FC23B" w14:textId="696E95EA" w:rsidR="00010CF6" w:rsidRPr="00BF6CAF" w:rsidRDefault="00010CF6" w:rsidP="00BF6CAF">
      <w:pPr>
        <w:pStyle w:val="ListParagraph"/>
        <w:numPr>
          <w:ilvl w:val="0"/>
          <w:numId w:val="3"/>
        </w:numPr>
        <w:rPr>
          <w:rFonts w:ascii="Arial" w:hAnsi="Arial" w:cs="Arial"/>
          <w:lang w:val="en-CA"/>
        </w:rPr>
      </w:pPr>
      <w:r>
        <w:rPr>
          <w:rFonts w:ascii="Arial" w:hAnsi="Arial" w:cs="Arial"/>
          <w:lang w:val="en-CA"/>
        </w:rPr>
        <w:t xml:space="preserve">Second drafts will be reviewed by faculty reviewers. Reviewer feedback will be returned to authors by Apr. 1, 2021. Deadline for third and final drafts is </w:t>
      </w:r>
      <w:r w:rsidRPr="00010CF6">
        <w:rPr>
          <w:rFonts w:ascii="Arial" w:hAnsi="Arial" w:cs="Arial"/>
          <w:b/>
          <w:lang w:val="en-CA"/>
        </w:rPr>
        <w:t>Apr. 19, 2021</w:t>
      </w:r>
      <w:r>
        <w:rPr>
          <w:rFonts w:ascii="Arial" w:hAnsi="Arial" w:cs="Arial"/>
          <w:lang w:val="en-CA"/>
        </w:rPr>
        <w:t>.</w:t>
      </w:r>
    </w:p>
    <w:p w14:paraId="327ABCDB" w14:textId="1BC7C7F4" w:rsidR="00010CF6" w:rsidRDefault="00010CF6" w:rsidP="00BF6CAF">
      <w:pPr>
        <w:rPr>
          <w:rFonts w:ascii="Arial" w:hAnsi="Arial" w:cs="Arial"/>
          <w:lang w:val="en-CA"/>
        </w:rPr>
      </w:pPr>
    </w:p>
    <w:p w14:paraId="5A4EAC1D" w14:textId="228AE320" w:rsidR="00C665D5" w:rsidRPr="00153CED" w:rsidRDefault="00C665D5" w:rsidP="00BF6CAF">
      <w:pPr>
        <w:rPr>
          <w:rFonts w:ascii="Arial" w:hAnsi="Arial" w:cs="Arial"/>
          <w:b/>
          <w:color w:val="2E74B5" w:themeColor="accent5" w:themeShade="BF"/>
          <w:sz w:val="28"/>
          <w:szCs w:val="28"/>
          <w:lang w:val="en-CA"/>
        </w:rPr>
      </w:pPr>
      <w:r w:rsidRPr="00153CED">
        <w:rPr>
          <w:rFonts w:ascii="Arial" w:hAnsi="Arial" w:cs="Arial"/>
          <w:b/>
          <w:color w:val="2E74B5" w:themeColor="accent5" w:themeShade="BF"/>
          <w:sz w:val="28"/>
          <w:szCs w:val="28"/>
          <w:lang w:val="en-CA"/>
        </w:rPr>
        <w:t>Peer Review Process</w:t>
      </w:r>
    </w:p>
    <w:p w14:paraId="45027871" w14:textId="05A32FD3" w:rsidR="00010CF6" w:rsidRDefault="00010CF6" w:rsidP="00BF6CAF">
      <w:pPr>
        <w:rPr>
          <w:rFonts w:ascii="Arial" w:hAnsi="Arial" w:cs="Arial"/>
          <w:lang w:val="en-CA"/>
        </w:rPr>
      </w:pPr>
    </w:p>
    <w:p w14:paraId="2000AD23" w14:textId="1E9C9248" w:rsidR="00296E6D" w:rsidRDefault="00C665D5" w:rsidP="00BF6CAF">
      <w:pPr>
        <w:rPr>
          <w:rFonts w:ascii="Arial" w:hAnsi="Arial" w:cs="Arial"/>
          <w:lang w:val="en-CA"/>
        </w:rPr>
      </w:pPr>
      <w:r>
        <w:rPr>
          <w:rFonts w:ascii="Arial" w:hAnsi="Arial" w:cs="Arial"/>
          <w:lang w:val="en-CA"/>
        </w:rPr>
        <w:lastRenderedPageBreak/>
        <w:t xml:space="preserve">All submission outlines and manuscripts are </w:t>
      </w:r>
      <w:r w:rsidR="00296E6D">
        <w:rPr>
          <w:rFonts w:ascii="Arial" w:hAnsi="Arial" w:cs="Arial"/>
          <w:lang w:val="en-CA"/>
        </w:rPr>
        <w:t>subject to multiple rounds of blinded review conducted in duplicate. Both reviewers and authors are anonymized. Submission outlines, manuscripts first drafts, and manuscript third drafts are reviewed in duplicate by a senior and junior student editor. Different student editors will be assigned to a given manuscript at each stage of review (outline, first draft, third draft). Manuscript second drafts are reviewed by a faculty editor.</w:t>
      </w:r>
    </w:p>
    <w:p w14:paraId="77A4938B" w14:textId="7FBD2EF5" w:rsidR="0016351C" w:rsidRDefault="0016351C" w:rsidP="00BF6CAF">
      <w:pPr>
        <w:rPr>
          <w:rFonts w:ascii="Arial" w:hAnsi="Arial" w:cs="Arial"/>
          <w:lang w:val="en-CA"/>
        </w:rPr>
      </w:pPr>
    </w:p>
    <w:p w14:paraId="17BF69C3" w14:textId="319C463C" w:rsidR="0016351C" w:rsidRPr="00153CED" w:rsidRDefault="0016351C" w:rsidP="00BF6CAF">
      <w:pPr>
        <w:rPr>
          <w:rFonts w:ascii="Arial" w:hAnsi="Arial" w:cs="Arial"/>
          <w:color w:val="2E74B5" w:themeColor="accent5" w:themeShade="BF"/>
          <w:sz w:val="28"/>
          <w:szCs w:val="28"/>
          <w:lang w:val="en-CA"/>
        </w:rPr>
      </w:pPr>
      <w:r w:rsidRPr="00153CED">
        <w:rPr>
          <w:rFonts w:ascii="Arial" w:hAnsi="Arial" w:cs="Arial"/>
          <w:b/>
          <w:color w:val="2E74B5" w:themeColor="accent5" w:themeShade="BF"/>
          <w:sz w:val="28"/>
          <w:szCs w:val="28"/>
          <w:lang w:val="en-CA"/>
        </w:rPr>
        <w:t>Manuscript Requirements</w:t>
      </w:r>
    </w:p>
    <w:p w14:paraId="533F32FA" w14:textId="3A939017" w:rsidR="0016351C" w:rsidRDefault="0016351C" w:rsidP="00BF6CAF">
      <w:pPr>
        <w:rPr>
          <w:rFonts w:ascii="Arial" w:hAnsi="Arial" w:cs="Arial"/>
          <w:lang w:val="en-CA"/>
        </w:rPr>
      </w:pPr>
    </w:p>
    <w:p w14:paraId="05E1C039" w14:textId="74E177F0" w:rsidR="0016351C" w:rsidRPr="0016351C" w:rsidRDefault="0016351C" w:rsidP="0016351C">
      <w:pPr>
        <w:rPr>
          <w:rFonts w:ascii="Arial" w:hAnsi="Arial" w:cs="Arial"/>
          <w:b/>
          <w:bCs/>
          <w:i/>
          <w:lang w:val="en-CA"/>
        </w:rPr>
      </w:pPr>
      <w:r w:rsidRPr="0016351C">
        <w:rPr>
          <w:rFonts w:ascii="Arial" w:hAnsi="Arial" w:cs="Arial"/>
          <w:b/>
          <w:bCs/>
          <w:i/>
          <w:lang w:val="en-CA"/>
        </w:rPr>
        <w:t>Original research articles</w:t>
      </w:r>
    </w:p>
    <w:p w14:paraId="08C332C5" w14:textId="77777777" w:rsidR="0016351C" w:rsidRPr="0016351C" w:rsidRDefault="0016351C" w:rsidP="0016351C">
      <w:pPr>
        <w:rPr>
          <w:rFonts w:ascii="Arial" w:hAnsi="Arial" w:cs="Arial"/>
          <w:b/>
          <w:i/>
          <w:lang w:val="en-CA"/>
        </w:rPr>
      </w:pPr>
    </w:p>
    <w:p w14:paraId="4097FE09" w14:textId="76B9F50E" w:rsidR="0016351C" w:rsidRPr="0016351C" w:rsidRDefault="0016351C" w:rsidP="0016351C">
      <w:pPr>
        <w:pStyle w:val="ListParagraph"/>
        <w:numPr>
          <w:ilvl w:val="0"/>
          <w:numId w:val="1"/>
        </w:numPr>
        <w:rPr>
          <w:rFonts w:ascii="Arial" w:hAnsi="Arial" w:cs="Arial"/>
          <w:lang w:val="en-CA"/>
        </w:rPr>
      </w:pPr>
      <w:r w:rsidRPr="0016351C">
        <w:rPr>
          <w:rFonts w:ascii="Arial" w:hAnsi="Arial" w:cs="Arial"/>
          <w:lang w:val="en-CA"/>
        </w:rPr>
        <w:t xml:space="preserve">Description: </w:t>
      </w:r>
      <w:r w:rsidR="00C84304">
        <w:rPr>
          <w:rFonts w:ascii="Arial" w:hAnsi="Arial" w:cs="Arial"/>
          <w:lang w:val="en-CA"/>
        </w:rPr>
        <w:t>o</w:t>
      </w:r>
      <w:r w:rsidRPr="0016351C">
        <w:rPr>
          <w:rFonts w:ascii="Arial" w:hAnsi="Arial" w:cs="Arial"/>
          <w:lang w:val="en-CA"/>
        </w:rPr>
        <w:t>riginal research articles presenting research done by the author(s). Research of any scientifically-accepted methodology will be considered.</w:t>
      </w:r>
    </w:p>
    <w:p w14:paraId="509AE32F" w14:textId="77777777" w:rsidR="0016351C" w:rsidRPr="0016351C" w:rsidRDefault="0016351C" w:rsidP="0016351C">
      <w:pPr>
        <w:ind w:left="720"/>
        <w:rPr>
          <w:rFonts w:ascii="Arial" w:hAnsi="Arial" w:cs="Arial"/>
          <w:lang w:val="en-CA"/>
        </w:rPr>
      </w:pPr>
    </w:p>
    <w:p w14:paraId="21F96302" w14:textId="797D0297" w:rsidR="0016351C" w:rsidRPr="0016351C" w:rsidRDefault="0016351C" w:rsidP="0016351C">
      <w:pPr>
        <w:pStyle w:val="ListParagraph"/>
        <w:numPr>
          <w:ilvl w:val="0"/>
          <w:numId w:val="1"/>
        </w:numPr>
        <w:rPr>
          <w:rFonts w:ascii="Arial" w:hAnsi="Arial" w:cs="Arial"/>
          <w:lang w:val="en-CA"/>
        </w:rPr>
      </w:pPr>
      <w:r w:rsidRPr="0016351C">
        <w:rPr>
          <w:rFonts w:ascii="Arial" w:hAnsi="Arial" w:cs="Arial"/>
          <w:lang w:val="en-CA"/>
        </w:rPr>
        <w:t xml:space="preserve">Components: </w:t>
      </w:r>
      <w:r w:rsidR="00C84304">
        <w:rPr>
          <w:rFonts w:ascii="Arial" w:hAnsi="Arial" w:cs="Arial"/>
          <w:lang w:val="en-CA"/>
        </w:rPr>
        <w:t>a</w:t>
      </w:r>
      <w:r w:rsidRPr="0016351C">
        <w:rPr>
          <w:rFonts w:ascii="Arial" w:hAnsi="Arial" w:cs="Arial"/>
          <w:lang w:val="en-CA"/>
        </w:rPr>
        <w:t>bstract, introduction, methods and statistical analysis, results, discussion, acknowledgements, references, disclosures, and tables and figures</w:t>
      </w:r>
      <w:r>
        <w:rPr>
          <w:rFonts w:ascii="Arial" w:hAnsi="Arial" w:cs="Arial"/>
          <w:lang w:val="en-CA"/>
        </w:rPr>
        <w:t>.</w:t>
      </w:r>
    </w:p>
    <w:p w14:paraId="652FF4C8" w14:textId="77777777" w:rsidR="0016351C" w:rsidRPr="0016351C" w:rsidRDefault="0016351C" w:rsidP="0016351C">
      <w:pPr>
        <w:rPr>
          <w:rFonts w:ascii="Arial" w:hAnsi="Arial" w:cs="Arial"/>
          <w:lang w:val="en-CA"/>
        </w:rPr>
      </w:pPr>
    </w:p>
    <w:p w14:paraId="7757FEFE" w14:textId="712E63C0" w:rsidR="0016351C" w:rsidRPr="0016351C" w:rsidRDefault="0016351C" w:rsidP="0016351C">
      <w:pPr>
        <w:pStyle w:val="ListParagraph"/>
        <w:numPr>
          <w:ilvl w:val="0"/>
          <w:numId w:val="1"/>
        </w:numPr>
        <w:rPr>
          <w:rFonts w:ascii="Arial" w:hAnsi="Arial" w:cs="Arial"/>
          <w:lang w:val="en-CA"/>
        </w:rPr>
      </w:pPr>
      <w:r w:rsidRPr="0016351C">
        <w:rPr>
          <w:rFonts w:ascii="Arial" w:hAnsi="Arial" w:cs="Arial"/>
          <w:lang w:val="en-CA"/>
        </w:rPr>
        <w:t>Length: &lt;2000 words, excluding abstract, figures, tables and references. Longer papers considered case-by-case if exceptional factors apply.</w:t>
      </w:r>
    </w:p>
    <w:p w14:paraId="074702D9" w14:textId="77777777" w:rsidR="0016351C" w:rsidRPr="0016351C" w:rsidRDefault="0016351C" w:rsidP="0016351C">
      <w:pPr>
        <w:rPr>
          <w:rFonts w:ascii="Arial" w:hAnsi="Arial" w:cs="Arial"/>
          <w:lang w:val="en-CA"/>
        </w:rPr>
      </w:pPr>
    </w:p>
    <w:p w14:paraId="05DE4A1E" w14:textId="2F49CA87" w:rsidR="0016351C" w:rsidRPr="0016351C" w:rsidRDefault="0016351C" w:rsidP="0016351C">
      <w:pPr>
        <w:rPr>
          <w:rFonts w:ascii="Arial" w:hAnsi="Arial" w:cs="Arial"/>
          <w:b/>
          <w:bCs/>
          <w:i/>
          <w:lang w:val="en-CA"/>
        </w:rPr>
      </w:pPr>
      <w:r w:rsidRPr="0016351C">
        <w:rPr>
          <w:rFonts w:ascii="Arial" w:hAnsi="Arial" w:cs="Arial"/>
          <w:b/>
          <w:bCs/>
          <w:i/>
          <w:lang w:val="en-CA"/>
        </w:rPr>
        <w:t>Review articles</w:t>
      </w:r>
    </w:p>
    <w:p w14:paraId="3CEB6739" w14:textId="77777777" w:rsidR="0016351C" w:rsidRPr="0016351C" w:rsidRDefault="0016351C" w:rsidP="0016351C">
      <w:pPr>
        <w:rPr>
          <w:rFonts w:ascii="Arial" w:hAnsi="Arial" w:cs="Arial"/>
          <w:lang w:val="en-CA"/>
        </w:rPr>
      </w:pPr>
    </w:p>
    <w:p w14:paraId="3BCE0D7B" w14:textId="6BFA469B" w:rsidR="0016351C" w:rsidRDefault="0016351C" w:rsidP="0016351C">
      <w:pPr>
        <w:numPr>
          <w:ilvl w:val="0"/>
          <w:numId w:val="11"/>
        </w:numPr>
        <w:rPr>
          <w:rFonts w:ascii="Arial" w:hAnsi="Arial" w:cs="Arial"/>
          <w:lang w:val="en-CA"/>
        </w:rPr>
      </w:pPr>
      <w:r w:rsidRPr="0016351C">
        <w:rPr>
          <w:rFonts w:ascii="Arial" w:hAnsi="Arial" w:cs="Arial"/>
          <w:lang w:val="en-CA"/>
        </w:rPr>
        <w:t>Description</w:t>
      </w:r>
      <w:r w:rsidRPr="00C84304">
        <w:rPr>
          <w:rFonts w:ascii="Arial" w:hAnsi="Arial" w:cs="Arial"/>
          <w:lang w:val="en-CA"/>
        </w:rPr>
        <w:t xml:space="preserve">: </w:t>
      </w:r>
      <w:r w:rsidR="00C84304">
        <w:rPr>
          <w:rFonts w:ascii="Arial" w:hAnsi="Arial" w:cs="Arial"/>
          <w:lang w:val="en-CA"/>
        </w:rPr>
        <w:t>r</w:t>
      </w:r>
      <w:r w:rsidRPr="00C84304">
        <w:rPr>
          <w:rFonts w:ascii="Arial" w:hAnsi="Arial" w:cs="Arial"/>
          <w:lang w:val="en-CA"/>
        </w:rPr>
        <w:t>eviews</w:t>
      </w:r>
      <w:r w:rsidRPr="0016351C">
        <w:rPr>
          <w:rFonts w:ascii="Arial" w:hAnsi="Arial" w:cs="Arial"/>
          <w:lang w:val="en-CA"/>
        </w:rPr>
        <w:t xml:space="preserve"> of existing literature</w:t>
      </w:r>
      <w:r w:rsidR="00C84304">
        <w:rPr>
          <w:rFonts w:ascii="Arial" w:hAnsi="Arial" w:cs="Arial"/>
          <w:lang w:val="en-CA"/>
        </w:rPr>
        <w:t xml:space="preserve"> including the following: systematic review, meta-analysis, literature review, narrative review.</w:t>
      </w:r>
    </w:p>
    <w:p w14:paraId="27DBD6EF" w14:textId="77777777" w:rsidR="0016351C" w:rsidRPr="0016351C" w:rsidRDefault="0016351C" w:rsidP="0016351C">
      <w:pPr>
        <w:rPr>
          <w:rFonts w:ascii="Arial" w:hAnsi="Arial" w:cs="Arial"/>
          <w:lang w:val="en-CA"/>
        </w:rPr>
      </w:pPr>
    </w:p>
    <w:p w14:paraId="6AE80471" w14:textId="37D16332" w:rsidR="0016351C" w:rsidRPr="0016351C" w:rsidRDefault="0016351C" w:rsidP="0016351C">
      <w:pPr>
        <w:numPr>
          <w:ilvl w:val="0"/>
          <w:numId w:val="11"/>
        </w:numPr>
        <w:rPr>
          <w:rFonts w:ascii="Arial" w:hAnsi="Arial" w:cs="Arial"/>
          <w:lang w:val="en-CA"/>
        </w:rPr>
      </w:pPr>
      <w:r w:rsidRPr="0016351C">
        <w:rPr>
          <w:rFonts w:ascii="Arial" w:hAnsi="Arial" w:cs="Arial"/>
          <w:lang w:val="en-CA"/>
        </w:rPr>
        <w:t>Components: abstract, citation selection criteria, data sources that are as current as possible, tables and figures are recommended, acknowledgements, references</w:t>
      </w:r>
    </w:p>
    <w:p w14:paraId="76D73CDE" w14:textId="77777777" w:rsidR="0016351C" w:rsidRPr="0016351C" w:rsidRDefault="0016351C" w:rsidP="0016351C">
      <w:pPr>
        <w:rPr>
          <w:rFonts w:ascii="Arial" w:hAnsi="Arial" w:cs="Arial"/>
          <w:lang w:val="en-CA"/>
        </w:rPr>
      </w:pPr>
    </w:p>
    <w:p w14:paraId="61FF5E4E" w14:textId="2DE3C8CE" w:rsidR="0016351C" w:rsidRDefault="0016351C" w:rsidP="0016351C">
      <w:pPr>
        <w:numPr>
          <w:ilvl w:val="0"/>
          <w:numId w:val="11"/>
        </w:numPr>
        <w:rPr>
          <w:rFonts w:ascii="Arial" w:hAnsi="Arial" w:cs="Arial"/>
          <w:lang w:val="en-CA"/>
        </w:rPr>
      </w:pPr>
      <w:r w:rsidRPr="0016351C">
        <w:rPr>
          <w:rFonts w:ascii="Arial" w:hAnsi="Arial" w:cs="Arial"/>
          <w:lang w:val="en-CA"/>
        </w:rPr>
        <w:t>Length: &lt;3000 words, excluding abstract, figures, tables and references. Longer papers considered case-by-case if exceptional factors apply.</w:t>
      </w:r>
    </w:p>
    <w:p w14:paraId="169B4B2C" w14:textId="77777777" w:rsidR="0016351C" w:rsidRPr="0016351C" w:rsidRDefault="0016351C" w:rsidP="0016351C">
      <w:pPr>
        <w:rPr>
          <w:rFonts w:ascii="Arial" w:hAnsi="Arial" w:cs="Arial"/>
          <w:lang w:val="en-CA"/>
        </w:rPr>
      </w:pPr>
    </w:p>
    <w:p w14:paraId="1CD1CEE6" w14:textId="75A9FB2D" w:rsidR="0016351C" w:rsidRDefault="0016351C" w:rsidP="0016351C">
      <w:pPr>
        <w:rPr>
          <w:rFonts w:ascii="Arial" w:hAnsi="Arial" w:cs="Arial"/>
          <w:b/>
          <w:bCs/>
          <w:i/>
          <w:lang w:val="en-CA"/>
        </w:rPr>
      </w:pPr>
      <w:r w:rsidRPr="00C84304">
        <w:rPr>
          <w:rFonts w:ascii="Arial" w:hAnsi="Arial" w:cs="Arial"/>
          <w:b/>
          <w:bCs/>
          <w:i/>
          <w:lang w:val="en-CA"/>
        </w:rPr>
        <w:t>Book reviews</w:t>
      </w:r>
    </w:p>
    <w:p w14:paraId="1515F0B3" w14:textId="77777777" w:rsidR="00C84304" w:rsidRPr="00C84304" w:rsidRDefault="00C84304" w:rsidP="0016351C">
      <w:pPr>
        <w:rPr>
          <w:rFonts w:ascii="Arial" w:hAnsi="Arial" w:cs="Arial"/>
          <w:i/>
          <w:lang w:val="en-CA"/>
        </w:rPr>
      </w:pPr>
    </w:p>
    <w:p w14:paraId="37FB0AFF" w14:textId="69539A4F" w:rsidR="0016351C" w:rsidRPr="00C84304" w:rsidRDefault="0016351C" w:rsidP="00C84304">
      <w:pPr>
        <w:numPr>
          <w:ilvl w:val="0"/>
          <w:numId w:val="12"/>
        </w:numPr>
        <w:rPr>
          <w:rFonts w:ascii="Arial" w:hAnsi="Arial" w:cs="Arial"/>
          <w:lang w:val="en-CA"/>
        </w:rPr>
      </w:pPr>
      <w:r w:rsidRPr="00C84304">
        <w:rPr>
          <w:rFonts w:ascii="Arial" w:hAnsi="Arial" w:cs="Arial"/>
          <w:lang w:val="en-CA"/>
        </w:rPr>
        <w:t>Description:</w:t>
      </w:r>
      <w:r w:rsidR="00C84304">
        <w:rPr>
          <w:rFonts w:ascii="Arial" w:hAnsi="Arial" w:cs="Arial"/>
          <w:lang w:val="en-CA"/>
        </w:rPr>
        <w:t xml:space="preserve"> review of an existing book. I</w:t>
      </w:r>
      <w:r w:rsidRPr="00C84304">
        <w:rPr>
          <w:rFonts w:ascii="Arial" w:hAnsi="Arial" w:cs="Arial"/>
          <w:lang w:val="en-CA"/>
        </w:rPr>
        <w:t>t is not necessary to choose a book that is strictly medical</w:t>
      </w:r>
      <w:r w:rsidR="00C84304">
        <w:rPr>
          <w:rFonts w:ascii="Arial" w:hAnsi="Arial" w:cs="Arial"/>
          <w:lang w:val="en-CA"/>
        </w:rPr>
        <w:t>.</w:t>
      </w:r>
      <w:r w:rsidRPr="00C84304">
        <w:rPr>
          <w:rFonts w:ascii="Arial" w:hAnsi="Arial" w:cs="Arial"/>
          <w:lang w:val="en-CA"/>
        </w:rPr>
        <w:t xml:space="preserve"> </w:t>
      </w:r>
      <w:r w:rsidR="00C84304">
        <w:rPr>
          <w:rFonts w:ascii="Arial" w:hAnsi="Arial" w:cs="Arial"/>
          <w:lang w:val="en-CA"/>
        </w:rPr>
        <w:t>At minimum, the book should be related to medical practice.</w:t>
      </w:r>
    </w:p>
    <w:p w14:paraId="739E9F82" w14:textId="77777777" w:rsidR="00C84304" w:rsidRPr="00C84304" w:rsidRDefault="00C84304" w:rsidP="00C84304">
      <w:pPr>
        <w:ind w:left="720"/>
        <w:rPr>
          <w:rFonts w:ascii="Arial" w:hAnsi="Arial" w:cs="Arial"/>
          <w:lang w:val="en-CA"/>
        </w:rPr>
      </w:pPr>
    </w:p>
    <w:p w14:paraId="34E1B061" w14:textId="05BFC68B" w:rsidR="0016351C" w:rsidRDefault="0016351C" w:rsidP="00C84304">
      <w:pPr>
        <w:numPr>
          <w:ilvl w:val="0"/>
          <w:numId w:val="12"/>
        </w:numPr>
        <w:rPr>
          <w:rFonts w:ascii="Arial" w:hAnsi="Arial" w:cs="Arial"/>
          <w:lang w:val="en-CA"/>
        </w:rPr>
      </w:pPr>
      <w:r w:rsidRPr="00C84304">
        <w:rPr>
          <w:rFonts w:ascii="Arial" w:hAnsi="Arial" w:cs="Arial"/>
          <w:lang w:val="en-CA"/>
        </w:rPr>
        <w:t>Length: &lt;2000 words, excluding abstract, figures, tables and references. Longer papers considered</w:t>
      </w:r>
      <w:r w:rsidRPr="0016351C">
        <w:rPr>
          <w:rFonts w:ascii="Arial" w:hAnsi="Arial" w:cs="Arial"/>
          <w:lang w:val="en-CA"/>
        </w:rPr>
        <w:t xml:space="preserve"> case-by-case if exceptional factors apply.</w:t>
      </w:r>
    </w:p>
    <w:p w14:paraId="293068DC" w14:textId="77777777" w:rsidR="00C84304" w:rsidRPr="0016351C" w:rsidRDefault="00C84304" w:rsidP="00C84304">
      <w:pPr>
        <w:rPr>
          <w:rFonts w:ascii="Arial" w:hAnsi="Arial" w:cs="Arial"/>
          <w:lang w:val="en-CA"/>
        </w:rPr>
      </w:pPr>
    </w:p>
    <w:p w14:paraId="5138479D" w14:textId="4753A8D5" w:rsidR="0016351C" w:rsidRPr="00C84304" w:rsidRDefault="0016351C" w:rsidP="0016351C">
      <w:pPr>
        <w:rPr>
          <w:rFonts w:ascii="Arial" w:hAnsi="Arial" w:cs="Arial"/>
          <w:b/>
          <w:bCs/>
          <w:i/>
          <w:lang w:val="en-CA"/>
        </w:rPr>
      </w:pPr>
      <w:r w:rsidRPr="00C84304">
        <w:rPr>
          <w:rFonts w:ascii="Arial" w:hAnsi="Arial" w:cs="Arial"/>
          <w:b/>
          <w:bCs/>
          <w:i/>
          <w:lang w:val="en-CA"/>
        </w:rPr>
        <w:t>Commentaries</w:t>
      </w:r>
    </w:p>
    <w:p w14:paraId="6F80CEF0" w14:textId="77777777" w:rsidR="00C84304" w:rsidRPr="0016351C" w:rsidRDefault="00C84304" w:rsidP="0016351C">
      <w:pPr>
        <w:rPr>
          <w:rFonts w:ascii="Arial" w:hAnsi="Arial" w:cs="Arial"/>
          <w:lang w:val="en-CA"/>
        </w:rPr>
      </w:pPr>
    </w:p>
    <w:p w14:paraId="16938968" w14:textId="56067704" w:rsidR="00C84304" w:rsidRPr="00DA3377" w:rsidRDefault="0016351C" w:rsidP="00FE70E4">
      <w:pPr>
        <w:numPr>
          <w:ilvl w:val="0"/>
          <w:numId w:val="13"/>
        </w:numPr>
        <w:rPr>
          <w:rFonts w:ascii="Arial" w:hAnsi="Arial" w:cs="Arial"/>
          <w:lang w:val="en-CA"/>
        </w:rPr>
      </w:pPr>
      <w:r w:rsidRPr="00DA3377">
        <w:rPr>
          <w:rFonts w:ascii="Arial" w:hAnsi="Arial" w:cs="Arial"/>
          <w:lang w:val="en-CA"/>
        </w:rPr>
        <w:t>Description: </w:t>
      </w:r>
      <w:r w:rsidR="00C84304" w:rsidRPr="00DA3377">
        <w:rPr>
          <w:rFonts w:ascii="Arial" w:hAnsi="Arial" w:cs="Arial"/>
          <w:lang w:val="en-CA"/>
        </w:rPr>
        <w:t>s</w:t>
      </w:r>
      <w:r w:rsidRPr="00DA3377">
        <w:rPr>
          <w:rFonts w:ascii="Arial" w:hAnsi="Arial" w:cs="Arial"/>
          <w:lang w:val="en-CA"/>
        </w:rPr>
        <w:t xml:space="preserve">hort pieces discussing a current topic. </w:t>
      </w:r>
      <w:r w:rsidR="00DA3377">
        <w:rPr>
          <w:rFonts w:ascii="Arial" w:hAnsi="Arial" w:cs="Arial"/>
          <w:lang w:val="en-CA"/>
        </w:rPr>
        <w:br/>
      </w:r>
    </w:p>
    <w:p w14:paraId="283A424F" w14:textId="571DACF9" w:rsidR="0016351C" w:rsidRDefault="0016351C" w:rsidP="00C84304">
      <w:pPr>
        <w:numPr>
          <w:ilvl w:val="0"/>
          <w:numId w:val="13"/>
        </w:numPr>
        <w:rPr>
          <w:rFonts w:ascii="Arial" w:hAnsi="Arial" w:cs="Arial"/>
          <w:lang w:val="en-CA"/>
        </w:rPr>
      </w:pPr>
      <w:r w:rsidRPr="00C84304">
        <w:rPr>
          <w:rFonts w:ascii="Arial" w:hAnsi="Arial" w:cs="Arial"/>
          <w:lang w:val="en-CA"/>
        </w:rPr>
        <w:t>Length: &lt;2000 words, excluding abstract.</w:t>
      </w:r>
    </w:p>
    <w:p w14:paraId="2881B5BC" w14:textId="77777777" w:rsidR="004F1110" w:rsidRPr="00C84304" w:rsidRDefault="004F1110" w:rsidP="004F1110">
      <w:pPr>
        <w:rPr>
          <w:rFonts w:ascii="Arial" w:hAnsi="Arial" w:cs="Arial"/>
          <w:lang w:val="en-CA"/>
        </w:rPr>
      </w:pPr>
    </w:p>
    <w:p w14:paraId="5E0E8BF7" w14:textId="5112D4E0" w:rsidR="0016351C" w:rsidRPr="00C84304" w:rsidRDefault="0016351C" w:rsidP="0016351C">
      <w:pPr>
        <w:rPr>
          <w:rFonts w:ascii="Arial" w:hAnsi="Arial" w:cs="Arial"/>
          <w:b/>
          <w:bCs/>
          <w:i/>
          <w:lang w:val="en-CA"/>
        </w:rPr>
      </w:pPr>
      <w:r w:rsidRPr="00C84304">
        <w:rPr>
          <w:rFonts w:ascii="Arial" w:hAnsi="Arial" w:cs="Arial"/>
          <w:b/>
          <w:bCs/>
          <w:i/>
          <w:lang w:val="en-CA"/>
        </w:rPr>
        <w:lastRenderedPageBreak/>
        <w:t>Case reports and clinical narratives</w:t>
      </w:r>
    </w:p>
    <w:p w14:paraId="5A7D83BE" w14:textId="77777777" w:rsidR="00C84304" w:rsidRPr="0016351C" w:rsidRDefault="00C84304" w:rsidP="0016351C">
      <w:pPr>
        <w:rPr>
          <w:rFonts w:ascii="Arial" w:hAnsi="Arial" w:cs="Arial"/>
          <w:lang w:val="en-CA"/>
        </w:rPr>
      </w:pPr>
    </w:p>
    <w:p w14:paraId="1351129F" w14:textId="6864CE18" w:rsidR="00C84304" w:rsidRDefault="0016351C" w:rsidP="00AB4438">
      <w:pPr>
        <w:numPr>
          <w:ilvl w:val="0"/>
          <w:numId w:val="14"/>
        </w:numPr>
        <w:rPr>
          <w:rFonts w:ascii="Arial" w:hAnsi="Arial" w:cs="Arial"/>
          <w:lang w:val="en-CA"/>
        </w:rPr>
      </w:pPr>
      <w:r w:rsidRPr="00DA3377">
        <w:rPr>
          <w:rFonts w:ascii="Arial" w:hAnsi="Arial" w:cs="Arial"/>
          <w:lang w:val="en-CA"/>
        </w:rPr>
        <w:t>Description: </w:t>
      </w:r>
      <w:r w:rsidR="00C84304" w:rsidRPr="00DA3377">
        <w:rPr>
          <w:rFonts w:ascii="Arial" w:hAnsi="Arial" w:cs="Arial"/>
          <w:lang w:val="en-CA"/>
        </w:rPr>
        <w:t>s</w:t>
      </w:r>
      <w:r w:rsidRPr="00DA3377">
        <w:rPr>
          <w:rFonts w:ascii="Arial" w:hAnsi="Arial" w:cs="Arial"/>
          <w:lang w:val="en-CA"/>
        </w:rPr>
        <w:t xml:space="preserve">hort pieces describing a case of scientific/medical interest, social/ethical interest, or a case that is interesting for some other reason. </w:t>
      </w:r>
    </w:p>
    <w:p w14:paraId="7E43669A" w14:textId="77777777" w:rsidR="00DA3377" w:rsidRPr="00DA3377" w:rsidRDefault="00DA3377" w:rsidP="00DA3377">
      <w:pPr>
        <w:ind w:left="720"/>
        <w:rPr>
          <w:rFonts w:ascii="Arial" w:hAnsi="Arial" w:cs="Arial"/>
          <w:lang w:val="en-CA"/>
        </w:rPr>
      </w:pPr>
    </w:p>
    <w:p w14:paraId="31FD91D6" w14:textId="1C33FF38" w:rsidR="0016351C" w:rsidRPr="00C84304" w:rsidRDefault="0016351C" w:rsidP="00C84304">
      <w:pPr>
        <w:numPr>
          <w:ilvl w:val="0"/>
          <w:numId w:val="14"/>
        </w:numPr>
        <w:rPr>
          <w:rFonts w:ascii="Arial" w:hAnsi="Arial" w:cs="Arial"/>
          <w:lang w:val="en-CA"/>
        </w:rPr>
      </w:pPr>
      <w:r w:rsidRPr="00C84304">
        <w:rPr>
          <w:rFonts w:ascii="Arial" w:hAnsi="Arial" w:cs="Arial"/>
          <w:lang w:val="en-CA"/>
        </w:rPr>
        <w:t>Length: &lt;1000 words excluding abstract</w:t>
      </w:r>
    </w:p>
    <w:p w14:paraId="11D2D01A" w14:textId="77777777" w:rsidR="00C84304" w:rsidRPr="0016351C" w:rsidRDefault="00C84304" w:rsidP="00C84304">
      <w:pPr>
        <w:rPr>
          <w:rFonts w:ascii="Arial" w:hAnsi="Arial" w:cs="Arial"/>
          <w:lang w:val="en-CA"/>
        </w:rPr>
      </w:pPr>
    </w:p>
    <w:p w14:paraId="67D08DA4" w14:textId="77777777" w:rsidR="0016351C" w:rsidRPr="006F53FD" w:rsidRDefault="0016351C" w:rsidP="0016351C">
      <w:pPr>
        <w:rPr>
          <w:rFonts w:ascii="Arial" w:hAnsi="Arial" w:cs="Arial"/>
          <w:i/>
          <w:lang w:val="en-CA"/>
        </w:rPr>
      </w:pPr>
      <w:r w:rsidRPr="006F53FD">
        <w:rPr>
          <w:rFonts w:ascii="Arial" w:hAnsi="Arial" w:cs="Arial"/>
          <w:b/>
          <w:bCs/>
          <w:i/>
          <w:lang w:val="en-CA"/>
        </w:rPr>
        <w:t>Other</w:t>
      </w:r>
    </w:p>
    <w:p w14:paraId="4A0B9214" w14:textId="518DBF6A" w:rsidR="0016351C" w:rsidRDefault="0016351C" w:rsidP="00BF6CAF">
      <w:pPr>
        <w:rPr>
          <w:rFonts w:ascii="Arial" w:hAnsi="Arial" w:cs="Arial"/>
          <w:lang w:val="en-CA"/>
        </w:rPr>
      </w:pPr>
    </w:p>
    <w:p w14:paraId="45F516A8" w14:textId="021C23A9" w:rsidR="006F53FD" w:rsidRDefault="006F53FD" w:rsidP="006F53FD">
      <w:pPr>
        <w:pStyle w:val="ListParagraph"/>
        <w:numPr>
          <w:ilvl w:val="0"/>
          <w:numId w:val="14"/>
        </w:numPr>
        <w:rPr>
          <w:rFonts w:ascii="Arial" w:hAnsi="Arial" w:cs="Arial"/>
          <w:lang w:val="en-CA"/>
        </w:rPr>
      </w:pPr>
      <w:r>
        <w:rPr>
          <w:rFonts w:ascii="Arial" w:hAnsi="Arial" w:cs="Arial"/>
          <w:lang w:val="en-CA"/>
        </w:rPr>
        <w:t>Description: requirements for other manuscripts will be considered on a case-by-case basis given their unique content.</w:t>
      </w:r>
    </w:p>
    <w:p w14:paraId="0C90AFA3" w14:textId="77777777" w:rsidR="006F53FD" w:rsidRDefault="006F53FD" w:rsidP="006F53FD">
      <w:pPr>
        <w:pStyle w:val="ListParagraph"/>
        <w:rPr>
          <w:rFonts w:ascii="Arial" w:hAnsi="Arial" w:cs="Arial"/>
          <w:lang w:val="en-CA"/>
        </w:rPr>
      </w:pPr>
    </w:p>
    <w:p w14:paraId="00770E74" w14:textId="176B6794" w:rsidR="006F53FD" w:rsidRDefault="006F53FD" w:rsidP="006F53FD">
      <w:pPr>
        <w:pStyle w:val="ListParagraph"/>
        <w:numPr>
          <w:ilvl w:val="0"/>
          <w:numId w:val="14"/>
        </w:numPr>
        <w:rPr>
          <w:rFonts w:ascii="Arial" w:hAnsi="Arial" w:cs="Arial"/>
          <w:lang w:val="en-CA"/>
        </w:rPr>
      </w:pPr>
      <w:r>
        <w:rPr>
          <w:rFonts w:ascii="Arial" w:hAnsi="Arial" w:cs="Arial"/>
          <w:lang w:val="en-CA"/>
        </w:rPr>
        <w:t>Length: while no strict word limit will encompass all other types of submissions, we will generally aim for other submissions to follow a limit of &lt;2000 words excluding abstract.</w:t>
      </w:r>
    </w:p>
    <w:p w14:paraId="20D83204" w14:textId="77777777" w:rsidR="006F53FD" w:rsidRPr="006F53FD" w:rsidRDefault="006F53FD" w:rsidP="006F53FD">
      <w:pPr>
        <w:rPr>
          <w:rFonts w:ascii="Arial" w:hAnsi="Arial" w:cs="Arial"/>
          <w:lang w:val="en-CA"/>
        </w:rPr>
      </w:pPr>
    </w:p>
    <w:p w14:paraId="04077669" w14:textId="107F0B4E" w:rsidR="0016351C" w:rsidRPr="00153CED" w:rsidRDefault="0016351C" w:rsidP="00BF6CAF">
      <w:pPr>
        <w:rPr>
          <w:rFonts w:ascii="Arial" w:hAnsi="Arial" w:cs="Arial"/>
          <w:color w:val="2E74B5" w:themeColor="accent5" w:themeShade="BF"/>
          <w:sz w:val="28"/>
          <w:szCs w:val="28"/>
          <w:lang w:val="en-CA"/>
        </w:rPr>
      </w:pPr>
      <w:r w:rsidRPr="00153CED">
        <w:rPr>
          <w:rFonts w:ascii="Arial" w:hAnsi="Arial" w:cs="Arial"/>
          <w:b/>
          <w:color w:val="2E74B5" w:themeColor="accent5" w:themeShade="BF"/>
          <w:sz w:val="28"/>
          <w:szCs w:val="28"/>
          <w:lang w:val="en-CA"/>
        </w:rPr>
        <w:t>Manuscript Formatting</w:t>
      </w:r>
    </w:p>
    <w:p w14:paraId="1865F087" w14:textId="77777777" w:rsidR="00B80D03" w:rsidRPr="00B80D03" w:rsidRDefault="00B80D03" w:rsidP="00B80D03">
      <w:pPr>
        <w:rPr>
          <w:rFonts w:ascii="Arial" w:hAnsi="Arial" w:cs="Arial"/>
          <w:lang w:val="en-CA"/>
        </w:rPr>
      </w:pPr>
    </w:p>
    <w:p w14:paraId="0BCB6052" w14:textId="77777777" w:rsidR="00DF23B8" w:rsidRDefault="00B80D03" w:rsidP="00B80D03">
      <w:pPr>
        <w:rPr>
          <w:rFonts w:ascii="Arial" w:hAnsi="Arial" w:cs="Arial"/>
          <w:lang w:val="en-CA"/>
        </w:rPr>
      </w:pPr>
      <w:r w:rsidRPr="00B80D03">
        <w:rPr>
          <w:rFonts w:ascii="Arial" w:hAnsi="Arial" w:cs="Arial"/>
          <w:lang w:val="en-CA"/>
        </w:rPr>
        <w:t xml:space="preserve">All </w:t>
      </w:r>
      <w:r>
        <w:rPr>
          <w:rFonts w:ascii="Arial" w:hAnsi="Arial" w:cs="Arial"/>
          <w:lang w:val="en-CA"/>
        </w:rPr>
        <w:t>manuscripts</w:t>
      </w:r>
      <w:r w:rsidRPr="00B80D03">
        <w:rPr>
          <w:rFonts w:ascii="Arial" w:hAnsi="Arial" w:cs="Arial"/>
          <w:lang w:val="en-CA"/>
        </w:rPr>
        <w:t xml:space="preserve"> should be submitted as Microsoft Word documents (both .doc or .</w:t>
      </w:r>
      <w:proofErr w:type="spellStart"/>
      <w:r w:rsidRPr="00B80D03">
        <w:rPr>
          <w:rFonts w:ascii="Arial" w:hAnsi="Arial" w:cs="Arial"/>
          <w:lang w:val="en-CA"/>
        </w:rPr>
        <w:t>docx</w:t>
      </w:r>
      <w:proofErr w:type="spellEnd"/>
      <w:r w:rsidRPr="00B80D03">
        <w:rPr>
          <w:rFonts w:ascii="Arial" w:hAnsi="Arial" w:cs="Arial"/>
          <w:lang w:val="en-CA"/>
        </w:rPr>
        <w:t xml:space="preserve"> files are acceptable). Please do not submit PDF files.</w:t>
      </w:r>
      <w:r>
        <w:rPr>
          <w:rFonts w:ascii="Arial" w:hAnsi="Arial" w:cs="Arial"/>
          <w:lang w:val="en-CA"/>
        </w:rPr>
        <w:t xml:space="preserve"> </w:t>
      </w:r>
    </w:p>
    <w:p w14:paraId="339770BC" w14:textId="77777777" w:rsidR="00DF23B8" w:rsidRDefault="00DF23B8" w:rsidP="00B80D03">
      <w:pPr>
        <w:rPr>
          <w:rFonts w:ascii="Arial" w:hAnsi="Arial" w:cs="Arial"/>
          <w:lang w:val="en-CA"/>
        </w:rPr>
      </w:pPr>
    </w:p>
    <w:p w14:paraId="611E4491" w14:textId="77777777" w:rsidR="00DF23B8" w:rsidRDefault="00B80D03" w:rsidP="00B80D03">
      <w:pPr>
        <w:rPr>
          <w:rFonts w:ascii="Arial" w:hAnsi="Arial" w:cs="Arial"/>
          <w:lang w:val="en-CA"/>
        </w:rPr>
      </w:pPr>
      <w:r w:rsidRPr="00B80D03">
        <w:rPr>
          <w:rFonts w:ascii="Arial" w:hAnsi="Arial" w:cs="Arial"/>
          <w:lang w:val="en-CA"/>
        </w:rPr>
        <w:t>Font</w:t>
      </w:r>
      <w:r w:rsidR="00DF23B8">
        <w:rPr>
          <w:rFonts w:ascii="Arial" w:hAnsi="Arial" w:cs="Arial"/>
          <w:lang w:val="en-CA"/>
        </w:rPr>
        <w:t>: Times New Roman</w:t>
      </w:r>
      <w:r w:rsidRPr="00B80D03">
        <w:rPr>
          <w:rFonts w:ascii="Arial" w:hAnsi="Arial" w:cs="Arial"/>
          <w:lang w:val="en-CA"/>
        </w:rPr>
        <w:t xml:space="preserve"> size 12</w:t>
      </w:r>
      <w:r w:rsidR="00DF23B8">
        <w:rPr>
          <w:rFonts w:ascii="Arial" w:hAnsi="Arial" w:cs="Arial"/>
          <w:lang w:val="en-CA"/>
        </w:rPr>
        <w:t xml:space="preserve">. </w:t>
      </w:r>
    </w:p>
    <w:p w14:paraId="72B0274C" w14:textId="77777777" w:rsidR="00DF23B8" w:rsidRDefault="00DF23B8" w:rsidP="00B80D03">
      <w:pPr>
        <w:rPr>
          <w:rFonts w:ascii="Arial" w:hAnsi="Arial" w:cs="Arial"/>
          <w:lang w:val="en-CA"/>
        </w:rPr>
      </w:pPr>
    </w:p>
    <w:p w14:paraId="25945AB2" w14:textId="61396A4E" w:rsidR="00B80D03" w:rsidRPr="00B80D03" w:rsidRDefault="00DF23B8" w:rsidP="00B80D03">
      <w:pPr>
        <w:rPr>
          <w:rFonts w:ascii="Arial" w:hAnsi="Arial" w:cs="Arial"/>
          <w:lang w:val="en-CA"/>
        </w:rPr>
      </w:pPr>
      <w:r>
        <w:rPr>
          <w:rFonts w:ascii="Arial" w:hAnsi="Arial" w:cs="Arial"/>
          <w:lang w:val="en-CA"/>
        </w:rPr>
        <w:t>Please d</w:t>
      </w:r>
      <w:r w:rsidR="00B80D03" w:rsidRPr="00B80D03">
        <w:rPr>
          <w:rFonts w:ascii="Arial" w:hAnsi="Arial" w:cs="Arial"/>
          <w:lang w:val="en-CA"/>
        </w:rPr>
        <w:t>ouble-space</w:t>
      </w:r>
      <w:r>
        <w:rPr>
          <w:rFonts w:ascii="Arial" w:hAnsi="Arial" w:cs="Arial"/>
          <w:lang w:val="en-CA"/>
        </w:rPr>
        <w:t xml:space="preserve"> with </w:t>
      </w:r>
      <w:r w:rsidR="00B80D03" w:rsidRPr="00B80D03">
        <w:rPr>
          <w:rFonts w:ascii="Arial" w:hAnsi="Arial" w:cs="Arial"/>
          <w:lang w:val="en-CA"/>
        </w:rPr>
        <w:t>pages numbers</w:t>
      </w:r>
      <w:r w:rsidR="00B80D03">
        <w:rPr>
          <w:rFonts w:ascii="Arial" w:hAnsi="Arial" w:cs="Arial"/>
          <w:lang w:val="en-CA"/>
        </w:rPr>
        <w:t xml:space="preserve"> in bottom right-hand corner</w:t>
      </w:r>
      <w:r w:rsidR="00B80D03" w:rsidRPr="00B80D03">
        <w:rPr>
          <w:rFonts w:ascii="Arial" w:hAnsi="Arial" w:cs="Arial"/>
          <w:lang w:val="en-CA"/>
        </w:rPr>
        <w:t>.</w:t>
      </w:r>
    </w:p>
    <w:p w14:paraId="1012678A" w14:textId="77777777" w:rsidR="00B80D03" w:rsidRDefault="00B80D03" w:rsidP="00B80D03">
      <w:pPr>
        <w:rPr>
          <w:rFonts w:ascii="Arial" w:hAnsi="Arial" w:cs="Arial"/>
          <w:lang w:val="en-CA"/>
        </w:rPr>
      </w:pPr>
    </w:p>
    <w:p w14:paraId="476812E4" w14:textId="701E1C1A" w:rsidR="00B80D03" w:rsidRPr="00B80D03" w:rsidRDefault="00B80D03" w:rsidP="00B80D03">
      <w:pPr>
        <w:rPr>
          <w:rFonts w:ascii="Arial" w:hAnsi="Arial" w:cs="Arial"/>
          <w:lang w:val="en-CA"/>
        </w:rPr>
      </w:pPr>
      <w:r w:rsidRPr="00B80D03">
        <w:rPr>
          <w:rFonts w:ascii="Arial" w:hAnsi="Arial" w:cs="Arial"/>
          <w:lang w:val="en-CA"/>
        </w:rPr>
        <w:t xml:space="preserve">Each page in the manuscript document must include continuous line numbers, including </w:t>
      </w:r>
      <w:r>
        <w:rPr>
          <w:rFonts w:ascii="Arial" w:hAnsi="Arial" w:cs="Arial"/>
          <w:lang w:val="en-CA"/>
        </w:rPr>
        <w:t xml:space="preserve">the title page, </w:t>
      </w:r>
      <w:r w:rsidRPr="00B80D03">
        <w:rPr>
          <w:rFonts w:ascii="Arial" w:hAnsi="Arial" w:cs="Arial"/>
          <w:lang w:val="en-CA"/>
        </w:rPr>
        <w:t>abstract</w:t>
      </w:r>
      <w:r>
        <w:rPr>
          <w:rFonts w:ascii="Arial" w:hAnsi="Arial" w:cs="Arial"/>
          <w:lang w:val="en-CA"/>
        </w:rPr>
        <w:t>,</w:t>
      </w:r>
      <w:r w:rsidRPr="00B80D03">
        <w:rPr>
          <w:rFonts w:ascii="Arial" w:hAnsi="Arial" w:cs="Arial"/>
          <w:lang w:val="en-CA"/>
        </w:rPr>
        <w:t xml:space="preserve"> and references.</w:t>
      </w:r>
    </w:p>
    <w:p w14:paraId="7EA97F74" w14:textId="55F0B911" w:rsidR="00B80D03" w:rsidRDefault="00B80D03" w:rsidP="00B80D03">
      <w:pPr>
        <w:pStyle w:val="ListParagraph"/>
        <w:numPr>
          <w:ilvl w:val="0"/>
          <w:numId w:val="14"/>
        </w:numPr>
        <w:rPr>
          <w:rFonts w:ascii="Arial" w:hAnsi="Arial" w:cs="Arial"/>
          <w:lang w:val="en-CA"/>
        </w:rPr>
      </w:pPr>
      <w:r w:rsidRPr="00B80D03">
        <w:rPr>
          <w:rFonts w:ascii="Arial" w:hAnsi="Arial" w:cs="Arial"/>
          <w:lang w:val="en-CA"/>
        </w:rPr>
        <w:t>In Microsoft Word, select the Layout tab and click on Line Numbers. From the drop-down menu, select Continuous.</w:t>
      </w:r>
    </w:p>
    <w:p w14:paraId="0EF8B2C5" w14:textId="77777777" w:rsidR="00B80D03" w:rsidRPr="00B80D03" w:rsidRDefault="00B80D03" w:rsidP="00B80D03">
      <w:pPr>
        <w:rPr>
          <w:rFonts w:ascii="Arial" w:hAnsi="Arial" w:cs="Arial"/>
          <w:lang w:val="en-CA"/>
        </w:rPr>
      </w:pPr>
      <w:bookmarkStart w:id="0" w:name="_GoBack"/>
      <w:bookmarkEnd w:id="0"/>
    </w:p>
    <w:p w14:paraId="478B820C" w14:textId="4E28F446" w:rsidR="00B80D03" w:rsidRDefault="00B80D03" w:rsidP="00B80D03">
      <w:pPr>
        <w:rPr>
          <w:rFonts w:ascii="Arial" w:hAnsi="Arial" w:cs="Arial"/>
          <w:lang w:val="en-CA"/>
        </w:rPr>
      </w:pPr>
      <w:r w:rsidRPr="00B80D03">
        <w:rPr>
          <w:rFonts w:ascii="Arial" w:hAnsi="Arial" w:cs="Arial"/>
          <w:lang w:val="en-CA"/>
        </w:rPr>
        <w:t>Figures, tables, and pictures should be included at the end of the document.</w:t>
      </w:r>
    </w:p>
    <w:p w14:paraId="143011C0" w14:textId="1325B0F2" w:rsidR="00B80D03" w:rsidRDefault="00B80D03" w:rsidP="00B80D03">
      <w:pPr>
        <w:rPr>
          <w:rFonts w:ascii="Arial" w:hAnsi="Arial" w:cs="Arial"/>
          <w:lang w:val="en-CA"/>
        </w:rPr>
      </w:pPr>
    </w:p>
    <w:p w14:paraId="2801DE40" w14:textId="427CF040" w:rsidR="00B80D03" w:rsidRPr="00153CED" w:rsidRDefault="00B80D03" w:rsidP="00B80D03">
      <w:pPr>
        <w:rPr>
          <w:rFonts w:ascii="Arial" w:hAnsi="Arial" w:cs="Arial"/>
          <w:color w:val="2E74B5" w:themeColor="accent5" w:themeShade="BF"/>
          <w:sz w:val="28"/>
          <w:szCs w:val="28"/>
          <w:lang w:val="en-CA"/>
        </w:rPr>
      </w:pPr>
      <w:r w:rsidRPr="00153CED">
        <w:rPr>
          <w:rFonts w:ascii="Arial" w:hAnsi="Arial" w:cs="Arial"/>
          <w:b/>
          <w:color w:val="2E74B5" w:themeColor="accent5" w:themeShade="BF"/>
          <w:sz w:val="28"/>
          <w:szCs w:val="28"/>
          <w:lang w:val="en-CA"/>
        </w:rPr>
        <w:t>Title Page</w:t>
      </w:r>
    </w:p>
    <w:p w14:paraId="4E19B000" w14:textId="4A81C74B" w:rsidR="00B80D03" w:rsidRDefault="00B80D03" w:rsidP="00B80D03">
      <w:pPr>
        <w:rPr>
          <w:rFonts w:ascii="Arial" w:hAnsi="Arial" w:cs="Arial"/>
          <w:lang w:val="en-CA"/>
        </w:rPr>
      </w:pPr>
    </w:p>
    <w:p w14:paraId="08B0A457" w14:textId="62BD002D" w:rsidR="00B34868" w:rsidRDefault="00B80D03" w:rsidP="00B80D03">
      <w:pPr>
        <w:rPr>
          <w:rFonts w:ascii="Arial" w:hAnsi="Arial" w:cs="Arial"/>
          <w:lang w:val="en-CA"/>
        </w:rPr>
      </w:pPr>
      <w:r>
        <w:rPr>
          <w:rFonts w:ascii="Arial" w:hAnsi="Arial" w:cs="Arial"/>
          <w:lang w:val="en-CA"/>
        </w:rPr>
        <w:t xml:space="preserve">All manuscripts require a title page including a title, list of authors, </w:t>
      </w:r>
      <w:r w:rsidR="00B34868">
        <w:rPr>
          <w:rFonts w:ascii="Arial" w:hAnsi="Arial" w:cs="Arial"/>
          <w:lang w:val="en-CA"/>
        </w:rPr>
        <w:t>conflict of interest statement, corresponding authors’ contact information, 3-5 key words, and article word count</w:t>
      </w:r>
      <w:r>
        <w:rPr>
          <w:rFonts w:ascii="Arial" w:hAnsi="Arial" w:cs="Arial"/>
          <w:lang w:val="en-CA"/>
        </w:rPr>
        <w:t xml:space="preserve">. </w:t>
      </w:r>
    </w:p>
    <w:p w14:paraId="5B5C70E4" w14:textId="77777777" w:rsidR="00B34868" w:rsidRDefault="00B34868" w:rsidP="00B80D03">
      <w:pPr>
        <w:rPr>
          <w:rFonts w:ascii="Arial" w:hAnsi="Arial" w:cs="Arial"/>
          <w:lang w:val="en-CA"/>
        </w:rPr>
      </w:pPr>
    </w:p>
    <w:p w14:paraId="6FC7532C" w14:textId="3B6F6BAD" w:rsidR="00B80D03" w:rsidRDefault="00B80D03" w:rsidP="00B80D03">
      <w:pPr>
        <w:rPr>
          <w:rFonts w:ascii="Arial" w:hAnsi="Arial" w:cs="Arial"/>
          <w:lang w:val="en-CA"/>
        </w:rPr>
      </w:pPr>
      <w:r>
        <w:rPr>
          <w:rFonts w:ascii="Arial" w:hAnsi="Arial" w:cs="Arial"/>
          <w:lang w:val="en-CA"/>
        </w:rPr>
        <w:t>Titles should be as short but complete as possible. Please include the academic degrees and affiliations of all authors including institution, department, and division for each author as applicable.</w:t>
      </w:r>
    </w:p>
    <w:p w14:paraId="3C82B0DA" w14:textId="2985A755" w:rsidR="00B67636" w:rsidRDefault="00B67636" w:rsidP="00B80D03">
      <w:pPr>
        <w:rPr>
          <w:rFonts w:ascii="Arial" w:hAnsi="Arial" w:cs="Arial"/>
          <w:lang w:val="en-CA"/>
        </w:rPr>
      </w:pPr>
    </w:p>
    <w:p w14:paraId="0A0735C6" w14:textId="25CBEE3B" w:rsidR="00B67636" w:rsidRDefault="00B67636" w:rsidP="00B80D03">
      <w:pPr>
        <w:rPr>
          <w:rFonts w:ascii="Arial" w:hAnsi="Arial" w:cs="Arial"/>
          <w:color w:val="000000" w:themeColor="text1"/>
          <w:lang w:val="en-CA"/>
        </w:rPr>
      </w:pPr>
      <w:r>
        <w:rPr>
          <w:rFonts w:ascii="Arial" w:hAnsi="Arial" w:cs="Arial"/>
          <w:b/>
          <w:color w:val="2E74B5" w:themeColor="accent5" w:themeShade="BF"/>
          <w:sz w:val="28"/>
          <w:szCs w:val="28"/>
          <w:lang w:val="en-CA"/>
        </w:rPr>
        <w:t>Abstract</w:t>
      </w:r>
    </w:p>
    <w:p w14:paraId="1B7F0F26" w14:textId="50EC447B" w:rsidR="00B67636" w:rsidRDefault="00B67636" w:rsidP="00B80D03">
      <w:pPr>
        <w:rPr>
          <w:rFonts w:ascii="Arial" w:hAnsi="Arial" w:cs="Arial"/>
          <w:color w:val="000000" w:themeColor="text1"/>
          <w:lang w:val="en-CA"/>
        </w:rPr>
      </w:pPr>
    </w:p>
    <w:p w14:paraId="130BF81B" w14:textId="13C2826F" w:rsidR="008B3235" w:rsidRPr="008B3235" w:rsidRDefault="008B3235" w:rsidP="00B80D03">
      <w:pPr>
        <w:rPr>
          <w:rFonts w:ascii="Arial" w:hAnsi="Arial" w:cs="Arial"/>
          <w:color w:val="000000" w:themeColor="text1"/>
          <w:lang w:val="en-CA"/>
        </w:rPr>
      </w:pPr>
      <w:r w:rsidRPr="008B3235">
        <w:rPr>
          <w:rFonts w:ascii="Arial" w:hAnsi="Arial" w:cs="Arial"/>
          <w:color w:val="000000" w:themeColor="text1"/>
          <w:lang w:val="en-CA"/>
        </w:rPr>
        <w:t>Abstracts of original research articles and reviews (excluding book reviews) should be between 200-250 words. Such abstracts should be structured in the following order:</w:t>
      </w:r>
    </w:p>
    <w:p w14:paraId="1D72065C" w14:textId="3A6AB6A9" w:rsidR="008B3235" w:rsidRPr="008B3235" w:rsidRDefault="008B3235" w:rsidP="00B80D03">
      <w:pPr>
        <w:rPr>
          <w:rFonts w:ascii="Arial" w:hAnsi="Arial" w:cs="Arial"/>
          <w:color w:val="000000" w:themeColor="text1"/>
          <w:lang w:val="en-CA"/>
        </w:rPr>
      </w:pPr>
    </w:p>
    <w:p w14:paraId="14897A4C" w14:textId="77777777" w:rsidR="008B3235" w:rsidRPr="008B3235" w:rsidRDefault="008B3235" w:rsidP="008B3235">
      <w:pPr>
        <w:pStyle w:val="ListParagraph"/>
        <w:numPr>
          <w:ilvl w:val="0"/>
          <w:numId w:val="16"/>
        </w:numPr>
        <w:rPr>
          <w:rFonts w:ascii="Arial" w:hAnsi="Arial" w:cs="Arial"/>
        </w:rPr>
      </w:pPr>
      <w:r w:rsidRPr="008B3235">
        <w:rPr>
          <w:rFonts w:ascii="Arial" w:hAnsi="Arial" w:cs="Arial"/>
        </w:rPr>
        <w:t>Objective(s): describe the hypothesis or the purpose of the study</w:t>
      </w:r>
    </w:p>
    <w:p w14:paraId="792571EC" w14:textId="77777777" w:rsidR="008B3235" w:rsidRPr="008B3235" w:rsidRDefault="008B3235" w:rsidP="008B3235">
      <w:pPr>
        <w:pStyle w:val="ListParagraph"/>
        <w:numPr>
          <w:ilvl w:val="0"/>
          <w:numId w:val="16"/>
        </w:numPr>
        <w:rPr>
          <w:rFonts w:ascii="Arial" w:hAnsi="Arial" w:cs="Arial"/>
        </w:rPr>
      </w:pPr>
      <w:r w:rsidRPr="008B3235">
        <w:rPr>
          <w:rFonts w:ascii="Arial" w:hAnsi="Arial" w:cs="Arial"/>
        </w:rPr>
        <w:t xml:space="preserve">Methods: specify the study design and statistical methods </w:t>
      </w:r>
    </w:p>
    <w:p w14:paraId="2C907368" w14:textId="77777777" w:rsidR="008B3235" w:rsidRPr="008B3235" w:rsidRDefault="008B3235" w:rsidP="008B3235">
      <w:pPr>
        <w:pStyle w:val="ListParagraph"/>
        <w:numPr>
          <w:ilvl w:val="0"/>
          <w:numId w:val="16"/>
        </w:numPr>
        <w:rPr>
          <w:rFonts w:ascii="Arial" w:hAnsi="Arial" w:cs="Arial"/>
        </w:rPr>
      </w:pPr>
      <w:r w:rsidRPr="008B3235">
        <w:rPr>
          <w:rFonts w:ascii="Arial" w:hAnsi="Arial" w:cs="Arial"/>
        </w:rPr>
        <w:t xml:space="preserve">Results: present the outcomes and any statistical findings </w:t>
      </w:r>
    </w:p>
    <w:p w14:paraId="3CA81C3F" w14:textId="2812AB73" w:rsidR="008B3235" w:rsidRPr="008B3235" w:rsidRDefault="008B3235" w:rsidP="008B3235">
      <w:pPr>
        <w:pStyle w:val="ListParagraph"/>
        <w:numPr>
          <w:ilvl w:val="0"/>
          <w:numId w:val="16"/>
        </w:numPr>
        <w:rPr>
          <w:rFonts w:ascii="Arial" w:hAnsi="Arial" w:cs="Arial"/>
          <w:color w:val="000000" w:themeColor="text1"/>
          <w:lang w:val="en-CA"/>
        </w:rPr>
      </w:pPr>
      <w:r w:rsidRPr="008B3235">
        <w:rPr>
          <w:rFonts w:ascii="Arial" w:hAnsi="Arial" w:cs="Arial"/>
        </w:rPr>
        <w:t>Conclusions: convey the relevance and importance of the results</w:t>
      </w:r>
    </w:p>
    <w:p w14:paraId="0319CCB0" w14:textId="77777777" w:rsidR="008B3235" w:rsidRDefault="008B3235" w:rsidP="008B3235">
      <w:pPr>
        <w:rPr>
          <w:rFonts w:ascii="Arial" w:hAnsi="Arial" w:cs="Arial"/>
          <w:color w:val="000000" w:themeColor="text1"/>
          <w:lang w:val="en-CA"/>
        </w:rPr>
      </w:pPr>
    </w:p>
    <w:p w14:paraId="0975EA00" w14:textId="3CB59807" w:rsidR="008B3235" w:rsidRPr="008B3235" w:rsidRDefault="008B3235" w:rsidP="008B3235">
      <w:pPr>
        <w:rPr>
          <w:rFonts w:ascii="Arial" w:hAnsi="Arial" w:cs="Arial"/>
          <w:color w:val="000000" w:themeColor="text1"/>
          <w:lang w:val="en-CA"/>
        </w:rPr>
      </w:pPr>
      <w:r>
        <w:rPr>
          <w:rFonts w:ascii="Arial" w:hAnsi="Arial" w:cs="Arial"/>
          <w:color w:val="000000" w:themeColor="text1"/>
          <w:lang w:val="en-CA"/>
        </w:rPr>
        <w:t>Abstracts for all other manuscripts should be between 75-100 words. No specific structure is required, but should provide a cohesive summary of the paper.</w:t>
      </w:r>
    </w:p>
    <w:p w14:paraId="5DF45382" w14:textId="77777777" w:rsidR="008B3235" w:rsidRDefault="008B3235" w:rsidP="00BF6CAF"/>
    <w:p w14:paraId="6BA02C55" w14:textId="673E594A" w:rsidR="00010CF6" w:rsidRPr="00153CED" w:rsidRDefault="00C665D5" w:rsidP="00BF6CAF">
      <w:pPr>
        <w:rPr>
          <w:rFonts w:ascii="Arial" w:hAnsi="Arial" w:cs="Arial"/>
          <w:b/>
          <w:color w:val="2E74B5" w:themeColor="accent5" w:themeShade="BF"/>
          <w:sz w:val="28"/>
          <w:szCs w:val="28"/>
          <w:lang w:val="en-CA"/>
        </w:rPr>
      </w:pPr>
      <w:r w:rsidRPr="00153CED">
        <w:rPr>
          <w:rFonts w:ascii="Arial" w:hAnsi="Arial" w:cs="Arial"/>
          <w:b/>
          <w:color w:val="2E74B5" w:themeColor="accent5" w:themeShade="BF"/>
          <w:sz w:val="28"/>
          <w:szCs w:val="28"/>
          <w:lang w:val="en-CA"/>
        </w:rPr>
        <w:t>Open Access Policy</w:t>
      </w:r>
    </w:p>
    <w:p w14:paraId="0FB52BF0" w14:textId="388F41B0" w:rsidR="00C665D5" w:rsidRDefault="00C665D5" w:rsidP="00BF6CAF">
      <w:pPr>
        <w:rPr>
          <w:rFonts w:ascii="Arial" w:hAnsi="Arial" w:cs="Arial"/>
          <w:lang w:val="en-CA"/>
        </w:rPr>
      </w:pPr>
    </w:p>
    <w:p w14:paraId="6AD7C5EB" w14:textId="02CD3CB4" w:rsidR="00B34868" w:rsidRDefault="00B34868" w:rsidP="00BF6CAF">
      <w:pPr>
        <w:rPr>
          <w:rFonts w:ascii="Arial" w:hAnsi="Arial" w:cs="Arial"/>
          <w:lang w:val="en-CA"/>
        </w:rPr>
      </w:pPr>
      <w:r>
        <w:rPr>
          <w:rFonts w:ascii="Arial" w:hAnsi="Arial" w:cs="Arial"/>
          <w:lang w:val="en-CA"/>
        </w:rPr>
        <w:t xml:space="preserve">The </w:t>
      </w:r>
      <w:r>
        <w:rPr>
          <w:rFonts w:ascii="Arial" w:hAnsi="Arial" w:cs="Arial"/>
          <w:i/>
          <w:lang w:val="en-CA"/>
        </w:rPr>
        <w:t>UMJM</w:t>
      </w:r>
      <w:r>
        <w:rPr>
          <w:rFonts w:ascii="Arial" w:hAnsi="Arial" w:cs="Arial"/>
          <w:lang w:val="en-CA"/>
        </w:rPr>
        <w:t xml:space="preserve"> </w:t>
      </w:r>
      <w:r w:rsidRPr="00B34868">
        <w:rPr>
          <w:rFonts w:ascii="Arial" w:hAnsi="Arial" w:cs="Arial"/>
          <w:lang w:val="en-CA"/>
        </w:rPr>
        <w:t>provides immediate open access to its content on the principle that making research freely available to the public supports a greater global exchange of knowledge.</w:t>
      </w:r>
    </w:p>
    <w:p w14:paraId="71F6812F" w14:textId="18C6DC84" w:rsidR="00C665D5" w:rsidRDefault="00C665D5" w:rsidP="00BF6CAF">
      <w:pPr>
        <w:rPr>
          <w:rFonts w:ascii="Arial" w:hAnsi="Arial" w:cs="Arial"/>
          <w:lang w:val="en-CA"/>
        </w:rPr>
      </w:pPr>
    </w:p>
    <w:p w14:paraId="200671EC" w14:textId="43A9082D" w:rsidR="00C665D5" w:rsidRPr="00153CED" w:rsidRDefault="00C665D5" w:rsidP="00BF6CAF">
      <w:pPr>
        <w:rPr>
          <w:rFonts w:ascii="Arial" w:hAnsi="Arial" w:cs="Arial"/>
          <w:b/>
          <w:color w:val="2E74B5" w:themeColor="accent5" w:themeShade="BF"/>
          <w:sz w:val="28"/>
          <w:szCs w:val="28"/>
          <w:lang w:val="en-CA"/>
        </w:rPr>
      </w:pPr>
      <w:r w:rsidRPr="00153CED">
        <w:rPr>
          <w:rFonts w:ascii="Arial" w:hAnsi="Arial" w:cs="Arial"/>
          <w:b/>
          <w:color w:val="2E74B5" w:themeColor="accent5" w:themeShade="BF"/>
          <w:sz w:val="28"/>
          <w:szCs w:val="28"/>
          <w:lang w:val="en-CA"/>
        </w:rPr>
        <w:t>Copyright Notice</w:t>
      </w:r>
    </w:p>
    <w:p w14:paraId="46AB70FA" w14:textId="5EB208E9" w:rsidR="00C665D5" w:rsidRDefault="00C665D5" w:rsidP="00BF6CAF">
      <w:pPr>
        <w:rPr>
          <w:rFonts w:ascii="Arial" w:hAnsi="Arial" w:cs="Arial"/>
          <w:b/>
          <w:lang w:val="en-CA"/>
        </w:rPr>
      </w:pPr>
    </w:p>
    <w:p w14:paraId="6F0CCEA6" w14:textId="0D550138" w:rsidR="00B34868" w:rsidRPr="00B34868" w:rsidRDefault="00B34868" w:rsidP="00BF6CAF">
      <w:pPr>
        <w:rPr>
          <w:rFonts w:ascii="Arial" w:hAnsi="Arial" w:cs="Arial"/>
          <w:lang w:val="en-CA"/>
        </w:rPr>
      </w:pPr>
      <w:r w:rsidRPr="00B34868">
        <w:rPr>
          <w:rFonts w:ascii="Arial" w:hAnsi="Arial" w:cs="Arial"/>
          <w:lang w:val="en-CA"/>
        </w:rPr>
        <w:t>Authors published in the UMJM retain copyright of their articles, including all drafts and final published version. By agreeing to publish in UMJM, authors grant the journal the right of first publication and distribution rights of the articles. Authors are free to submit their work to other publications in addition to UMJM, provided they acknowledge its initial publication in UMJM. UMJM is published online in the public domain. UMJM holds no legal responsibility as to how these materials are used by the public. Please ensure all authors, co-authors, and investigators have read and agree to these terms.</w:t>
      </w:r>
    </w:p>
    <w:p w14:paraId="6C102486" w14:textId="77777777" w:rsidR="00B34868" w:rsidRDefault="00B34868" w:rsidP="00BF6CAF">
      <w:pPr>
        <w:rPr>
          <w:rFonts w:ascii="Arial" w:hAnsi="Arial" w:cs="Arial"/>
          <w:b/>
          <w:lang w:val="en-CA"/>
        </w:rPr>
      </w:pPr>
    </w:p>
    <w:p w14:paraId="1219AAC3" w14:textId="151C9C41" w:rsidR="00C665D5" w:rsidRPr="00153CED" w:rsidRDefault="00C665D5" w:rsidP="00BF6CAF">
      <w:pPr>
        <w:rPr>
          <w:rFonts w:ascii="Arial" w:hAnsi="Arial" w:cs="Arial"/>
          <w:b/>
          <w:color w:val="2E74B5" w:themeColor="accent5" w:themeShade="BF"/>
          <w:sz w:val="28"/>
          <w:szCs w:val="28"/>
          <w:lang w:val="en-CA"/>
        </w:rPr>
      </w:pPr>
      <w:r w:rsidRPr="00153CED">
        <w:rPr>
          <w:rFonts w:ascii="Arial" w:hAnsi="Arial" w:cs="Arial"/>
          <w:b/>
          <w:color w:val="2E74B5" w:themeColor="accent5" w:themeShade="BF"/>
          <w:sz w:val="28"/>
          <w:szCs w:val="28"/>
          <w:lang w:val="en-CA"/>
        </w:rPr>
        <w:t>Privacy Statement</w:t>
      </w:r>
    </w:p>
    <w:p w14:paraId="7FE065E5" w14:textId="77777777" w:rsidR="00B34868" w:rsidRDefault="00B34868" w:rsidP="00FF5363">
      <w:pPr>
        <w:rPr>
          <w:rFonts w:ascii="Arial" w:hAnsi="Arial" w:cs="Arial"/>
          <w:lang w:val="en-CA"/>
        </w:rPr>
      </w:pPr>
    </w:p>
    <w:p w14:paraId="2227D3E2" w14:textId="3D56CD1B" w:rsidR="00B34868" w:rsidRDefault="00B34868" w:rsidP="00B34868">
      <w:pPr>
        <w:rPr>
          <w:rFonts w:ascii="Arial" w:hAnsi="Arial" w:cs="Arial"/>
          <w:lang w:val="en-CA"/>
        </w:rPr>
      </w:pPr>
      <w:r w:rsidRPr="00B34868">
        <w:rPr>
          <w:rFonts w:ascii="Arial" w:hAnsi="Arial" w:cs="Arial"/>
          <w:lang w:val="en-CA"/>
        </w:rPr>
        <w:t>The names and email addresses entered in this journal site will be used exclusively for the stated purposes of this journal and will not be made available for any other purpose or to any other party.</w:t>
      </w:r>
    </w:p>
    <w:p w14:paraId="46076C36" w14:textId="25CF2092" w:rsidR="0022580D" w:rsidRDefault="0022580D" w:rsidP="00B34868">
      <w:pPr>
        <w:rPr>
          <w:rFonts w:ascii="Arial" w:hAnsi="Arial" w:cs="Arial"/>
          <w:lang w:val="en-CA"/>
        </w:rPr>
      </w:pPr>
    </w:p>
    <w:p w14:paraId="1621496C" w14:textId="16A506ED" w:rsidR="0022580D" w:rsidRDefault="0022580D" w:rsidP="00B34868">
      <w:pPr>
        <w:rPr>
          <w:rFonts w:ascii="Arial" w:hAnsi="Arial" w:cs="Arial"/>
          <w:color w:val="000000" w:themeColor="text1"/>
          <w:lang w:val="en-CA"/>
        </w:rPr>
      </w:pPr>
      <w:r>
        <w:rPr>
          <w:rFonts w:ascii="Arial" w:hAnsi="Arial" w:cs="Arial"/>
          <w:b/>
          <w:color w:val="2E74B5" w:themeColor="accent5" w:themeShade="BF"/>
          <w:sz w:val="28"/>
          <w:szCs w:val="28"/>
          <w:lang w:val="en-CA"/>
        </w:rPr>
        <w:t>Contact</w:t>
      </w:r>
    </w:p>
    <w:p w14:paraId="540781F8" w14:textId="3F11F90F" w:rsidR="0022580D" w:rsidRDefault="0022580D" w:rsidP="00B34868">
      <w:pPr>
        <w:rPr>
          <w:rFonts w:ascii="Arial" w:hAnsi="Arial" w:cs="Arial"/>
          <w:color w:val="000000" w:themeColor="text1"/>
          <w:lang w:val="en-CA"/>
        </w:rPr>
      </w:pPr>
    </w:p>
    <w:p w14:paraId="2F8C98DB" w14:textId="142E16D2" w:rsidR="0022580D" w:rsidRPr="0022580D" w:rsidRDefault="0022580D" w:rsidP="00B34868">
      <w:pPr>
        <w:rPr>
          <w:rFonts w:ascii="Arial" w:hAnsi="Arial" w:cs="Arial"/>
          <w:color w:val="000000" w:themeColor="text1"/>
          <w:lang w:val="en-CA"/>
        </w:rPr>
      </w:pPr>
      <w:r>
        <w:rPr>
          <w:rFonts w:ascii="Arial" w:hAnsi="Arial" w:cs="Arial"/>
          <w:color w:val="000000" w:themeColor="text1"/>
          <w:lang w:val="en-CA"/>
        </w:rPr>
        <w:t xml:space="preserve">For more information, please contact the Co-Editors in Chief at </w:t>
      </w:r>
      <w:hyperlink r:id="rId11" w:history="1">
        <w:r w:rsidRPr="00CF0769">
          <w:rPr>
            <w:rStyle w:val="Hyperlink"/>
            <w:rFonts w:ascii="Arial" w:hAnsi="Arial" w:cs="Arial"/>
            <w:lang w:val="en-CA"/>
          </w:rPr>
          <w:t>umjmed@gmail.com</w:t>
        </w:r>
      </w:hyperlink>
      <w:r>
        <w:rPr>
          <w:rFonts w:ascii="Arial" w:hAnsi="Arial" w:cs="Arial"/>
          <w:color w:val="000000" w:themeColor="text1"/>
          <w:lang w:val="en-CA"/>
        </w:rPr>
        <w:t xml:space="preserve">. You can also visit our website at </w:t>
      </w:r>
      <w:hyperlink r:id="rId12" w:history="1">
        <w:r w:rsidRPr="0022580D">
          <w:rPr>
            <w:rStyle w:val="Hyperlink"/>
            <w:rFonts w:ascii="Arial" w:hAnsi="Arial" w:cs="Arial"/>
            <w:lang w:val="en-CA"/>
          </w:rPr>
          <w:t>umjm.ca</w:t>
        </w:r>
      </w:hyperlink>
      <w:r>
        <w:rPr>
          <w:rFonts w:ascii="Arial" w:hAnsi="Arial" w:cs="Arial"/>
          <w:color w:val="000000" w:themeColor="text1"/>
          <w:lang w:val="en-CA"/>
        </w:rPr>
        <w:t xml:space="preserve"> and our Twitter page </w:t>
      </w:r>
      <w:hyperlink r:id="rId13" w:history="1">
        <w:r w:rsidRPr="0022580D">
          <w:rPr>
            <w:rStyle w:val="Hyperlink"/>
            <w:rFonts w:ascii="Arial" w:hAnsi="Arial" w:cs="Arial"/>
            <w:lang w:val="en-CA"/>
          </w:rPr>
          <w:t>@</w:t>
        </w:r>
        <w:proofErr w:type="spellStart"/>
        <w:r w:rsidRPr="0022580D">
          <w:rPr>
            <w:rStyle w:val="Hyperlink"/>
            <w:rFonts w:ascii="Arial" w:hAnsi="Arial" w:cs="Arial"/>
            <w:lang w:val="en-CA"/>
          </w:rPr>
          <w:t>UMJMed</w:t>
        </w:r>
        <w:proofErr w:type="spellEnd"/>
      </w:hyperlink>
      <w:r>
        <w:rPr>
          <w:rFonts w:ascii="Arial" w:hAnsi="Arial" w:cs="Arial"/>
          <w:color w:val="000000" w:themeColor="text1"/>
          <w:lang w:val="en-CA"/>
        </w:rPr>
        <w:t>.</w:t>
      </w:r>
    </w:p>
    <w:sectPr w:rsidR="0022580D" w:rsidRPr="0022580D" w:rsidSect="00F45472">
      <w:headerReference w:type="default" r:id="rId14"/>
      <w:footerReference w:type="even"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8AD41" w14:textId="77777777" w:rsidR="00FF5363" w:rsidRDefault="00FF5363" w:rsidP="00FF5363">
      <w:r>
        <w:separator/>
      </w:r>
    </w:p>
  </w:endnote>
  <w:endnote w:type="continuationSeparator" w:id="0">
    <w:p w14:paraId="639152C0" w14:textId="77777777" w:rsidR="00FF5363" w:rsidRDefault="00FF5363" w:rsidP="00FF5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6711479"/>
      <w:docPartObj>
        <w:docPartGallery w:val="Page Numbers (Bottom of Page)"/>
        <w:docPartUnique/>
      </w:docPartObj>
    </w:sdtPr>
    <w:sdtEndPr>
      <w:rPr>
        <w:rStyle w:val="PageNumber"/>
      </w:rPr>
    </w:sdtEndPr>
    <w:sdtContent>
      <w:p w14:paraId="21095159" w14:textId="1616BB32" w:rsidR="00153CED" w:rsidRDefault="00153CED" w:rsidP="00CF07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17118E" w14:textId="77777777" w:rsidR="00153CED" w:rsidRDefault="00153CED" w:rsidP="00153C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96858989"/>
      <w:docPartObj>
        <w:docPartGallery w:val="Page Numbers (Bottom of Page)"/>
        <w:docPartUnique/>
      </w:docPartObj>
    </w:sdtPr>
    <w:sdtEndPr>
      <w:rPr>
        <w:rStyle w:val="PageNumber"/>
      </w:rPr>
    </w:sdtEndPr>
    <w:sdtContent>
      <w:p w14:paraId="0B83D376" w14:textId="784BD1B5" w:rsidR="00153CED" w:rsidRDefault="00153CED" w:rsidP="00CF0769">
        <w:pPr>
          <w:pStyle w:val="Footer"/>
          <w:framePr w:wrap="none" w:vAnchor="text" w:hAnchor="margin" w:xAlign="right" w:y="1"/>
          <w:rPr>
            <w:rStyle w:val="PageNumber"/>
          </w:rPr>
        </w:pPr>
        <w:r w:rsidRPr="00153CED">
          <w:rPr>
            <w:rStyle w:val="PageNumber"/>
            <w:rFonts w:ascii="Arial" w:hAnsi="Arial" w:cs="Arial"/>
          </w:rPr>
          <w:fldChar w:fldCharType="begin"/>
        </w:r>
        <w:r w:rsidRPr="00153CED">
          <w:rPr>
            <w:rStyle w:val="PageNumber"/>
            <w:rFonts w:ascii="Arial" w:hAnsi="Arial" w:cs="Arial"/>
          </w:rPr>
          <w:instrText xml:space="preserve"> PAGE </w:instrText>
        </w:r>
        <w:r w:rsidRPr="00153CED">
          <w:rPr>
            <w:rStyle w:val="PageNumber"/>
            <w:rFonts w:ascii="Arial" w:hAnsi="Arial" w:cs="Arial"/>
          </w:rPr>
          <w:fldChar w:fldCharType="separate"/>
        </w:r>
        <w:r w:rsidRPr="00153CED">
          <w:rPr>
            <w:rStyle w:val="PageNumber"/>
            <w:rFonts w:ascii="Arial" w:hAnsi="Arial" w:cs="Arial"/>
            <w:noProof/>
          </w:rPr>
          <w:t>1</w:t>
        </w:r>
        <w:r w:rsidRPr="00153CED">
          <w:rPr>
            <w:rStyle w:val="PageNumber"/>
            <w:rFonts w:ascii="Arial" w:hAnsi="Arial" w:cs="Arial"/>
          </w:rPr>
          <w:fldChar w:fldCharType="end"/>
        </w:r>
      </w:p>
    </w:sdtContent>
  </w:sdt>
  <w:p w14:paraId="503E926A" w14:textId="77777777" w:rsidR="00153CED" w:rsidRDefault="00153CED" w:rsidP="00153CE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2FE1D" w14:textId="77777777" w:rsidR="00FF5363" w:rsidRDefault="00FF5363" w:rsidP="00FF5363">
      <w:r>
        <w:separator/>
      </w:r>
    </w:p>
  </w:footnote>
  <w:footnote w:type="continuationSeparator" w:id="0">
    <w:p w14:paraId="1C4CE4DA" w14:textId="77777777" w:rsidR="00FF5363" w:rsidRDefault="00FF5363" w:rsidP="00FF53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2C601" w14:textId="6D2D5C1B" w:rsidR="00FF5363" w:rsidRPr="004D3BA2" w:rsidRDefault="00FF5363">
    <w:pPr>
      <w:pStyle w:val="Header"/>
      <w:rPr>
        <w:rFonts w:ascii="Arial" w:hAnsi="Arial" w:cs="Arial"/>
        <w:b/>
        <w:lang w:val="en-CA"/>
      </w:rPr>
    </w:pPr>
    <w:r w:rsidRPr="004D3BA2">
      <w:rPr>
        <w:rFonts w:ascii="Arial" w:hAnsi="Arial" w:cs="Arial"/>
        <w:b/>
        <w:lang w:val="en-CA"/>
      </w:rPr>
      <w:t>UMJM Submission Guidelines</w:t>
    </w:r>
    <w:r w:rsidRPr="004D3BA2">
      <w:rPr>
        <w:rFonts w:ascii="Arial" w:hAnsi="Arial" w:cs="Arial"/>
        <w:b/>
        <w:lang w:val="en-CA"/>
      </w:rPr>
      <w:tab/>
    </w:r>
    <w:r w:rsidRPr="004D3BA2">
      <w:rPr>
        <w:rFonts w:ascii="Arial" w:hAnsi="Arial" w:cs="Arial"/>
        <w:b/>
        <w:lang w:val="en-CA"/>
      </w:rPr>
      <w:tab/>
      <w:t>Vol. 4, Issue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3127C"/>
    <w:multiLevelType w:val="multilevel"/>
    <w:tmpl w:val="A442EF44"/>
    <w:lvl w:ilvl="0">
      <w:start w:val="2"/>
      <w:numFmt w:val="bullet"/>
      <w:lvlText w:val="-"/>
      <w:lvlJc w:val="left"/>
      <w:pPr>
        <w:ind w:left="720" w:hanging="360"/>
      </w:pPr>
      <w:rPr>
        <w:rFonts w:ascii="Times" w:eastAsiaTheme="minorHAnsi" w:hAnsi="Time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A02E3"/>
    <w:multiLevelType w:val="hybridMultilevel"/>
    <w:tmpl w:val="CF2A2234"/>
    <w:lvl w:ilvl="0" w:tplc="8CA4D6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17E52"/>
    <w:multiLevelType w:val="multilevel"/>
    <w:tmpl w:val="E84E7C90"/>
    <w:lvl w:ilvl="0">
      <w:start w:val="2"/>
      <w:numFmt w:val="bullet"/>
      <w:lvlText w:val="-"/>
      <w:lvlJc w:val="left"/>
      <w:pPr>
        <w:ind w:left="720" w:hanging="360"/>
      </w:pPr>
      <w:rPr>
        <w:rFonts w:ascii="Times" w:eastAsiaTheme="minorHAnsi" w:hAnsi="Time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90BD1"/>
    <w:multiLevelType w:val="multilevel"/>
    <w:tmpl w:val="27B4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D37A6"/>
    <w:multiLevelType w:val="hybridMultilevel"/>
    <w:tmpl w:val="752A2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06109"/>
    <w:multiLevelType w:val="hybridMultilevel"/>
    <w:tmpl w:val="C08083B4"/>
    <w:lvl w:ilvl="0" w:tplc="8CA4D6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B7819"/>
    <w:multiLevelType w:val="multilevel"/>
    <w:tmpl w:val="6210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D2ED6"/>
    <w:multiLevelType w:val="multilevel"/>
    <w:tmpl w:val="2C66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816F5"/>
    <w:multiLevelType w:val="multilevel"/>
    <w:tmpl w:val="EF92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0A04C7"/>
    <w:multiLevelType w:val="multilevel"/>
    <w:tmpl w:val="CDB41374"/>
    <w:lvl w:ilvl="0">
      <w:start w:val="2"/>
      <w:numFmt w:val="bullet"/>
      <w:lvlText w:val="-"/>
      <w:lvlJc w:val="left"/>
      <w:pPr>
        <w:ind w:left="720" w:hanging="360"/>
      </w:pPr>
      <w:rPr>
        <w:rFonts w:ascii="Times" w:eastAsiaTheme="minorHAnsi" w:hAnsi="Time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54EE1"/>
    <w:multiLevelType w:val="multilevel"/>
    <w:tmpl w:val="BC467252"/>
    <w:lvl w:ilvl="0">
      <w:start w:val="2"/>
      <w:numFmt w:val="bullet"/>
      <w:lvlText w:val="-"/>
      <w:lvlJc w:val="left"/>
      <w:pPr>
        <w:ind w:left="720" w:hanging="360"/>
      </w:pPr>
      <w:rPr>
        <w:rFonts w:ascii="Times" w:eastAsiaTheme="minorHAnsi" w:hAnsi="Time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E70047"/>
    <w:multiLevelType w:val="multilevel"/>
    <w:tmpl w:val="9AD6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853B01"/>
    <w:multiLevelType w:val="multilevel"/>
    <w:tmpl w:val="99FA886E"/>
    <w:lvl w:ilvl="0">
      <w:numFmt w:val="bullet"/>
      <w:lvlText w:val="-"/>
      <w:lvlJc w:val="left"/>
      <w:pPr>
        <w:ind w:left="720" w:hanging="360"/>
      </w:pPr>
      <w:rPr>
        <w:rFonts w:ascii="Arial" w:eastAsiaTheme="minorHAnsi"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8E078C"/>
    <w:multiLevelType w:val="multilevel"/>
    <w:tmpl w:val="6374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242D55"/>
    <w:multiLevelType w:val="hybridMultilevel"/>
    <w:tmpl w:val="998AB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42403A"/>
    <w:multiLevelType w:val="multilevel"/>
    <w:tmpl w:val="5A1E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3"/>
  </w:num>
  <w:num w:numId="3">
    <w:abstractNumId w:val="14"/>
  </w:num>
  <w:num w:numId="4">
    <w:abstractNumId w:val="3"/>
  </w:num>
  <w:num w:numId="5">
    <w:abstractNumId w:val="7"/>
  </w:num>
  <w:num w:numId="6">
    <w:abstractNumId w:val="6"/>
  </w:num>
  <w:num w:numId="7">
    <w:abstractNumId w:val="8"/>
  </w:num>
  <w:num w:numId="8">
    <w:abstractNumId w:val="11"/>
  </w:num>
  <w:num w:numId="9">
    <w:abstractNumId w:val="15"/>
  </w:num>
  <w:num w:numId="10">
    <w:abstractNumId w:val="10"/>
  </w:num>
  <w:num w:numId="11">
    <w:abstractNumId w:val="2"/>
  </w:num>
  <w:num w:numId="12">
    <w:abstractNumId w:val="0"/>
  </w:num>
  <w:num w:numId="13">
    <w:abstractNumId w:val="9"/>
  </w:num>
  <w:num w:numId="14">
    <w:abstractNumId w:val="12"/>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363"/>
    <w:rsid w:val="00010CF6"/>
    <w:rsid w:val="000428E4"/>
    <w:rsid w:val="000F637E"/>
    <w:rsid w:val="00100B2A"/>
    <w:rsid w:val="00153CED"/>
    <w:rsid w:val="0016351C"/>
    <w:rsid w:val="0022580D"/>
    <w:rsid w:val="002676A4"/>
    <w:rsid w:val="002837EF"/>
    <w:rsid w:val="00296E6D"/>
    <w:rsid w:val="002D3361"/>
    <w:rsid w:val="002E013D"/>
    <w:rsid w:val="002E6CCE"/>
    <w:rsid w:val="002F246E"/>
    <w:rsid w:val="00403A22"/>
    <w:rsid w:val="00413B85"/>
    <w:rsid w:val="00454EB5"/>
    <w:rsid w:val="004A365B"/>
    <w:rsid w:val="004D3BA2"/>
    <w:rsid w:val="004E7E5E"/>
    <w:rsid w:val="004F1110"/>
    <w:rsid w:val="005010D1"/>
    <w:rsid w:val="005B5DBB"/>
    <w:rsid w:val="005C4A9D"/>
    <w:rsid w:val="005F4E41"/>
    <w:rsid w:val="00637CD8"/>
    <w:rsid w:val="00652568"/>
    <w:rsid w:val="00656A4C"/>
    <w:rsid w:val="006E3958"/>
    <w:rsid w:val="006F53FD"/>
    <w:rsid w:val="007F55DD"/>
    <w:rsid w:val="00865816"/>
    <w:rsid w:val="00870DA1"/>
    <w:rsid w:val="00874EFE"/>
    <w:rsid w:val="00897741"/>
    <w:rsid w:val="008B3235"/>
    <w:rsid w:val="00957962"/>
    <w:rsid w:val="0096590E"/>
    <w:rsid w:val="00996059"/>
    <w:rsid w:val="009C3117"/>
    <w:rsid w:val="009D333A"/>
    <w:rsid w:val="00A242EF"/>
    <w:rsid w:val="00A36F27"/>
    <w:rsid w:val="00A571F1"/>
    <w:rsid w:val="00A83529"/>
    <w:rsid w:val="00AB605E"/>
    <w:rsid w:val="00AF3C5D"/>
    <w:rsid w:val="00B34868"/>
    <w:rsid w:val="00B67636"/>
    <w:rsid w:val="00B770A3"/>
    <w:rsid w:val="00B80D03"/>
    <w:rsid w:val="00B967D1"/>
    <w:rsid w:val="00BD2BE8"/>
    <w:rsid w:val="00BD72FC"/>
    <w:rsid w:val="00BF6CAF"/>
    <w:rsid w:val="00C25FEA"/>
    <w:rsid w:val="00C51848"/>
    <w:rsid w:val="00C65751"/>
    <w:rsid w:val="00C665D5"/>
    <w:rsid w:val="00C76089"/>
    <w:rsid w:val="00C84304"/>
    <w:rsid w:val="00CA7F3A"/>
    <w:rsid w:val="00CD4528"/>
    <w:rsid w:val="00CF150B"/>
    <w:rsid w:val="00D16A40"/>
    <w:rsid w:val="00DA3377"/>
    <w:rsid w:val="00DA4FDE"/>
    <w:rsid w:val="00DF23B8"/>
    <w:rsid w:val="00E976F0"/>
    <w:rsid w:val="00EB2A7E"/>
    <w:rsid w:val="00EF3BD2"/>
    <w:rsid w:val="00F05EBB"/>
    <w:rsid w:val="00F45472"/>
    <w:rsid w:val="00F65C96"/>
    <w:rsid w:val="00FA3EA4"/>
    <w:rsid w:val="00FF5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99EB6F"/>
  <w15:chartTrackingRefBased/>
  <w15:docId w15:val="{17DB7FEC-8B24-1949-9C7B-3C5759AE4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heme="minorHAnsi" w:hAnsi="Times"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5363"/>
    <w:pPr>
      <w:tabs>
        <w:tab w:val="center" w:pos="4680"/>
        <w:tab w:val="right" w:pos="9360"/>
      </w:tabs>
    </w:pPr>
  </w:style>
  <w:style w:type="character" w:customStyle="1" w:styleId="HeaderChar">
    <w:name w:val="Header Char"/>
    <w:basedOn w:val="DefaultParagraphFont"/>
    <w:link w:val="Header"/>
    <w:uiPriority w:val="99"/>
    <w:rsid w:val="00FF5363"/>
  </w:style>
  <w:style w:type="paragraph" w:styleId="Footer">
    <w:name w:val="footer"/>
    <w:basedOn w:val="Normal"/>
    <w:link w:val="FooterChar"/>
    <w:uiPriority w:val="99"/>
    <w:unhideWhenUsed/>
    <w:rsid w:val="00FF5363"/>
    <w:pPr>
      <w:tabs>
        <w:tab w:val="center" w:pos="4680"/>
        <w:tab w:val="right" w:pos="9360"/>
      </w:tabs>
    </w:pPr>
  </w:style>
  <w:style w:type="character" w:customStyle="1" w:styleId="FooterChar">
    <w:name w:val="Footer Char"/>
    <w:basedOn w:val="DefaultParagraphFont"/>
    <w:link w:val="Footer"/>
    <w:uiPriority w:val="99"/>
    <w:rsid w:val="00FF5363"/>
  </w:style>
  <w:style w:type="paragraph" w:styleId="ListParagraph">
    <w:name w:val="List Paragraph"/>
    <w:basedOn w:val="Normal"/>
    <w:uiPriority w:val="34"/>
    <w:qFormat/>
    <w:rsid w:val="002676A4"/>
    <w:pPr>
      <w:ind w:left="720"/>
      <w:contextualSpacing/>
    </w:pPr>
  </w:style>
  <w:style w:type="character" w:styleId="Hyperlink">
    <w:name w:val="Hyperlink"/>
    <w:basedOn w:val="DefaultParagraphFont"/>
    <w:uiPriority w:val="99"/>
    <w:unhideWhenUsed/>
    <w:rsid w:val="002676A4"/>
    <w:rPr>
      <w:color w:val="0563C1" w:themeColor="hyperlink"/>
      <w:u w:val="single"/>
    </w:rPr>
  </w:style>
  <w:style w:type="character" w:styleId="UnresolvedMention">
    <w:name w:val="Unresolved Mention"/>
    <w:basedOn w:val="DefaultParagraphFont"/>
    <w:uiPriority w:val="99"/>
    <w:rsid w:val="002676A4"/>
    <w:rPr>
      <w:color w:val="605E5C"/>
      <w:shd w:val="clear" w:color="auto" w:fill="E1DFDD"/>
    </w:rPr>
  </w:style>
  <w:style w:type="paragraph" w:customStyle="1" w:styleId="show">
    <w:name w:val="show"/>
    <w:basedOn w:val="Normal"/>
    <w:rsid w:val="00F65C96"/>
    <w:pPr>
      <w:spacing w:before="100" w:beforeAutospacing="1" w:after="100" w:afterAutospacing="1"/>
    </w:pPr>
    <w:rPr>
      <w:rFonts w:ascii="Times New Roman" w:eastAsia="Times New Roman" w:hAnsi="Times New Roman" w:cs="Times New Roman"/>
      <w:lang w:val="en-CA"/>
    </w:rPr>
  </w:style>
  <w:style w:type="character" w:styleId="FollowedHyperlink">
    <w:name w:val="FollowedHyperlink"/>
    <w:basedOn w:val="DefaultParagraphFont"/>
    <w:uiPriority w:val="99"/>
    <w:semiHidden/>
    <w:unhideWhenUsed/>
    <w:rsid w:val="00BF6CAF"/>
    <w:rPr>
      <w:color w:val="954F72" w:themeColor="followedHyperlink"/>
      <w:u w:val="single"/>
    </w:rPr>
  </w:style>
  <w:style w:type="character" w:styleId="CommentReference">
    <w:name w:val="annotation reference"/>
    <w:basedOn w:val="DefaultParagraphFont"/>
    <w:uiPriority w:val="99"/>
    <w:semiHidden/>
    <w:unhideWhenUsed/>
    <w:rsid w:val="00BF6CAF"/>
    <w:rPr>
      <w:sz w:val="16"/>
      <w:szCs w:val="16"/>
    </w:rPr>
  </w:style>
  <w:style w:type="paragraph" w:styleId="CommentText">
    <w:name w:val="annotation text"/>
    <w:basedOn w:val="Normal"/>
    <w:link w:val="CommentTextChar"/>
    <w:uiPriority w:val="99"/>
    <w:semiHidden/>
    <w:unhideWhenUsed/>
    <w:rsid w:val="00BF6CAF"/>
    <w:rPr>
      <w:sz w:val="20"/>
      <w:szCs w:val="20"/>
    </w:rPr>
  </w:style>
  <w:style w:type="character" w:customStyle="1" w:styleId="CommentTextChar">
    <w:name w:val="Comment Text Char"/>
    <w:basedOn w:val="DefaultParagraphFont"/>
    <w:link w:val="CommentText"/>
    <w:uiPriority w:val="99"/>
    <w:semiHidden/>
    <w:rsid w:val="00BF6CAF"/>
    <w:rPr>
      <w:sz w:val="20"/>
      <w:szCs w:val="20"/>
    </w:rPr>
  </w:style>
  <w:style w:type="paragraph" w:styleId="CommentSubject">
    <w:name w:val="annotation subject"/>
    <w:basedOn w:val="CommentText"/>
    <w:next w:val="CommentText"/>
    <w:link w:val="CommentSubjectChar"/>
    <w:uiPriority w:val="99"/>
    <w:semiHidden/>
    <w:unhideWhenUsed/>
    <w:rsid w:val="00BF6CAF"/>
    <w:rPr>
      <w:b/>
      <w:bCs/>
    </w:rPr>
  </w:style>
  <w:style w:type="character" w:customStyle="1" w:styleId="CommentSubjectChar">
    <w:name w:val="Comment Subject Char"/>
    <w:basedOn w:val="CommentTextChar"/>
    <w:link w:val="CommentSubject"/>
    <w:uiPriority w:val="99"/>
    <w:semiHidden/>
    <w:rsid w:val="00BF6CAF"/>
    <w:rPr>
      <w:b/>
      <w:bCs/>
      <w:sz w:val="20"/>
      <w:szCs w:val="20"/>
    </w:rPr>
  </w:style>
  <w:style w:type="paragraph" w:styleId="BalloonText">
    <w:name w:val="Balloon Text"/>
    <w:basedOn w:val="Normal"/>
    <w:link w:val="BalloonTextChar"/>
    <w:uiPriority w:val="99"/>
    <w:semiHidden/>
    <w:unhideWhenUsed/>
    <w:rsid w:val="00BF6C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F6CAF"/>
    <w:rPr>
      <w:rFonts w:ascii="Times New Roman" w:hAnsi="Times New Roman" w:cs="Times New Roman"/>
      <w:sz w:val="18"/>
      <w:szCs w:val="18"/>
    </w:rPr>
  </w:style>
  <w:style w:type="character" w:styleId="PageNumber">
    <w:name w:val="page number"/>
    <w:basedOn w:val="DefaultParagraphFont"/>
    <w:uiPriority w:val="99"/>
    <w:semiHidden/>
    <w:unhideWhenUsed/>
    <w:rsid w:val="00153CED"/>
  </w:style>
  <w:style w:type="paragraph" w:styleId="NormalWeb">
    <w:name w:val="Normal (Web)"/>
    <w:basedOn w:val="Normal"/>
    <w:uiPriority w:val="99"/>
    <w:semiHidden/>
    <w:unhideWhenUsed/>
    <w:rsid w:val="00B67636"/>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6871">
      <w:bodyDiv w:val="1"/>
      <w:marLeft w:val="0"/>
      <w:marRight w:val="0"/>
      <w:marTop w:val="0"/>
      <w:marBottom w:val="0"/>
      <w:divBdr>
        <w:top w:val="none" w:sz="0" w:space="0" w:color="auto"/>
        <w:left w:val="none" w:sz="0" w:space="0" w:color="auto"/>
        <w:bottom w:val="none" w:sz="0" w:space="0" w:color="auto"/>
        <w:right w:val="none" w:sz="0" w:space="0" w:color="auto"/>
      </w:divBdr>
    </w:div>
    <w:div w:id="28145747">
      <w:bodyDiv w:val="1"/>
      <w:marLeft w:val="0"/>
      <w:marRight w:val="0"/>
      <w:marTop w:val="0"/>
      <w:marBottom w:val="0"/>
      <w:divBdr>
        <w:top w:val="none" w:sz="0" w:space="0" w:color="auto"/>
        <w:left w:val="none" w:sz="0" w:space="0" w:color="auto"/>
        <w:bottom w:val="none" w:sz="0" w:space="0" w:color="auto"/>
        <w:right w:val="none" w:sz="0" w:space="0" w:color="auto"/>
      </w:divBdr>
    </w:div>
    <w:div w:id="78991273">
      <w:bodyDiv w:val="1"/>
      <w:marLeft w:val="0"/>
      <w:marRight w:val="0"/>
      <w:marTop w:val="0"/>
      <w:marBottom w:val="0"/>
      <w:divBdr>
        <w:top w:val="none" w:sz="0" w:space="0" w:color="auto"/>
        <w:left w:val="none" w:sz="0" w:space="0" w:color="auto"/>
        <w:bottom w:val="none" w:sz="0" w:space="0" w:color="auto"/>
        <w:right w:val="none" w:sz="0" w:space="0" w:color="auto"/>
      </w:divBdr>
    </w:div>
    <w:div w:id="116726679">
      <w:bodyDiv w:val="1"/>
      <w:marLeft w:val="0"/>
      <w:marRight w:val="0"/>
      <w:marTop w:val="0"/>
      <w:marBottom w:val="0"/>
      <w:divBdr>
        <w:top w:val="none" w:sz="0" w:space="0" w:color="auto"/>
        <w:left w:val="none" w:sz="0" w:space="0" w:color="auto"/>
        <w:bottom w:val="none" w:sz="0" w:space="0" w:color="auto"/>
        <w:right w:val="none" w:sz="0" w:space="0" w:color="auto"/>
      </w:divBdr>
    </w:div>
    <w:div w:id="129827598">
      <w:bodyDiv w:val="1"/>
      <w:marLeft w:val="0"/>
      <w:marRight w:val="0"/>
      <w:marTop w:val="0"/>
      <w:marBottom w:val="0"/>
      <w:divBdr>
        <w:top w:val="none" w:sz="0" w:space="0" w:color="auto"/>
        <w:left w:val="none" w:sz="0" w:space="0" w:color="auto"/>
        <w:bottom w:val="none" w:sz="0" w:space="0" w:color="auto"/>
        <w:right w:val="none" w:sz="0" w:space="0" w:color="auto"/>
      </w:divBdr>
    </w:div>
    <w:div w:id="144786990">
      <w:bodyDiv w:val="1"/>
      <w:marLeft w:val="0"/>
      <w:marRight w:val="0"/>
      <w:marTop w:val="0"/>
      <w:marBottom w:val="0"/>
      <w:divBdr>
        <w:top w:val="none" w:sz="0" w:space="0" w:color="auto"/>
        <w:left w:val="none" w:sz="0" w:space="0" w:color="auto"/>
        <w:bottom w:val="none" w:sz="0" w:space="0" w:color="auto"/>
        <w:right w:val="none" w:sz="0" w:space="0" w:color="auto"/>
      </w:divBdr>
    </w:div>
    <w:div w:id="152524553">
      <w:bodyDiv w:val="1"/>
      <w:marLeft w:val="0"/>
      <w:marRight w:val="0"/>
      <w:marTop w:val="0"/>
      <w:marBottom w:val="0"/>
      <w:divBdr>
        <w:top w:val="none" w:sz="0" w:space="0" w:color="auto"/>
        <w:left w:val="none" w:sz="0" w:space="0" w:color="auto"/>
        <w:bottom w:val="none" w:sz="0" w:space="0" w:color="auto"/>
        <w:right w:val="none" w:sz="0" w:space="0" w:color="auto"/>
      </w:divBdr>
    </w:div>
    <w:div w:id="175197053">
      <w:bodyDiv w:val="1"/>
      <w:marLeft w:val="0"/>
      <w:marRight w:val="0"/>
      <w:marTop w:val="0"/>
      <w:marBottom w:val="0"/>
      <w:divBdr>
        <w:top w:val="none" w:sz="0" w:space="0" w:color="auto"/>
        <w:left w:val="none" w:sz="0" w:space="0" w:color="auto"/>
        <w:bottom w:val="none" w:sz="0" w:space="0" w:color="auto"/>
        <w:right w:val="none" w:sz="0" w:space="0" w:color="auto"/>
      </w:divBdr>
    </w:div>
    <w:div w:id="354311671">
      <w:bodyDiv w:val="1"/>
      <w:marLeft w:val="0"/>
      <w:marRight w:val="0"/>
      <w:marTop w:val="0"/>
      <w:marBottom w:val="0"/>
      <w:divBdr>
        <w:top w:val="none" w:sz="0" w:space="0" w:color="auto"/>
        <w:left w:val="none" w:sz="0" w:space="0" w:color="auto"/>
        <w:bottom w:val="none" w:sz="0" w:space="0" w:color="auto"/>
        <w:right w:val="none" w:sz="0" w:space="0" w:color="auto"/>
      </w:divBdr>
    </w:div>
    <w:div w:id="537820877">
      <w:bodyDiv w:val="1"/>
      <w:marLeft w:val="0"/>
      <w:marRight w:val="0"/>
      <w:marTop w:val="0"/>
      <w:marBottom w:val="0"/>
      <w:divBdr>
        <w:top w:val="none" w:sz="0" w:space="0" w:color="auto"/>
        <w:left w:val="none" w:sz="0" w:space="0" w:color="auto"/>
        <w:bottom w:val="none" w:sz="0" w:space="0" w:color="auto"/>
        <w:right w:val="none" w:sz="0" w:space="0" w:color="auto"/>
      </w:divBdr>
    </w:div>
    <w:div w:id="564947123">
      <w:bodyDiv w:val="1"/>
      <w:marLeft w:val="0"/>
      <w:marRight w:val="0"/>
      <w:marTop w:val="0"/>
      <w:marBottom w:val="0"/>
      <w:divBdr>
        <w:top w:val="none" w:sz="0" w:space="0" w:color="auto"/>
        <w:left w:val="none" w:sz="0" w:space="0" w:color="auto"/>
        <w:bottom w:val="none" w:sz="0" w:space="0" w:color="auto"/>
        <w:right w:val="none" w:sz="0" w:space="0" w:color="auto"/>
      </w:divBdr>
    </w:div>
    <w:div w:id="576210339">
      <w:bodyDiv w:val="1"/>
      <w:marLeft w:val="0"/>
      <w:marRight w:val="0"/>
      <w:marTop w:val="0"/>
      <w:marBottom w:val="0"/>
      <w:divBdr>
        <w:top w:val="none" w:sz="0" w:space="0" w:color="auto"/>
        <w:left w:val="none" w:sz="0" w:space="0" w:color="auto"/>
        <w:bottom w:val="none" w:sz="0" w:space="0" w:color="auto"/>
        <w:right w:val="none" w:sz="0" w:space="0" w:color="auto"/>
      </w:divBdr>
    </w:div>
    <w:div w:id="802120549">
      <w:bodyDiv w:val="1"/>
      <w:marLeft w:val="0"/>
      <w:marRight w:val="0"/>
      <w:marTop w:val="0"/>
      <w:marBottom w:val="0"/>
      <w:divBdr>
        <w:top w:val="none" w:sz="0" w:space="0" w:color="auto"/>
        <w:left w:val="none" w:sz="0" w:space="0" w:color="auto"/>
        <w:bottom w:val="none" w:sz="0" w:space="0" w:color="auto"/>
        <w:right w:val="none" w:sz="0" w:space="0" w:color="auto"/>
      </w:divBdr>
    </w:div>
    <w:div w:id="978414365">
      <w:bodyDiv w:val="1"/>
      <w:marLeft w:val="0"/>
      <w:marRight w:val="0"/>
      <w:marTop w:val="0"/>
      <w:marBottom w:val="0"/>
      <w:divBdr>
        <w:top w:val="none" w:sz="0" w:space="0" w:color="auto"/>
        <w:left w:val="none" w:sz="0" w:space="0" w:color="auto"/>
        <w:bottom w:val="none" w:sz="0" w:space="0" w:color="auto"/>
        <w:right w:val="none" w:sz="0" w:space="0" w:color="auto"/>
      </w:divBdr>
    </w:div>
    <w:div w:id="995575836">
      <w:bodyDiv w:val="1"/>
      <w:marLeft w:val="0"/>
      <w:marRight w:val="0"/>
      <w:marTop w:val="0"/>
      <w:marBottom w:val="0"/>
      <w:divBdr>
        <w:top w:val="none" w:sz="0" w:space="0" w:color="auto"/>
        <w:left w:val="none" w:sz="0" w:space="0" w:color="auto"/>
        <w:bottom w:val="none" w:sz="0" w:space="0" w:color="auto"/>
        <w:right w:val="none" w:sz="0" w:space="0" w:color="auto"/>
      </w:divBdr>
    </w:div>
    <w:div w:id="1048527092">
      <w:bodyDiv w:val="1"/>
      <w:marLeft w:val="0"/>
      <w:marRight w:val="0"/>
      <w:marTop w:val="0"/>
      <w:marBottom w:val="0"/>
      <w:divBdr>
        <w:top w:val="none" w:sz="0" w:space="0" w:color="auto"/>
        <w:left w:val="none" w:sz="0" w:space="0" w:color="auto"/>
        <w:bottom w:val="none" w:sz="0" w:space="0" w:color="auto"/>
        <w:right w:val="none" w:sz="0" w:space="0" w:color="auto"/>
      </w:divBdr>
    </w:div>
    <w:div w:id="1050226578">
      <w:bodyDiv w:val="1"/>
      <w:marLeft w:val="0"/>
      <w:marRight w:val="0"/>
      <w:marTop w:val="0"/>
      <w:marBottom w:val="0"/>
      <w:divBdr>
        <w:top w:val="none" w:sz="0" w:space="0" w:color="auto"/>
        <w:left w:val="none" w:sz="0" w:space="0" w:color="auto"/>
        <w:bottom w:val="none" w:sz="0" w:space="0" w:color="auto"/>
        <w:right w:val="none" w:sz="0" w:space="0" w:color="auto"/>
      </w:divBdr>
    </w:div>
    <w:div w:id="1069570465">
      <w:bodyDiv w:val="1"/>
      <w:marLeft w:val="0"/>
      <w:marRight w:val="0"/>
      <w:marTop w:val="0"/>
      <w:marBottom w:val="0"/>
      <w:divBdr>
        <w:top w:val="none" w:sz="0" w:space="0" w:color="auto"/>
        <w:left w:val="none" w:sz="0" w:space="0" w:color="auto"/>
        <w:bottom w:val="none" w:sz="0" w:space="0" w:color="auto"/>
        <w:right w:val="none" w:sz="0" w:space="0" w:color="auto"/>
      </w:divBdr>
    </w:div>
    <w:div w:id="1375351976">
      <w:bodyDiv w:val="1"/>
      <w:marLeft w:val="0"/>
      <w:marRight w:val="0"/>
      <w:marTop w:val="0"/>
      <w:marBottom w:val="0"/>
      <w:divBdr>
        <w:top w:val="none" w:sz="0" w:space="0" w:color="auto"/>
        <w:left w:val="none" w:sz="0" w:space="0" w:color="auto"/>
        <w:bottom w:val="none" w:sz="0" w:space="0" w:color="auto"/>
        <w:right w:val="none" w:sz="0" w:space="0" w:color="auto"/>
      </w:divBdr>
    </w:div>
    <w:div w:id="1534610175">
      <w:bodyDiv w:val="1"/>
      <w:marLeft w:val="0"/>
      <w:marRight w:val="0"/>
      <w:marTop w:val="0"/>
      <w:marBottom w:val="0"/>
      <w:divBdr>
        <w:top w:val="none" w:sz="0" w:space="0" w:color="auto"/>
        <w:left w:val="none" w:sz="0" w:space="0" w:color="auto"/>
        <w:bottom w:val="none" w:sz="0" w:space="0" w:color="auto"/>
        <w:right w:val="none" w:sz="0" w:space="0" w:color="auto"/>
      </w:divBdr>
    </w:div>
    <w:div w:id="1538278125">
      <w:bodyDiv w:val="1"/>
      <w:marLeft w:val="0"/>
      <w:marRight w:val="0"/>
      <w:marTop w:val="0"/>
      <w:marBottom w:val="0"/>
      <w:divBdr>
        <w:top w:val="none" w:sz="0" w:space="0" w:color="auto"/>
        <w:left w:val="none" w:sz="0" w:space="0" w:color="auto"/>
        <w:bottom w:val="none" w:sz="0" w:space="0" w:color="auto"/>
        <w:right w:val="none" w:sz="0" w:space="0" w:color="auto"/>
      </w:divBdr>
    </w:div>
    <w:div w:id="1539051915">
      <w:bodyDiv w:val="1"/>
      <w:marLeft w:val="0"/>
      <w:marRight w:val="0"/>
      <w:marTop w:val="0"/>
      <w:marBottom w:val="0"/>
      <w:divBdr>
        <w:top w:val="none" w:sz="0" w:space="0" w:color="auto"/>
        <w:left w:val="none" w:sz="0" w:space="0" w:color="auto"/>
        <w:bottom w:val="none" w:sz="0" w:space="0" w:color="auto"/>
        <w:right w:val="none" w:sz="0" w:space="0" w:color="auto"/>
      </w:divBdr>
    </w:div>
    <w:div w:id="1780446423">
      <w:bodyDiv w:val="1"/>
      <w:marLeft w:val="0"/>
      <w:marRight w:val="0"/>
      <w:marTop w:val="0"/>
      <w:marBottom w:val="0"/>
      <w:divBdr>
        <w:top w:val="none" w:sz="0" w:space="0" w:color="auto"/>
        <w:left w:val="none" w:sz="0" w:space="0" w:color="auto"/>
        <w:bottom w:val="none" w:sz="0" w:space="0" w:color="auto"/>
        <w:right w:val="none" w:sz="0" w:space="0" w:color="auto"/>
      </w:divBdr>
    </w:div>
    <w:div w:id="1899703699">
      <w:bodyDiv w:val="1"/>
      <w:marLeft w:val="0"/>
      <w:marRight w:val="0"/>
      <w:marTop w:val="0"/>
      <w:marBottom w:val="0"/>
      <w:divBdr>
        <w:top w:val="none" w:sz="0" w:space="0" w:color="auto"/>
        <w:left w:val="none" w:sz="0" w:space="0" w:color="auto"/>
        <w:bottom w:val="none" w:sz="0" w:space="0" w:color="auto"/>
        <w:right w:val="none" w:sz="0" w:space="0" w:color="auto"/>
      </w:divBdr>
      <w:divsChild>
        <w:div w:id="1162433776">
          <w:marLeft w:val="0"/>
          <w:marRight w:val="0"/>
          <w:marTop w:val="0"/>
          <w:marBottom w:val="0"/>
          <w:divBdr>
            <w:top w:val="none" w:sz="0" w:space="0" w:color="auto"/>
            <w:left w:val="none" w:sz="0" w:space="0" w:color="auto"/>
            <w:bottom w:val="none" w:sz="0" w:space="0" w:color="auto"/>
            <w:right w:val="none" w:sz="0" w:space="0" w:color="auto"/>
          </w:divBdr>
          <w:divsChild>
            <w:div w:id="239483853">
              <w:marLeft w:val="0"/>
              <w:marRight w:val="0"/>
              <w:marTop w:val="0"/>
              <w:marBottom w:val="0"/>
              <w:divBdr>
                <w:top w:val="none" w:sz="0" w:space="0" w:color="auto"/>
                <w:left w:val="none" w:sz="0" w:space="0" w:color="auto"/>
                <w:bottom w:val="none" w:sz="0" w:space="0" w:color="auto"/>
                <w:right w:val="none" w:sz="0" w:space="0" w:color="auto"/>
              </w:divBdr>
            </w:div>
          </w:divsChild>
        </w:div>
        <w:div w:id="1219316525">
          <w:marLeft w:val="0"/>
          <w:marRight w:val="0"/>
          <w:marTop w:val="0"/>
          <w:marBottom w:val="0"/>
          <w:divBdr>
            <w:top w:val="none" w:sz="0" w:space="0" w:color="auto"/>
            <w:left w:val="none" w:sz="0" w:space="0" w:color="auto"/>
            <w:bottom w:val="none" w:sz="0" w:space="0" w:color="auto"/>
            <w:right w:val="none" w:sz="0" w:space="0" w:color="auto"/>
          </w:divBdr>
          <w:divsChild>
            <w:div w:id="252394802">
              <w:marLeft w:val="0"/>
              <w:marRight w:val="0"/>
              <w:marTop w:val="0"/>
              <w:marBottom w:val="0"/>
              <w:divBdr>
                <w:top w:val="none" w:sz="0" w:space="0" w:color="auto"/>
                <w:left w:val="none" w:sz="0" w:space="0" w:color="auto"/>
                <w:bottom w:val="none" w:sz="0" w:space="0" w:color="auto"/>
                <w:right w:val="none" w:sz="0" w:space="0" w:color="auto"/>
              </w:divBdr>
            </w:div>
          </w:divsChild>
        </w:div>
        <w:div w:id="715155612">
          <w:marLeft w:val="0"/>
          <w:marRight w:val="0"/>
          <w:marTop w:val="0"/>
          <w:marBottom w:val="0"/>
          <w:divBdr>
            <w:top w:val="none" w:sz="0" w:space="0" w:color="auto"/>
            <w:left w:val="none" w:sz="0" w:space="0" w:color="auto"/>
            <w:bottom w:val="none" w:sz="0" w:space="0" w:color="auto"/>
            <w:right w:val="none" w:sz="0" w:space="0" w:color="auto"/>
          </w:divBdr>
          <w:divsChild>
            <w:div w:id="935095198">
              <w:marLeft w:val="0"/>
              <w:marRight w:val="0"/>
              <w:marTop w:val="0"/>
              <w:marBottom w:val="0"/>
              <w:divBdr>
                <w:top w:val="none" w:sz="0" w:space="0" w:color="auto"/>
                <w:left w:val="none" w:sz="0" w:space="0" w:color="auto"/>
                <w:bottom w:val="none" w:sz="0" w:space="0" w:color="auto"/>
                <w:right w:val="none" w:sz="0" w:space="0" w:color="auto"/>
              </w:divBdr>
            </w:div>
          </w:divsChild>
        </w:div>
        <w:div w:id="1467240056">
          <w:marLeft w:val="0"/>
          <w:marRight w:val="0"/>
          <w:marTop w:val="0"/>
          <w:marBottom w:val="0"/>
          <w:divBdr>
            <w:top w:val="none" w:sz="0" w:space="0" w:color="auto"/>
            <w:left w:val="none" w:sz="0" w:space="0" w:color="auto"/>
            <w:bottom w:val="none" w:sz="0" w:space="0" w:color="auto"/>
            <w:right w:val="none" w:sz="0" w:space="0" w:color="auto"/>
          </w:divBdr>
          <w:divsChild>
            <w:div w:id="55531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5529">
      <w:bodyDiv w:val="1"/>
      <w:marLeft w:val="0"/>
      <w:marRight w:val="0"/>
      <w:marTop w:val="0"/>
      <w:marBottom w:val="0"/>
      <w:divBdr>
        <w:top w:val="none" w:sz="0" w:space="0" w:color="auto"/>
        <w:left w:val="none" w:sz="0" w:space="0" w:color="auto"/>
        <w:bottom w:val="none" w:sz="0" w:space="0" w:color="auto"/>
        <w:right w:val="none" w:sz="0" w:space="0" w:color="auto"/>
      </w:divBdr>
    </w:div>
    <w:div w:id="2036340829">
      <w:bodyDiv w:val="1"/>
      <w:marLeft w:val="0"/>
      <w:marRight w:val="0"/>
      <w:marTop w:val="0"/>
      <w:marBottom w:val="0"/>
      <w:divBdr>
        <w:top w:val="none" w:sz="0" w:space="0" w:color="auto"/>
        <w:left w:val="none" w:sz="0" w:space="0" w:color="auto"/>
        <w:bottom w:val="none" w:sz="0" w:space="0" w:color="auto"/>
        <w:right w:val="none" w:sz="0" w:space="0" w:color="auto"/>
      </w:divBdr>
      <w:divsChild>
        <w:div w:id="371617769">
          <w:marLeft w:val="0"/>
          <w:marRight w:val="0"/>
          <w:marTop w:val="0"/>
          <w:marBottom w:val="0"/>
          <w:divBdr>
            <w:top w:val="none" w:sz="0" w:space="0" w:color="auto"/>
            <w:left w:val="none" w:sz="0" w:space="0" w:color="auto"/>
            <w:bottom w:val="none" w:sz="0" w:space="0" w:color="auto"/>
            <w:right w:val="none" w:sz="0" w:space="0" w:color="auto"/>
          </w:divBdr>
        </w:div>
      </w:divsChild>
    </w:div>
    <w:div w:id="207083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mjmed@gmail.com" TargetMode="External"/><Relationship Id="rId13" Type="http://schemas.openxmlformats.org/officeDocument/2006/relationships/hyperlink" Target="https://twitter.com/umjme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uides.lib.monash.edu/citing-referencing/vancouver" TargetMode="External"/><Relationship Id="rId12" Type="http://schemas.openxmlformats.org/officeDocument/2006/relationships/hyperlink" Target="https://umjm.c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umjmed@gmail.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umjmed@gmail.com" TargetMode="External"/><Relationship Id="rId4" Type="http://schemas.openxmlformats.org/officeDocument/2006/relationships/webSettings" Target="webSettings.xml"/><Relationship Id="rId9" Type="http://schemas.openxmlformats.org/officeDocument/2006/relationships/hyperlink" Target="mailto:umjmed@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Eagan Peters</dc:creator>
  <cp:keywords/>
  <dc:description/>
  <cp:lastModifiedBy>Eagan Peters</cp:lastModifiedBy>
  <cp:revision>16</cp:revision>
  <dcterms:created xsi:type="dcterms:W3CDTF">2020-10-03T18:28:00Z</dcterms:created>
  <dcterms:modified xsi:type="dcterms:W3CDTF">2020-10-05T04:37:00Z</dcterms:modified>
</cp:coreProperties>
</file>