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13-02-2026 13:17:51 UTC</w:t>
      </w:r>
    </w:p>
    <w:p/>
    <w:p>
      <w:pPr>
        <w:pStyle w:val="Heading1"/>
      </w:pPr>
      <w:r>
        <w:t>RESUMEN EJECUTIVO</w:t>
      </w:r>
    </w:p>
    <w:p>
      <w:r>
        <w:rPr>
          <w:color w:val="000000"/>
        </w:rPr>
        <w:t>Total de puntos analizados: 124</w:t>
        <w:br/>
        <w:t>Puntos con datos disponibles: 113</w:t>
        <w:br/>
        <w:t>Puntos marcando cero: 6</w:t>
        <w:br/>
        <w:t>Puntos sin datos disponibles: 11</w:t>
        <w:br/>
        <w:t>Porcentaje en cero: 5.31%</w:t>
        <w:br/>
        <w:t>Porcentaje sin datos: 8.87%</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000008-11</w:t>
            </w:r>
          </w:p>
        </w:tc>
        <w:tc>
          <w:tcPr>
            <w:tcW w:type="dxa" w:w="2160"/>
            <w:shd w:val="clear" w:fill="F2F2F2"/>
          </w:tcPr>
          <w:p>
            <w:pPr>
              <w:jc w:val="left"/>
            </w:pPr>
            <w:r>
              <w:t>CE Valle Hermoso</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000008-04</w:t>
            </w:r>
          </w:p>
        </w:tc>
        <w:tc>
          <w:tcPr>
            <w:tcW w:type="dxa" w:w="2160"/>
          </w:tcPr>
          <w:p>
            <w:pPr>
              <w:jc w:val="left"/>
            </w:pPr>
            <w:r>
              <w:t>Tobalaba</w:t>
            </w:r>
          </w:p>
        </w:tc>
        <w:tc>
          <w:tcPr>
            <w:tcW w:type="dxa" w:w="2160"/>
          </w:tcPr>
          <w:p>
            <w:pPr>
              <w:jc w:val="left"/>
            </w:pPr>
            <w:r>
              <w:t>CORMUP</w:t>
            </w:r>
          </w:p>
        </w:tc>
        <w:tc>
          <w:tcPr>
            <w:tcW w:type="dxa" w:w="2160"/>
          </w:tcPr>
          <w:p>
            <w:pPr>
              <w:jc w:val="left"/>
            </w:pPr>
            <w:r>
              <w:t>000008</w:t>
            </w:r>
          </w:p>
        </w:tc>
      </w:tr>
      <w:tr>
        <w:tc>
          <w:tcPr>
            <w:tcW w:type="dxa" w:w="2160"/>
            <w:shd w:val="clear" w:fill="F2F2F2"/>
          </w:tcPr>
          <w:p>
            <w:pPr>
              <w:jc w:val="left"/>
            </w:pPr>
            <w:r>
              <w:t>000031-01</w:t>
            </w:r>
          </w:p>
        </w:tc>
        <w:tc>
          <w:tcPr>
            <w:tcW w:type="dxa" w:w="2160"/>
            <w:shd w:val="clear" w:fill="F2F2F2"/>
          </w:tcPr>
          <w:p>
            <w:pPr>
              <w:jc w:val="left"/>
            </w:pPr>
            <w:r>
              <w:t>Matriz Fitness</w:t>
            </w:r>
          </w:p>
        </w:tc>
        <w:tc>
          <w:tcPr>
            <w:tcW w:type="dxa" w:w="2160"/>
            <w:shd w:val="clear" w:fill="F2F2F2"/>
          </w:tcPr>
          <w:p>
            <w:pPr>
              <w:jc w:val="left"/>
            </w:pPr>
            <w:r>
              <w:t>Club Providencia</w:t>
            </w:r>
          </w:p>
        </w:tc>
        <w:tc>
          <w:tcPr>
            <w:tcW w:type="dxa" w:w="2160"/>
            <w:shd w:val="clear" w:fill="F2F2F2"/>
          </w:tcPr>
          <w:p>
            <w:pPr>
              <w:jc w:val="left"/>
            </w:pPr>
            <w:r>
              <w:t>000031</w:t>
            </w:r>
          </w:p>
        </w:tc>
      </w:tr>
      <w:tr>
        <w:tc>
          <w:tcPr>
            <w:tcW w:type="dxa" w:w="2160"/>
          </w:tcPr>
          <w:p>
            <w:pPr>
              <w:jc w:val="left"/>
            </w:pPr>
            <w:r>
              <w:t>000012-11</w:t>
            </w:r>
          </w:p>
        </w:tc>
        <w:tc>
          <w:tcPr>
            <w:tcW w:type="dxa" w:w="2160"/>
          </w:tcPr>
          <w:p>
            <w:pPr>
              <w:jc w:val="left"/>
            </w:pPr>
            <w:r>
              <w:t>Quilicura Camarines</w:t>
            </w:r>
          </w:p>
        </w:tc>
        <w:tc>
          <w:tcPr>
            <w:tcW w:type="dxa" w:w="2160"/>
          </w:tcPr>
          <w:p>
            <w:pPr>
              <w:jc w:val="left"/>
            </w:pPr>
            <w:r>
              <w:t>DERCO</w:t>
            </w:r>
          </w:p>
        </w:tc>
        <w:tc>
          <w:tcPr>
            <w:tcW w:type="dxa" w:w="2160"/>
          </w:tcPr>
          <w:p>
            <w:pPr>
              <w:jc w:val="left"/>
            </w:pPr>
            <w:r>
              <w:t>000012</w:t>
            </w:r>
          </w:p>
        </w:tc>
      </w:tr>
      <w:tr>
        <w:tc>
          <w:tcPr>
            <w:tcW w:type="dxa" w:w="2160"/>
            <w:shd w:val="clear" w:fill="F2F2F2"/>
          </w:tcPr>
          <w:p>
            <w:pPr>
              <w:jc w:val="left"/>
            </w:pPr>
            <w:r>
              <w:t>000017-04</w:t>
            </w:r>
          </w:p>
        </w:tc>
        <w:tc>
          <w:tcPr>
            <w:tcW w:type="dxa" w:w="2160"/>
            <w:shd w:val="clear" w:fill="F2F2F2"/>
          </w:tcPr>
          <w:p>
            <w:pPr>
              <w:jc w:val="left"/>
            </w:pPr>
            <w:r>
              <w:t>Esc. Lo Velásquez</w:t>
            </w:r>
          </w:p>
        </w:tc>
        <w:tc>
          <w:tcPr>
            <w:tcW w:type="dxa" w:w="2160"/>
            <w:shd w:val="clear" w:fill="F2F2F2"/>
          </w:tcPr>
          <w:p>
            <w:pPr>
              <w:jc w:val="left"/>
            </w:pPr>
            <w:r>
              <w:t>Renca</w:t>
            </w:r>
          </w:p>
        </w:tc>
        <w:tc>
          <w:tcPr>
            <w:tcW w:type="dxa" w:w="2160"/>
            <w:shd w:val="clear" w:fill="F2F2F2"/>
          </w:tcPr>
          <w:p>
            <w:pPr>
              <w:jc w:val="left"/>
            </w:pPr>
            <w:r>
              <w:t>000017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000009-05</w:t>
            </w:r>
          </w:p>
        </w:tc>
        <w:tc>
          <w:tcPr>
            <w:tcW w:type="dxa" w:w="2160"/>
          </w:tcPr>
          <w:p>
            <w:pPr>
              <w:jc w:val="left"/>
            </w:pPr>
            <w:r>
              <w:t>Copec Riego</w:t>
            </w:r>
          </w:p>
        </w:tc>
        <w:tc>
          <w:tcPr>
            <w:tcW w:type="dxa" w:w="2160"/>
          </w:tcPr>
          <w:p>
            <w:pPr>
              <w:jc w:val="left"/>
            </w:pPr>
            <w:r>
              <w:t>COPEC</w:t>
            </w:r>
          </w:p>
        </w:tc>
        <w:tc>
          <w:tcPr>
            <w:tcW w:type="dxa" w:w="2160"/>
          </w:tcPr>
          <w:p>
            <w:pPr>
              <w:jc w:val="left"/>
            </w:pPr>
            <w:r>
              <w:t>000009</w:t>
            </w:r>
          </w:p>
        </w:tc>
      </w:tr>
      <w:tr>
        <w:tc>
          <w:tcPr>
            <w:tcW w:type="dxa" w:w="2160"/>
            <w:shd w:val="clear" w:fill="FDF2E9"/>
          </w:tcPr>
          <w:p>
            <w:pPr>
              <w:jc w:val="left"/>
            </w:pPr>
            <w:r>
              <w:t>000008-08</w:t>
            </w:r>
          </w:p>
        </w:tc>
        <w:tc>
          <w:tcPr>
            <w:tcW w:type="dxa" w:w="2160"/>
            <w:shd w:val="clear" w:fill="FDF2E9"/>
          </w:tcPr>
          <w:p>
            <w:pPr>
              <w:jc w:val="left"/>
            </w:pPr>
            <w:r>
              <w:t>Alicura</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000012-07</w:t>
            </w:r>
          </w:p>
        </w:tc>
        <w:tc>
          <w:tcPr>
            <w:tcW w:type="dxa" w:w="2160"/>
          </w:tcPr>
          <w:p>
            <w:pPr>
              <w:jc w:val="left"/>
            </w:pPr>
            <w:r>
              <w:t>Quilicura Dercomaq</w:t>
            </w:r>
          </w:p>
        </w:tc>
        <w:tc>
          <w:tcPr>
            <w:tcW w:type="dxa" w:w="2160"/>
          </w:tcPr>
          <w:p>
            <w:pPr>
              <w:jc w:val="left"/>
            </w:pPr>
            <w:r>
              <w:t>DERCO</w:t>
            </w:r>
          </w:p>
        </w:tc>
        <w:tc>
          <w:tcPr>
            <w:tcW w:type="dxa" w:w="2160"/>
          </w:tcPr>
          <w:p>
            <w:pPr>
              <w:jc w:val="left"/>
            </w:pPr>
            <w:r>
              <w:t>000012</w:t>
            </w:r>
          </w:p>
        </w:tc>
      </w:tr>
      <w:tr>
        <w:tc>
          <w:tcPr>
            <w:tcW w:type="dxa" w:w="2160"/>
            <w:shd w:val="clear" w:fill="FDF2E9"/>
          </w:tcPr>
          <w:p>
            <w:pPr>
              <w:jc w:val="left"/>
            </w:pPr>
            <w:r>
              <w:t>000012-10</w:t>
            </w:r>
          </w:p>
        </w:tc>
        <w:tc>
          <w:tcPr>
            <w:tcW w:type="dxa" w:w="2160"/>
            <w:shd w:val="clear" w:fill="FDF2E9"/>
          </w:tcPr>
          <w:p>
            <w:pPr>
              <w:jc w:val="left"/>
            </w:pPr>
            <w:r>
              <w:t>Quilicura Proderco</w:t>
            </w:r>
          </w:p>
        </w:tc>
        <w:tc>
          <w:tcPr>
            <w:tcW w:type="dxa" w:w="2160"/>
            <w:shd w:val="clear" w:fill="FDF2E9"/>
          </w:tcPr>
          <w:p>
            <w:pPr>
              <w:jc w:val="left"/>
            </w:pPr>
            <w:r>
              <w:t>DERCO</w:t>
            </w:r>
          </w:p>
        </w:tc>
        <w:tc>
          <w:tcPr>
            <w:tcW w:type="dxa" w:w="2160"/>
            <w:shd w:val="clear" w:fill="FDF2E9"/>
          </w:tcPr>
          <w:p>
            <w:pPr>
              <w:jc w:val="left"/>
            </w:pPr>
            <w:r>
              <w:t>000012</w:t>
            </w:r>
          </w:p>
        </w:tc>
      </w:tr>
      <w:tr>
        <w:tc>
          <w:tcPr>
            <w:tcW w:type="dxa" w:w="2160"/>
          </w:tcPr>
          <w:p>
            <w:pPr>
              <w:jc w:val="left"/>
            </w:pPr>
            <w:r>
              <w:t>000027-02</w:t>
            </w:r>
          </w:p>
        </w:tc>
        <w:tc>
          <w:tcPr>
            <w:tcW w:type="dxa" w:w="2160"/>
          </w:tcPr>
          <w:p>
            <w:pPr>
              <w:jc w:val="left"/>
            </w:pPr>
            <w:r>
              <w:t>Estanque Inferior</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000022-00</w:t>
            </w:r>
          </w:p>
        </w:tc>
        <w:tc>
          <w:tcPr>
            <w:tcW w:type="dxa" w:w="2160"/>
            <w:shd w:val="clear" w:fill="FDF2E9"/>
          </w:tcPr>
          <w:p>
            <w:pPr>
              <w:jc w:val="left"/>
            </w:pPr>
            <w:r>
              <w:t>Alexander Fleming</w:t>
            </w:r>
          </w:p>
        </w:tc>
        <w:tc>
          <w:tcPr>
            <w:tcW w:type="dxa" w:w="2160"/>
            <w:shd w:val="clear" w:fill="FDF2E9"/>
          </w:tcPr>
          <w:p>
            <w:pPr>
              <w:jc w:val="left"/>
            </w:pPr>
            <w:r>
              <w:t>Las Condes</w:t>
            </w:r>
          </w:p>
        </w:tc>
        <w:tc>
          <w:tcPr>
            <w:tcW w:type="dxa" w:w="2160"/>
            <w:shd w:val="clear" w:fill="FDF2E9"/>
          </w:tcPr>
          <w:p>
            <w:pPr>
              <w:jc w:val="left"/>
            </w:pPr>
            <w:r>
              <w:t>000022</w:t>
            </w:r>
          </w:p>
        </w:tc>
      </w:tr>
      <w:tr>
        <w:tc>
          <w:tcPr>
            <w:tcW w:type="dxa" w:w="2160"/>
          </w:tcPr>
          <w:p>
            <w:pPr>
              <w:jc w:val="left"/>
            </w:pPr>
            <w:r>
              <w:t>000002-03</w:t>
            </w:r>
          </w:p>
        </w:tc>
        <w:tc>
          <w:tcPr>
            <w:tcW w:type="dxa" w:w="2160"/>
          </w:tcPr>
          <w:p>
            <w:pPr>
              <w:jc w:val="left"/>
            </w:pPr>
            <w:r>
              <w:t>Lo Valledor - Barrio Norte</w:t>
            </w:r>
          </w:p>
        </w:tc>
        <w:tc>
          <w:tcPr>
            <w:tcW w:type="dxa" w:w="2160"/>
          </w:tcPr>
          <w:p>
            <w:pPr>
              <w:jc w:val="left"/>
            </w:pPr>
            <w:r>
              <w:t>Lo valledor</w:t>
            </w:r>
          </w:p>
        </w:tc>
        <w:tc>
          <w:tcPr>
            <w:tcW w:type="dxa" w:w="2160"/>
          </w:tcPr>
          <w:p>
            <w:pPr>
              <w:jc w:val="left"/>
            </w:pPr>
            <w:r>
              <w:t>000002</w:t>
            </w:r>
          </w:p>
        </w:tc>
      </w:tr>
      <w:tr>
        <w:tc>
          <w:tcPr>
            <w:tcW w:type="dxa" w:w="2160"/>
            <w:shd w:val="clear" w:fill="FDF2E9"/>
          </w:tcPr>
          <w:p>
            <w:pPr>
              <w:jc w:val="left"/>
            </w:pPr>
            <w:r>
              <w:t>000007-09</w:t>
            </w:r>
          </w:p>
        </w:tc>
        <w:tc>
          <w:tcPr>
            <w:tcW w:type="dxa" w:w="2160"/>
            <w:shd w:val="clear" w:fill="FDF2E9"/>
          </w:tcPr>
          <w:p>
            <w:pPr>
              <w:jc w:val="left"/>
            </w:pPr>
            <w:r>
              <w:t>Control Nido de Aguilas</w:t>
            </w:r>
          </w:p>
        </w:tc>
        <w:tc>
          <w:tcPr>
            <w:tcW w:type="dxa" w:w="2160"/>
            <w:shd w:val="clear" w:fill="FDF2E9"/>
          </w:tcPr>
          <w:p>
            <w:pPr>
              <w:jc w:val="left"/>
            </w:pPr>
            <w:r>
              <w:t>Nido de Aguilas</w:t>
            </w:r>
          </w:p>
        </w:tc>
        <w:tc>
          <w:tcPr>
            <w:tcW w:type="dxa" w:w="2160"/>
            <w:shd w:val="clear" w:fill="FDF2E9"/>
          </w:tcPr>
          <w:p>
            <w:pPr>
              <w:jc w:val="left"/>
            </w:pPr>
            <w:r>
              <w:t>000007</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DF2E9"/>
          </w:tcPr>
          <w:p>
            <w:pPr>
              <w:jc w:val="left"/>
            </w:pPr>
            <w:r>
              <w:t>000025-11</w:t>
            </w:r>
          </w:p>
        </w:tc>
        <w:tc>
          <w:tcPr>
            <w:tcW w:type="dxa" w:w="2160"/>
            <w:shd w:val="clear" w:fill="FDF2E9"/>
          </w:tcPr>
          <w:p>
            <w:pPr>
              <w:jc w:val="left"/>
            </w:pPr>
            <w:r>
              <w:t>Matriz principal 1°piso</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000006-01</w:t>
            </w:r>
          </w:p>
        </w:tc>
        <w:tc>
          <w:tcPr>
            <w:tcW w:type="dxa" w:w="2160"/>
          </w:tcPr>
          <w:p>
            <w:pPr>
              <w:jc w:val="left"/>
            </w:pPr>
            <w:r>
              <w:t>Liceo Lastarria</w:t>
            </w:r>
          </w:p>
        </w:tc>
        <w:tc>
          <w:tcPr>
            <w:tcW w:type="dxa" w:w="2160"/>
          </w:tcPr>
          <w:p>
            <w:pPr>
              <w:jc w:val="left"/>
            </w:pPr>
            <w:r>
              <w:t>Providencia</w:t>
            </w:r>
          </w:p>
        </w:tc>
        <w:tc>
          <w:tcPr>
            <w:tcW w:type="dxa" w:w="2160"/>
          </w:tcPr>
          <w:p>
            <w:pPr>
              <w:jc w:val="left"/>
            </w:pPr>
            <w:r>
              <w:t>000006</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