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18-05-2026 13:48:07 UTC</w:t>
      </w:r>
    </w:p>
    <w:p/>
    <w:p>
      <w:pPr>
        <w:pStyle w:val="Heading1"/>
      </w:pPr>
      <w:r>
        <w:t>RESUMEN EJECUTIVO</w:t>
      </w:r>
    </w:p>
    <w:p>
      <w:r>
        <w:rPr>
          <w:color w:val="000000"/>
        </w:rPr>
        <w:t>Total de puntos analizados: 112</w:t>
        <w:br/>
        <w:t>Puntos con datos disponibles: 107</w:t>
        <w:br/>
        <w:t>Puntos marcando cero: 4</w:t>
        <w:br/>
        <w:t>Puntos sin datos disponibles: 5</w:t>
        <w:br/>
        <w:t>Porcentaje en cero: 3.74%</w:t>
        <w:br/>
        <w:t>Porcentaje sin datos: 4.46%</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000007-03</w:t>
            </w:r>
          </w:p>
        </w:tc>
        <w:tc>
          <w:tcPr>
            <w:tcW w:type="dxa" w:w="2160"/>
            <w:shd w:val="clear" w:fill="F2F2F2"/>
          </w:tcPr>
          <w:p>
            <w:pPr>
              <w:jc w:val="left"/>
            </w:pPr>
            <w:r>
              <w:t>Nido High School</w:t>
            </w:r>
          </w:p>
        </w:tc>
        <w:tc>
          <w:tcPr>
            <w:tcW w:type="dxa" w:w="2160"/>
            <w:shd w:val="clear" w:fill="F2F2F2"/>
          </w:tcPr>
          <w:p>
            <w:pPr>
              <w:jc w:val="left"/>
            </w:pPr>
            <w:r>
              <w:t>Nido de Aguilas</w:t>
            </w:r>
          </w:p>
        </w:tc>
        <w:tc>
          <w:tcPr>
            <w:tcW w:type="dxa" w:w="2160"/>
            <w:shd w:val="clear" w:fill="F2F2F2"/>
          </w:tcPr>
          <w:p>
            <w:pPr>
              <w:jc w:val="left"/>
            </w:pPr>
            <w:r>
              <w:t>000007</w:t>
            </w:r>
          </w:p>
        </w:tc>
      </w:tr>
      <w:tr>
        <w:tc>
          <w:tcPr>
            <w:tcW w:type="dxa" w:w="2160"/>
          </w:tcPr>
          <w:p>
            <w:pPr>
              <w:jc w:val="left"/>
            </w:pPr>
            <w:r>
              <w:t>000007-05</w:t>
            </w:r>
          </w:p>
        </w:tc>
        <w:tc>
          <w:tcPr>
            <w:tcW w:type="dxa" w:w="2160"/>
          </w:tcPr>
          <w:p>
            <w:pPr>
              <w:jc w:val="left"/>
            </w:pPr>
            <w:r>
              <w:t>Nido Piscina</w:t>
            </w:r>
          </w:p>
        </w:tc>
        <w:tc>
          <w:tcPr>
            <w:tcW w:type="dxa" w:w="2160"/>
          </w:tcPr>
          <w:p>
            <w:pPr>
              <w:jc w:val="left"/>
            </w:pPr>
            <w:r>
              <w:t>Nido de Aguilas</w:t>
            </w:r>
          </w:p>
        </w:tc>
        <w:tc>
          <w:tcPr>
            <w:tcW w:type="dxa" w:w="2160"/>
          </w:tcPr>
          <w:p>
            <w:pPr>
              <w:jc w:val="left"/>
            </w:pPr>
            <w:r>
              <w:t>000007</w:t>
            </w:r>
          </w:p>
        </w:tc>
      </w:tr>
      <w:tr>
        <w:tc>
          <w:tcPr>
            <w:tcW w:type="dxa" w:w="2160"/>
            <w:shd w:val="clear" w:fill="F2F2F2"/>
          </w:tcPr>
          <w:p>
            <w:pPr>
              <w:jc w:val="left"/>
            </w:pPr>
            <w:r>
              <w:t>000006-04</w:t>
            </w:r>
          </w:p>
        </w:tc>
        <w:tc>
          <w:tcPr>
            <w:tcW w:type="dxa" w:w="2160"/>
            <w:shd w:val="clear" w:fill="F2F2F2"/>
          </w:tcPr>
          <w:p>
            <w:pPr>
              <w:jc w:val="left"/>
            </w:pPr>
            <w:r>
              <w:t>Liceo 7 Luisa Saavedra</w:t>
            </w:r>
          </w:p>
        </w:tc>
        <w:tc>
          <w:tcPr>
            <w:tcW w:type="dxa" w:w="2160"/>
            <w:shd w:val="clear" w:fill="F2F2F2"/>
          </w:tcPr>
          <w:p>
            <w:pPr>
              <w:jc w:val="left"/>
            </w:pPr>
            <w:r>
              <w:t>Providencia</w:t>
            </w:r>
          </w:p>
        </w:tc>
        <w:tc>
          <w:tcPr>
            <w:tcW w:type="dxa" w:w="2160"/>
            <w:shd w:val="clear" w:fill="F2F2F2"/>
          </w:tcPr>
          <w:p>
            <w:pPr>
              <w:jc w:val="left"/>
            </w:pPr>
            <w:r>
              <w:t>000006</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000020-02</w:t>
            </w:r>
          </w:p>
        </w:tc>
        <w:tc>
          <w:tcPr>
            <w:tcW w:type="dxa" w:w="2160"/>
          </w:tcPr>
          <w:p>
            <w:pPr>
              <w:jc w:val="left"/>
            </w:pPr>
            <w:r>
              <w:t>Modulo D</w:t>
            </w:r>
          </w:p>
        </w:tc>
        <w:tc>
          <w:tcPr>
            <w:tcW w:type="dxa" w:w="2160"/>
          </w:tcPr>
          <w:p>
            <w:pPr>
              <w:jc w:val="left"/>
            </w:pPr>
            <w:r>
              <w:t>AGUNSA</w:t>
            </w:r>
          </w:p>
        </w:tc>
        <w:tc>
          <w:tcPr>
            <w:tcW w:type="dxa" w:w="2160"/>
          </w:tcPr>
          <w:p>
            <w:pPr>
              <w:jc w:val="left"/>
            </w:pPr>
            <w:r>
              <w:t>000020</w:t>
            </w:r>
          </w:p>
        </w:tc>
      </w:tr>
      <w:tr>
        <w:tc>
          <w:tcPr>
            <w:tcW w:type="dxa" w:w="2160"/>
            <w:shd w:val="clear" w:fill="FDF2E9"/>
          </w:tcPr>
          <w:p>
            <w:pPr>
              <w:jc w:val="left"/>
            </w:pPr>
            <w:r>
              <w:t>000008-07</w:t>
            </w:r>
          </w:p>
        </w:tc>
        <w:tc>
          <w:tcPr>
            <w:tcW w:type="dxa" w:w="2160"/>
            <w:shd w:val="clear" w:fill="FDF2E9"/>
          </w:tcPr>
          <w:p>
            <w:pPr>
              <w:jc w:val="left"/>
            </w:pPr>
            <w:r>
              <w:t>Erasmo Escala</w:t>
            </w:r>
          </w:p>
        </w:tc>
        <w:tc>
          <w:tcPr>
            <w:tcW w:type="dxa" w:w="2160"/>
            <w:shd w:val="clear" w:fill="FDF2E9"/>
          </w:tcPr>
          <w:p>
            <w:pPr>
              <w:jc w:val="left"/>
            </w:pPr>
            <w:r>
              <w:t>CORMUP</w:t>
            </w:r>
          </w:p>
        </w:tc>
        <w:tc>
          <w:tcPr>
            <w:tcW w:type="dxa" w:w="2160"/>
            <w:shd w:val="clear" w:fill="FDF2E9"/>
          </w:tcPr>
          <w:p>
            <w:pPr>
              <w:jc w:val="left"/>
            </w:pPr>
            <w:r>
              <w:t>000008</w:t>
            </w:r>
          </w:p>
        </w:tc>
      </w:tr>
      <w:tr>
        <w:tc>
          <w:tcPr>
            <w:tcW w:type="dxa" w:w="2160"/>
          </w:tcPr>
          <w:p>
            <w:pPr>
              <w:jc w:val="left"/>
            </w:pPr>
            <w:r>
              <w:t>000025-37</w:t>
            </w:r>
          </w:p>
        </w:tc>
        <w:tc>
          <w:tcPr>
            <w:tcW w:type="dxa" w:w="2160"/>
          </w:tcPr>
          <w:p>
            <w:pPr>
              <w:jc w:val="left"/>
            </w:pPr>
            <w:r>
              <w:t>CUR Anillo Sur</w:t>
            </w:r>
          </w:p>
        </w:tc>
        <w:tc>
          <w:tcPr>
            <w:tcW w:type="dxa" w:w="2160"/>
          </w:tcPr>
          <w:p>
            <w:pPr>
              <w:jc w:val="left"/>
            </w:pPr>
            <w:r>
              <w:t>Parque Arauco</w:t>
            </w:r>
          </w:p>
        </w:tc>
        <w:tc>
          <w:tcPr>
            <w:tcW w:type="dxa" w:w="2160"/>
          </w:tcPr>
          <w:p>
            <w:pPr>
              <w:jc w:val="left"/>
            </w:pPr>
            <w:r>
              <w:t>000025</w:t>
            </w:r>
          </w:p>
        </w:tc>
      </w:tr>
      <w:tr>
        <w:tc>
          <w:tcPr>
            <w:tcW w:type="dxa" w:w="2160"/>
            <w:shd w:val="clear" w:fill="FDF2E9"/>
          </w:tcPr>
          <w:p>
            <w:pPr>
              <w:jc w:val="left"/>
            </w:pPr>
            <w:r>
              <w:t>000025-09</w:t>
            </w:r>
          </w:p>
        </w:tc>
        <w:tc>
          <w:tcPr>
            <w:tcW w:type="dxa" w:w="2160"/>
            <w:shd w:val="clear" w:fill="FDF2E9"/>
          </w:tcPr>
          <w:p>
            <w:pPr>
              <w:jc w:val="left"/>
            </w:pPr>
            <w:r>
              <w:t>Impulsión Falabella</w:t>
            </w:r>
          </w:p>
        </w:tc>
        <w:tc>
          <w:tcPr>
            <w:tcW w:type="dxa" w:w="2160"/>
            <w:shd w:val="clear" w:fill="FDF2E9"/>
          </w:tcPr>
          <w:p>
            <w:pPr>
              <w:jc w:val="left"/>
            </w:pPr>
            <w:r>
              <w:t>Parque Arauco</w:t>
            </w:r>
          </w:p>
        </w:tc>
        <w:tc>
          <w:tcPr>
            <w:tcW w:type="dxa" w:w="2160"/>
            <w:shd w:val="clear" w:fill="FDF2E9"/>
          </w:tcPr>
          <w:p>
            <w:pPr>
              <w:jc w:val="left"/>
            </w:pPr>
            <w:r>
              <w:t>000025</w:t>
            </w:r>
          </w:p>
        </w:tc>
      </w:tr>
      <w:tr>
        <w:tc>
          <w:tcPr>
            <w:tcW w:type="dxa" w:w="2160"/>
          </w:tcPr>
          <w:p>
            <w:pPr>
              <w:jc w:val="left"/>
            </w:pPr>
            <w:r>
              <w:t>000025-30</w:t>
            </w:r>
          </w:p>
        </w:tc>
        <w:tc>
          <w:tcPr>
            <w:tcW w:type="dxa" w:w="2160"/>
          </w:tcPr>
          <w:p>
            <w:pPr>
              <w:jc w:val="left"/>
            </w:pPr>
            <w:r>
              <w:t>Matriz A.A</w:t>
            </w:r>
          </w:p>
        </w:tc>
        <w:tc>
          <w:tcPr>
            <w:tcW w:type="dxa" w:w="2160"/>
          </w:tcPr>
          <w:p>
            <w:pPr>
              <w:jc w:val="left"/>
            </w:pPr>
            <w:r>
              <w:t>Parque Arauco</w:t>
            </w:r>
          </w:p>
        </w:tc>
        <w:tc>
          <w:tcPr>
            <w:tcW w:type="dxa" w:w="2160"/>
          </w:tcPr>
          <w:p>
            <w:pPr>
              <w:jc w:val="left"/>
            </w:pPr>
            <w:r>
              <w:t>000025</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