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30-07-2026 11:46:12 UTC</w:t>
      </w:r>
    </w:p>
    <w:p/>
    <w:p>
      <w:pPr>
        <w:pStyle w:val="Heading1"/>
      </w:pPr>
      <w:r>
        <w:t>RESUMEN EJECUTIVO</w:t>
      </w:r>
    </w:p>
    <w:p>
      <w:r>
        <w:rPr>
          <w:color w:val="000000"/>
        </w:rPr>
        <w:t>Total de puntos analizados: 110</w:t>
        <w:br/>
        <w:t>Puntos con datos disponibles: 90</w:t>
        <w:br/>
        <w:t>Puntos marcando cero: 15</w:t>
        <w:br/>
        <w:t>Puntos sin datos disponibles: 20</w:t>
        <w:br/>
        <w:t>Porcentaje en cero: 16.67%</w:t>
        <w:br/>
        <w:t>Porcentaje sin datos: 18.18%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000009-04</w:t>
            </w:r>
          </w:p>
        </w:tc>
        <w:tc>
          <w:tcPr>
            <w:tcW w:type="dxa" w:w="2160"/>
          </w:tcPr>
          <w:p>
            <w:pPr>
              <w:jc w:val="left"/>
            </w:pPr>
            <w:r>
              <w:t>Lavado Automático Sur</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000008-09</w:t>
            </w:r>
          </w:p>
        </w:tc>
        <w:tc>
          <w:tcPr>
            <w:tcW w:type="dxa" w:w="2160"/>
            <w:shd w:val="clear" w:fill="F2F2F2"/>
          </w:tcPr>
          <w:p>
            <w:pPr>
              <w:jc w:val="left"/>
            </w:pPr>
            <w:r>
              <w:t>Juan Bautista Pasten</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000008-01</w:t>
            </w:r>
          </w:p>
        </w:tc>
        <w:tc>
          <w:tcPr>
            <w:tcW w:type="dxa" w:w="2160"/>
          </w:tcPr>
          <w:p>
            <w:pPr>
              <w:jc w:val="left"/>
            </w:pPr>
            <w:r>
              <w:t>Lic. Antonio Hermida F</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000008-12</w:t>
            </w:r>
          </w:p>
        </w:tc>
        <w:tc>
          <w:tcPr>
            <w:tcW w:type="dxa" w:w="2160"/>
            <w:shd w:val="clear" w:fill="F2F2F2"/>
          </w:tcPr>
          <w:p>
            <w:pPr>
              <w:jc w:val="left"/>
            </w:pPr>
            <w:r>
              <w:t>Unión Nacional Árabe</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000012-08</w:t>
            </w:r>
          </w:p>
        </w:tc>
        <w:tc>
          <w:tcPr>
            <w:tcW w:type="dxa" w:w="2160"/>
          </w:tcPr>
          <w:p>
            <w:pPr>
              <w:jc w:val="left"/>
            </w:pPr>
            <w:r>
              <w:t>Quilicura Lav. de Maquinas</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000027-02</w:t>
            </w:r>
          </w:p>
        </w:tc>
        <w:tc>
          <w:tcPr>
            <w:tcW w:type="dxa" w:w="2160"/>
            <w:shd w:val="clear" w:fill="F2F2F2"/>
          </w:tcPr>
          <w:p>
            <w:pPr>
              <w:jc w:val="left"/>
            </w:pPr>
            <w:r>
              <w:t>Estanque Inferior</w:t>
            </w:r>
          </w:p>
        </w:tc>
        <w:tc>
          <w:tcPr>
            <w:tcW w:type="dxa" w:w="2160"/>
            <w:shd w:val="clear" w:fill="F2F2F2"/>
          </w:tcPr>
          <w:p>
            <w:pPr>
              <w:jc w:val="left"/>
            </w:pPr>
            <w:r>
              <w:t>Fundo Zapallar</w:t>
            </w:r>
          </w:p>
        </w:tc>
        <w:tc>
          <w:tcPr>
            <w:tcW w:type="dxa" w:w="2160"/>
            <w:shd w:val="clear" w:fill="F2F2F2"/>
          </w:tcPr>
          <w:p>
            <w:pPr>
              <w:jc w:val="left"/>
            </w:pPr>
            <w:r>
              <w:t>000027</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000025-33</w:t>
            </w:r>
          </w:p>
        </w:tc>
        <w:tc>
          <w:tcPr>
            <w:tcW w:type="dxa" w:w="2160"/>
          </w:tcPr>
          <w:p>
            <w:pPr>
              <w:jc w:val="left"/>
            </w:pPr>
            <w:r>
              <w:t>Salida de emergencia pasillo 1 ARROW</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000017-07</w:t>
            </w:r>
          </w:p>
        </w:tc>
        <w:tc>
          <w:tcPr>
            <w:tcW w:type="dxa" w:w="2160"/>
            <w:shd w:val="clear" w:fill="F2F2F2"/>
          </w:tcPr>
          <w:p>
            <w:pPr>
              <w:jc w:val="left"/>
            </w:pPr>
            <w:r>
              <w:t>Cumbre de cóndores pte.</w:t>
            </w:r>
          </w:p>
        </w:tc>
        <w:tc>
          <w:tcPr>
            <w:tcW w:type="dxa" w:w="2160"/>
            <w:shd w:val="clear" w:fill="F2F2F2"/>
          </w:tcPr>
          <w:p>
            <w:pPr>
              <w:jc w:val="left"/>
            </w:pPr>
            <w:r>
              <w:t>Renca</w:t>
            </w:r>
          </w:p>
        </w:tc>
        <w:tc>
          <w:tcPr>
            <w:tcW w:type="dxa" w:w="2160"/>
            <w:shd w:val="clear" w:fill="F2F2F2"/>
          </w:tcPr>
          <w:p>
            <w:pPr>
              <w:jc w:val="left"/>
            </w:pPr>
            <w:r>
              <w:t>000017</w:t>
            </w:r>
          </w:p>
        </w:tc>
      </w:tr>
      <w:tr>
        <w:tc>
          <w:tcPr>
            <w:tcW w:type="dxa" w:w="2160"/>
          </w:tcPr>
          <w:p>
            <w:pPr>
              <w:jc w:val="left"/>
            </w:pPr>
            <w:r>
              <w:t>000017-06</w:t>
            </w:r>
          </w:p>
        </w:tc>
        <w:tc>
          <w:tcPr>
            <w:tcW w:type="dxa" w:w="2160"/>
          </w:tcPr>
          <w:p>
            <w:pPr>
              <w:jc w:val="left"/>
            </w:pPr>
            <w:r>
              <w:t>Piscina Municipal</w:t>
            </w:r>
          </w:p>
        </w:tc>
        <w:tc>
          <w:tcPr>
            <w:tcW w:type="dxa" w:w="2160"/>
          </w:tcPr>
          <w:p>
            <w:pPr>
              <w:jc w:val="left"/>
            </w:pPr>
            <w:r>
              <w:t>Renca</w:t>
            </w:r>
          </w:p>
        </w:tc>
        <w:tc>
          <w:tcPr>
            <w:tcW w:type="dxa" w:w="2160"/>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000010-04</w:t>
            </w:r>
          </w:p>
        </w:tc>
        <w:tc>
          <w:tcPr>
            <w:tcW w:type="dxa" w:w="2160"/>
            <w:shd w:val="clear" w:fill="FDF2E9"/>
          </w:tcPr>
          <w:p>
            <w:pPr>
              <w:jc w:val="left"/>
            </w:pPr>
            <w:r>
              <w:t>Colegio Maipo</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000010-10</w:t>
            </w:r>
          </w:p>
        </w:tc>
        <w:tc>
          <w:tcPr>
            <w:tcW w:type="dxa" w:w="2160"/>
          </w:tcPr>
          <w:p>
            <w:pPr>
              <w:jc w:val="left"/>
            </w:pPr>
            <w:r>
              <w:t>Consolidada</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000010-06</w:t>
            </w:r>
          </w:p>
        </w:tc>
        <w:tc>
          <w:tcPr>
            <w:tcW w:type="dxa" w:w="2160"/>
            <w:shd w:val="clear" w:fill="FDF2E9"/>
          </w:tcPr>
          <w:p>
            <w:pPr>
              <w:jc w:val="left"/>
            </w:pPr>
            <w:r>
              <w:t>Esc. Gabriela</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000010-07</w:t>
            </w:r>
          </w:p>
        </w:tc>
        <w:tc>
          <w:tcPr>
            <w:tcW w:type="dxa" w:w="2160"/>
          </w:tcPr>
          <w:p>
            <w:pPr>
              <w:jc w:val="left"/>
            </w:pPr>
            <w:r>
              <w:t>Esc. Juan Mackenna</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000010-09</w:t>
            </w:r>
          </w:p>
        </w:tc>
        <w:tc>
          <w:tcPr>
            <w:tcW w:type="dxa" w:w="2160"/>
            <w:shd w:val="clear" w:fill="FDF2E9"/>
          </w:tcPr>
          <w:p>
            <w:pPr>
              <w:jc w:val="left"/>
            </w:pPr>
            <w:r>
              <w:t>Esc. Los Andes</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000010-05</w:t>
            </w:r>
          </w:p>
        </w:tc>
        <w:tc>
          <w:tcPr>
            <w:tcW w:type="dxa" w:w="2160"/>
          </w:tcPr>
          <w:p>
            <w:pPr>
              <w:jc w:val="left"/>
            </w:pPr>
            <w:r>
              <w:t>Esc. Luis Matte Larraín</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000010-11</w:t>
            </w:r>
          </w:p>
        </w:tc>
        <w:tc>
          <w:tcPr>
            <w:tcW w:type="dxa" w:w="2160"/>
            <w:shd w:val="clear" w:fill="FDF2E9"/>
          </w:tcPr>
          <w:p>
            <w:pPr>
              <w:jc w:val="left"/>
            </w:pPr>
            <w:r>
              <w:t>Esc. Nonato Coo</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000010-03</w:t>
            </w:r>
          </w:p>
        </w:tc>
        <w:tc>
          <w:tcPr>
            <w:tcW w:type="dxa" w:w="2160"/>
          </w:tcPr>
          <w:p>
            <w:pPr>
              <w:jc w:val="left"/>
            </w:pPr>
            <w:r>
              <w:t>Esc. Padre Hurtado</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000010-02</w:t>
            </w:r>
          </w:p>
        </w:tc>
        <w:tc>
          <w:tcPr>
            <w:tcW w:type="dxa" w:w="2160"/>
            <w:shd w:val="clear" w:fill="FDF2E9"/>
          </w:tcPr>
          <w:p>
            <w:pPr>
              <w:jc w:val="left"/>
            </w:pPr>
            <w:r>
              <w:t>Esc. Villa Independencia</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000010-01</w:t>
            </w:r>
          </w:p>
        </w:tc>
        <w:tc>
          <w:tcPr>
            <w:tcW w:type="dxa" w:w="2160"/>
          </w:tcPr>
          <w:p>
            <w:pPr>
              <w:jc w:val="left"/>
            </w:pPr>
            <w:r>
              <w:t>Escuela Andes del SUR</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000010-08</w:t>
            </w:r>
          </w:p>
        </w:tc>
        <w:tc>
          <w:tcPr>
            <w:tcW w:type="dxa" w:w="2160"/>
            <w:shd w:val="clear" w:fill="FDF2E9"/>
          </w:tcPr>
          <w:p>
            <w:pPr>
              <w:jc w:val="left"/>
            </w:pPr>
            <w:r>
              <w:t>Liceo Chiloé</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000012-06</w:t>
            </w:r>
          </w:p>
        </w:tc>
        <w:tc>
          <w:tcPr>
            <w:tcW w:type="dxa" w:w="2160"/>
          </w:tcPr>
          <w:p>
            <w:pPr>
              <w:jc w:val="left"/>
            </w:pPr>
            <w:r>
              <w:t>Quilicura Matriz Principal</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000027-07</w:t>
            </w:r>
          </w:p>
        </w:tc>
        <w:tc>
          <w:tcPr>
            <w:tcW w:type="dxa" w:w="2160"/>
            <w:shd w:val="clear" w:fill="FDF2E9"/>
          </w:tcPr>
          <w:p>
            <w:pPr>
              <w:jc w:val="left"/>
            </w:pPr>
            <w:r>
              <w:t>Etapa N°2</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000027-08</w:t>
            </w:r>
          </w:p>
        </w:tc>
        <w:tc>
          <w:tcPr>
            <w:tcW w:type="dxa" w:w="2160"/>
          </w:tcPr>
          <w:p>
            <w:pPr>
              <w:jc w:val="left"/>
            </w:pPr>
            <w:r>
              <w:t>Etapa N°3</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000027-09</w:t>
            </w:r>
          </w:p>
        </w:tc>
        <w:tc>
          <w:tcPr>
            <w:tcW w:type="dxa" w:w="2160"/>
            <w:shd w:val="clear" w:fill="FDF2E9"/>
          </w:tcPr>
          <w:p>
            <w:pPr>
              <w:jc w:val="left"/>
            </w:pPr>
            <w:r>
              <w:t>Riego Llenado de Estanque ESVAL</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000025-32</w:t>
            </w:r>
          </w:p>
        </w:tc>
        <w:tc>
          <w:tcPr>
            <w:tcW w:type="dxa" w:w="2160"/>
          </w:tcPr>
          <w:p>
            <w:pPr>
              <w:jc w:val="left"/>
            </w:pPr>
            <w:r>
              <w:t>Matriz Pasillo Tecnico Boulevard</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