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10:15:15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13</w:t>
        <w:br/>
        <w:t>Puntos fuera de control: 9</w:t>
        <w:br/>
        <w:t>Porcentaje fuera de control: 40.91%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1015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