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COMPRANET</w:t>
      </w:r>
    </w:p>
    <w:p>
      <w:pPr>
        <w:pStyle w:val="BodyText"/>
      </w:pPr>
      <w:r>
        <w:t xml:space="preserve">Se procedio a realizar la busqueda en la plataforma integral CompraNet de proveedores u operaciones relacionadas con servicios similares al objeto de esta contratacion (desarrollo, mantenimiento o tecnologias de la informacion). A continuacion se documentan capturas de referencia;</w:t>
      </w:r>
      <w:r>
        <w:t xml:space="preserve"> </w:t>
      </w:r>
      <w:r>
        <w:rPr>
          <w:bCs/>
          <w:b/>
        </w:rPr>
        <w:t xml:space="preserve">actualizar la busqueda</w:t>
      </w:r>
      <w:r>
        <w:t xml:space="preserve"> </w:t>
      </w:r>
      <w:r>
        <w:t xml:space="preserve">conforme a la fecha de tramite 2026 y a los criterios que indique el area de adquisiciones.</w:t>
      </w:r>
    </w:p>
    <w:p>
      <w:pPr>
        <w:pStyle w:val="BodyText"/>
      </w:pPr>
      <w:r>
        <w:drawing>
          <wp:inline>
            <wp:extent cx="5334000" cy="860302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14_Anexo_COMPRANET_ATDT_2026__image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03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95238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14_Anexo_COMPRANET_ATDT_2026__image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2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77276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14_Anexo_COMPRANET_ATDT_2026__image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2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Elaboro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927100" cy="584200"/>
                  <wp:effectExtent b="0" l="0" r="0" t="0"/>
                  <wp:docPr descr="Sello o firma" title="" id="30" name="Picture"/>
                  <a:graphic>
                    <a:graphicData uri="http://schemas.openxmlformats.org/drawingml/2006/picture">
                      <pic:pic>
                        <pic:nvPicPr>
                          <pic:cNvPr descr="media/14_Anexo_COMPRANET_ATDT_2026__image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58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 Oscar Luis Briones Villarreal, Secretario de Posgrado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Joaquin Cazares Martinez, Coordinador de Tecnologias de la Informacion y Comunicaciones</w:t>
            </w:r>
          </w:p>
        </w:tc>
      </w:tr>
    </w:tbl>
    <w:p>
      <w:pPr>
        <w:pStyle w:val="BodyText"/>
      </w:pPr>
      <w:r>
        <w:t xml:space="preserve">Xalapa, Ver.</w:t>
      </w:r>
      <w:r>
        <w:t xml:space="preserve"> </w:t>
      </w:r>
      <w:r>
        <w:rPr>
          <w:iCs/>
          <w:i/>
        </w:rPr>
        <w:t xml:space="preserve">[fecha 2026]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2026-03-25T00:25:02Z</dcterms:created>
  <dcterms:modified xsi:type="dcterms:W3CDTF">2026-03-25T00:25:02Z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