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FC" w:rsidRDefault="00AD08FC" w:rsidP="005A0E3E">
      <w:pPr>
        <w:jc w:val="center"/>
        <w:rPr>
          <w:rFonts w:ascii="Times New Roman" w:hAnsi="Times New Roman" w:cs="Times New Roman"/>
          <w:sz w:val="56"/>
          <w:szCs w:val="56"/>
        </w:rPr>
      </w:pPr>
      <w:r>
        <w:rPr>
          <w:rFonts w:ascii="Times New Roman" w:hAnsi="Times New Roman" w:cs="Times New Roman"/>
          <w:noProof/>
          <w:sz w:val="56"/>
          <w:szCs w:val="56"/>
          <w:lang w:val="pt-PT" w:eastAsia="pt-PT"/>
        </w:rPr>
        <w:drawing>
          <wp:inline distT="0" distB="0" distL="0" distR="0">
            <wp:extent cx="606056" cy="606056"/>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1202-WA00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597" cy="634597"/>
                    </a:xfrm>
                    <a:prstGeom prst="rect">
                      <a:avLst/>
                    </a:prstGeom>
                  </pic:spPr>
                </pic:pic>
              </a:graphicData>
            </a:graphic>
          </wp:inline>
        </w:drawing>
      </w:r>
    </w:p>
    <w:p w:rsidR="005A0E3E" w:rsidRPr="00FE5478" w:rsidRDefault="005A0E3E" w:rsidP="005A0E3E">
      <w:pPr>
        <w:jc w:val="center"/>
        <w:rPr>
          <w:rFonts w:ascii="Times New Roman" w:hAnsi="Times New Roman" w:cs="Times New Roman"/>
          <w:sz w:val="24"/>
          <w:szCs w:val="24"/>
        </w:rPr>
      </w:pPr>
      <w:r w:rsidRPr="00FE5478">
        <w:rPr>
          <w:rFonts w:ascii="Times New Roman" w:hAnsi="Times New Roman" w:cs="Times New Roman"/>
          <w:sz w:val="24"/>
          <w:szCs w:val="24"/>
        </w:rPr>
        <w:t>Campus Universitário de Viana</w:t>
      </w:r>
    </w:p>
    <w:p w:rsidR="005A0E3E" w:rsidRPr="00FE5478" w:rsidRDefault="005A0E3E" w:rsidP="005A0E3E">
      <w:pPr>
        <w:jc w:val="center"/>
        <w:rPr>
          <w:rFonts w:ascii="Times New Roman" w:hAnsi="Times New Roman" w:cs="Times New Roman"/>
          <w:sz w:val="32"/>
          <w:szCs w:val="32"/>
        </w:rPr>
      </w:pPr>
      <w:r w:rsidRPr="00FE5478">
        <w:rPr>
          <w:rFonts w:ascii="Times New Roman" w:hAnsi="Times New Roman" w:cs="Times New Roman"/>
          <w:sz w:val="32"/>
          <w:szCs w:val="32"/>
        </w:rPr>
        <w:t>Universidade Jean Piaget de Angola</w:t>
      </w:r>
    </w:p>
    <w:p w:rsidR="005A0E3E" w:rsidRPr="00FE5478" w:rsidRDefault="005A0E3E" w:rsidP="005A0E3E">
      <w:pPr>
        <w:jc w:val="center"/>
        <w:rPr>
          <w:rFonts w:ascii="Times New Roman" w:hAnsi="Times New Roman" w:cs="Times New Roman"/>
          <w:sz w:val="24"/>
          <w:szCs w:val="24"/>
        </w:rPr>
      </w:pPr>
      <w:r w:rsidRPr="00FE5478">
        <w:rPr>
          <w:rFonts w:ascii="Times New Roman" w:hAnsi="Times New Roman" w:cs="Times New Roman"/>
          <w:sz w:val="24"/>
          <w:szCs w:val="24"/>
        </w:rPr>
        <w:t>(</w:t>
      </w:r>
      <w:r w:rsidR="00E626B7" w:rsidRPr="00FE5478">
        <w:rPr>
          <w:rFonts w:ascii="Times New Roman" w:hAnsi="Times New Roman" w:cs="Times New Roman"/>
          <w:sz w:val="24"/>
          <w:szCs w:val="24"/>
        </w:rPr>
        <w:t>Criada pelo Decreto n</w:t>
      </w:r>
      <w:r w:rsidR="00E626B7" w:rsidRPr="00FE5478">
        <w:rPr>
          <w:rFonts w:ascii="Times New Roman" w:hAnsi="Times New Roman" w:cs="Times New Roman"/>
          <w:sz w:val="24"/>
          <w:szCs w:val="24"/>
          <w:lang w:val="pt-PT"/>
        </w:rPr>
        <w:t>º</w:t>
      </w:r>
      <w:r w:rsidRPr="00FE5478">
        <w:rPr>
          <w:rFonts w:ascii="Times New Roman" w:hAnsi="Times New Roman" w:cs="Times New Roman"/>
          <w:sz w:val="24"/>
          <w:szCs w:val="24"/>
        </w:rPr>
        <w:t xml:space="preserve"> 44-A/01 de 6 de julho de 2001)</w:t>
      </w:r>
    </w:p>
    <w:p w:rsidR="005A0E3E" w:rsidRPr="00FE5478" w:rsidRDefault="005A0E3E" w:rsidP="005A0E3E">
      <w:pPr>
        <w:jc w:val="center"/>
        <w:rPr>
          <w:rFonts w:ascii="Times New Roman" w:hAnsi="Times New Roman" w:cs="Times New Roman"/>
          <w:sz w:val="32"/>
          <w:szCs w:val="32"/>
        </w:rPr>
      </w:pPr>
    </w:p>
    <w:p w:rsidR="005A0E3E" w:rsidRPr="00FE5478" w:rsidRDefault="005A0E3E" w:rsidP="005A0E3E">
      <w:pPr>
        <w:jc w:val="center"/>
        <w:rPr>
          <w:rFonts w:ascii="Times New Roman" w:hAnsi="Times New Roman" w:cs="Times New Roman"/>
          <w:sz w:val="32"/>
          <w:szCs w:val="32"/>
        </w:rPr>
      </w:pPr>
      <w:r w:rsidRPr="00FE5478">
        <w:rPr>
          <w:rFonts w:ascii="Times New Roman" w:hAnsi="Times New Roman" w:cs="Times New Roman"/>
          <w:sz w:val="32"/>
          <w:szCs w:val="32"/>
        </w:rPr>
        <w:t xml:space="preserve">Faculdade </w:t>
      </w:r>
      <w:r w:rsidR="000521FA" w:rsidRPr="00FE5478">
        <w:rPr>
          <w:rFonts w:ascii="Times New Roman" w:hAnsi="Times New Roman" w:cs="Times New Roman"/>
          <w:sz w:val="32"/>
          <w:szCs w:val="32"/>
        </w:rPr>
        <w:t xml:space="preserve">de </w:t>
      </w:r>
      <w:r w:rsidR="0018255A">
        <w:rPr>
          <w:rFonts w:ascii="Times New Roman" w:hAnsi="Times New Roman" w:cs="Times New Roman"/>
          <w:sz w:val="32"/>
          <w:szCs w:val="32"/>
        </w:rPr>
        <w:t>C</w:t>
      </w:r>
      <w:r w:rsidR="000521FA" w:rsidRPr="00FE5478">
        <w:rPr>
          <w:rFonts w:ascii="Times New Roman" w:hAnsi="Times New Roman" w:cs="Times New Roman"/>
          <w:sz w:val="32"/>
          <w:szCs w:val="32"/>
        </w:rPr>
        <w:t xml:space="preserve">iências </w:t>
      </w:r>
      <w:r w:rsidR="0018255A">
        <w:rPr>
          <w:rFonts w:ascii="Times New Roman" w:hAnsi="Times New Roman" w:cs="Times New Roman"/>
          <w:sz w:val="32"/>
          <w:szCs w:val="32"/>
        </w:rPr>
        <w:t>da</w:t>
      </w:r>
      <w:r w:rsidR="000521FA" w:rsidRPr="00FE5478">
        <w:rPr>
          <w:rFonts w:ascii="Times New Roman" w:hAnsi="Times New Roman" w:cs="Times New Roman"/>
          <w:sz w:val="32"/>
          <w:szCs w:val="32"/>
        </w:rPr>
        <w:t xml:space="preserve"> </w:t>
      </w:r>
      <w:r w:rsidR="0018255A">
        <w:rPr>
          <w:rFonts w:ascii="Times New Roman" w:hAnsi="Times New Roman" w:cs="Times New Roman"/>
          <w:sz w:val="32"/>
          <w:szCs w:val="32"/>
        </w:rPr>
        <w:t>S</w:t>
      </w:r>
      <w:r w:rsidR="000521FA" w:rsidRPr="00FE5478">
        <w:rPr>
          <w:rFonts w:ascii="Times New Roman" w:hAnsi="Times New Roman" w:cs="Times New Roman"/>
          <w:sz w:val="32"/>
          <w:szCs w:val="32"/>
        </w:rPr>
        <w:t>aúde</w:t>
      </w:r>
    </w:p>
    <w:p w:rsidR="005A0E3E" w:rsidRPr="00FE5478" w:rsidRDefault="005A0E3E" w:rsidP="005A0E3E">
      <w:pPr>
        <w:jc w:val="center"/>
        <w:rPr>
          <w:rFonts w:ascii="Times New Roman" w:hAnsi="Times New Roman" w:cs="Times New Roman"/>
          <w:sz w:val="32"/>
          <w:szCs w:val="32"/>
        </w:rPr>
      </w:pPr>
    </w:p>
    <w:p w:rsidR="005A0E3E" w:rsidRPr="00FE5478" w:rsidRDefault="005A0E3E" w:rsidP="005A0E3E">
      <w:pPr>
        <w:jc w:val="center"/>
        <w:rPr>
          <w:rFonts w:ascii="Times New Roman" w:hAnsi="Times New Roman" w:cs="Times New Roman"/>
          <w:sz w:val="32"/>
          <w:szCs w:val="32"/>
        </w:rPr>
      </w:pPr>
    </w:p>
    <w:p w:rsidR="005A0E3E" w:rsidRPr="00FE5478" w:rsidRDefault="005A0E3E" w:rsidP="005A0E3E">
      <w:pPr>
        <w:jc w:val="center"/>
        <w:rPr>
          <w:rFonts w:ascii="Times New Roman" w:hAnsi="Times New Roman" w:cs="Times New Roman"/>
          <w:sz w:val="32"/>
          <w:szCs w:val="32"/>
        </w:rPr>
      </w:pPr>
    </w:p>
    <w:p w:rsidR="00E948E5" w:rsidRPr="00FE5478" w:rsidRDefault="00E948E5" w:rsidP="005A0E3E">
      <w:pPr>
        <w:jc w:val="center"/>
        <w:rPr>
          <w:rFonts w:ascii="Times New Roman" w:hAnsi="Times New Roman" w:cs="Times New Roman"/>
          <w:sz w:val="32"/>
          <w:szCs w:val="32"/>
        </w:rPr>
      </w:pPr>
      <w:r w:rsidRPr="00FE5478">
        <w:rPr>
          <w:rFonts w:ascii="Times New Roman" w:hAnsi="Times New Roman" w:cs="Times New Roman"/>
          <w:sz w:val="32"/>
          <w:szCs w:val="32"/>
        </w:rPr>
        <w:t xml:space="preserve">EPISTEMOLOGIA </w:t>
      </w:r>
    </w:p>
    <w:p w:rsidR="00E76ACB" w:rsidRPr="00FE5478" w:rsidRDefault="00E76ACB" w:rsidP="00FE5478">
      <w:pPr>
        <w:rPr>
          <w:rFonts w:ascii="Times New Roman" w:hAnsi="Times New Roman" w:cs="Times New Roman"/>
          <w:sz w:val="32"/>
          <w:szCs w:val="32"/>
        </w:rPr>
      </w:pPr>
    </w:p>
    <w:p w:rsidR="00E76ACB" w:rsidRPr="00FE5478" w:rsidRDefault="00E76ACB" w:rsidP="005A0E3E">
      <w:pPr>
        <w:jc w:val="center"/>
        <w:rPr>
          <w:rFonts w:ascii="Times New Roman" w:hAnsi="Times New Roman" w:cs="Times New Roman"/>
          <w:sz w:val="32"/>
          <w:szCs w:val="32"/>
        </w:rPr>
      </w:pPr>
    </w:p>
    <w:p w:rsidR="00FE5478" w:rsidRPr="00FE5478" w:rsidRDefault="00223740" w:rsidP="00E76ACB">
      <w:pPr>
        <w:jc w:val="center"/>
        <w:rPr>
          <w:rFonts w:ascii="Times New Roman" w:hAnsi="Times New Roman" w:cs="Times New Roman"/>
          <w:sz w:val="32"/>
          <w:szCs w:val="32"/>
        </w:rPr>
      </w:pPr>
      <w:r w:rsidRPr="00FE5478">
        <w:rPr>
          <w:rFonts w:ascii="Times New Roman" w:hAnsi="Times New Roman" w:cs="Times New Roman"/>
          <w:sz w:val="32"/>
          <w:szCs w:val="32"/>
        </w:rPr>
        <w:t>TEORIA DE CONFORTO – KATHARINE KOLCABA</w:t>
      </w:r>
    </w:p>
    <w:p w:rsidR="00FE5478" w:rsidRPr="00FE5478" w:rsidRDefault="00FE5478" w:rsidP="00E76ACB">
      <w:pPr>
        <w:jc w:val="center"/>
        <w:rPr>
          <w:rFonts w:ascii="Times New Roman" w:hAnsi="Times New Roman" w:cs="Times New Roman"/>
          <w:sz w:val="32"/>
          <w:szCs w:val="32"/>
        </w:rPr>
      </w:pPr>
    </w:p>
    <w:p w:rsidR="00FE5478" w:rsidRDefault="00FE5478" w:rsidP="00E76ACB">
      <w:pPr>
        <w:jc w:val="center"/>
        <w:rPr>
          <w:rFonts w:ascii="Times New Roman" w:hAnsi="Times New Roman" w:cs="Times New Roman"/>
          <w:sz w:val="32"/>
          <w:szCs w:val="32"/>
        </w:rPr>
      </w:pPr>
    </w:p>
    <w:p w:rsidR="00FE5478" w:rsidRPr="00FE5478" w:rsidRDefault="00FE5478" w:rsidP="00E76ACB">
      <w:pPr>
        <w:jc w:val="center"/>
        <w:rPr>
          <w:rFonts w:ascii="Times New Roman" w:hAnsi="Times New Roman" w:cs="Times New Roman"/>
          <w:sz w:val="32"/>
          <w:szCs w:val="32"/>
        </w:rPr>
      </w:pPr>
    </w:p>
    <w:p w:rsidR="00FE5478" w:rsidRPr="00FE5478" w:rsidRDefault="00FE5478" w:rsidP="00E76ACB">
      <w:pPr>
        <w:jc w:val="center"/>
        <w:rPr>
          <w:rFonts w:ascii="Times New Roman" w:hAnsi="Times New Roman" w:cs="Times New Roman"/>
          <w:sz w:val="32"/>
          <w:szCs w:val="32"/>
        </w:rPr>
      </w:pPr>
    </w:p>
    <w:p w:rsidR="00FE5478" w:rsidRPr="00FE5478" w:rsidRDefault="00FE5478" w:rsidP="00D15B82">
      <w:pPr>
        <w:ind w:right="849"/>
        <w:jc w:val="right"/>
        <w:rPr>
          <w:rFonts w:ascii="Times New Roman" w:hAnsi="Times New Roman" w:cs="Times New Roman"/>
          <w:sz w:val="32"/>
          <w:szCs w:val="32"/>
        </w:rPr>
      </w:pPr>
      <w:r w:rsidRPr="00FE5478">
        <w:rPr>
          <w:rFonts w:ascii="Times New Roman" w:hAnsi="Times New Roman" w:cs="Times New Roman"/>
          <w:sz w:val="32"/>
          <w:szCs w:val="32"/>
        </w:rPr>
        <w:t>Docente</w:t>
      </w:r>
    </w:p>
    <w:p w:rsidR="00FE5478" w:rsidRPr="00FE5478" w:rsidRDefault="00FE5478" w:rsidP="00FE5478">
      <w:pPr>
        <w:jc w:val="right"/>
        <w:rPr>
          <w:rFonts w:ascii="Times New Roman" w:hAnsi="Times New Roman" w:cs="Times New Roman"/>
          <w:sz w:val="32"/>
          <w:szCs w:val="32"/>
        </w:rPr>
      </w:pPr>
      <w:r w:rsidRPr="00FE5478">
        <w:rPr>
          <w:rFonts w:ascii="Times New Roman" w:hAnsi="Times New Roman" w:cs="Times New Roman"/>
          <w:sz w:val="32"/>
          <w:szCs w:val="32"/>
        </w:rPr>
        <w:t>__________________</w:t>
      </w:r>
    </w:p>
    <w:p w:rsidR="00FE5478" w:rsidRPr="00FE5478" w:rsidRDefault="002F3494" w:rsidP="00D15B82">
      <w:pPr>
        <w:ind w:right="424"/>
        <w:jc w:val="right"/>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Pr>
          <w:rFonts w:ascii="Times New Roman" w:hAnsi="Times New Roman" w:cs="Times New Roman"/>
          <w:sz w:val="32"/>
          <w:szCs w:val="32"/>
        </w:rPr>
        <w:tab/>
        <w:t xml:space="preserve">     </w:t>
      </w:r>
    </w:p>
    <w:p w:rsidR="00FE5478" w:rsidRPr="00FE5478" w:rsidRDefault="00FE5478" w:rsidP="00E76ACB">
      <w:pPr>
        <w:jc w:val="center"/>
        <w:rPr>
          <w:rFonts w:ascii="Times New Roman" w:hAnsi="Times New Roman" w:cs="Times New Roman"/>
          <w:sz w:val="32"/>
          <w:szCs w:val="32"/>
        </w:rPr>
      </w:pPr>
    </w:p>
    <w:p w:rsidR="00FE5478" w:rsidRPr="00FE5478" w:rsidRDefault="00FE5478" w:rsidP="00FE5478">
      <w:pPr>
        <w:rPr>
          <w:rFonts w:ascii="Times New Roman" w:hAnsi="Times New Roman" w:cs="Times New Roman"/>
          <w:sz w:val="32"/>
          <w:szCs w:val="32"/>
        </w:rPr>
      </w:pPr>
    </w:p>
    <w:p w:rsidR="00FE5478" w:rsidRPr="00FE5478" w:rsidRDefault="00FE5478" w:rsidP="00E76ACB">
      <w:pPr>
        <w:jc w:val="center"/>
        <w:rPr>
          <w:rFonts w:ascii="Times New Roman" w:hAnsi="Times New Roman" w:cs="Times New Roman"/>
          <w:sz w:val="32"/>
          <w:szCs w:val="32"/>
        </w:rPr>
      </w:pPr>
    </w:p>
    <w:p w:rsidR="00FE5478" w:rsidRPr="00FE5478" w:rsidRDefault="00FE5478" w:rsidP="00E76ACB">
      <w:pPr>
        <w:jc w:val="center"/>
        <w:rPr>
          <w:rFonts w:ascii="Times New Roman" w:hAnsi="Times New Roman" w:cs="Times New Roman"/>
          <w:sz w:val="32"/>
          <w:szCs w:val="32"/>
        </w:rPr>
      </w:pPr>
      <w:r w:rsidRPr="00FE5478">
        <w:rPr>
          <w:rFonts w:ascii="Times New Roman" w:hAnsi="Times New Roman" w:cs="Times New Roman"/>
          <w:sz w:val="32"/>
          <w:szCs w:val="32"/>
        </w:rPr>
        <w:t xml:space="preserve">Vianda, </w:t>
      </w:r>
      <w:proofErr w:type="gramStart"/>
      <w:r w:rsidRPr="00FE5478">
        <w:rPr>
          <w:rFonts w:ascii="Times New Roman" w:hAnsi="Times New Roman" w:cs="Times New Roman"/>
          <w:sz w:val="32"/>
          <w:szCs w:val="32"/>
        </w:rPr>
        <w:t>Novembro</w:t>
      </w:r>
      <w:proofErr w:type="gramEnd"/>
      <w:r w:rsidRPr="00FE5478">
        <w:rPr>
          <w:rFonts w:ascii="Times New Roman" w:hAnsi="Times New Roman" w:cs="Times New Roman"/>
          <w:sz w:val="32"/>
          <w:szCs w:val="32"/>
        </w:rPr>
        <w:t xml:space="preserve"> de 2022 </w:t>
      </w:r>
    </w:p>
    <w:p w:rsidR="00F03A1A" w:rsidRPr="00625B99" w:rsidRDefault="00763C20" w:rsidP="00887C02">
      <w:pPr>
        <w:jc w:val="center"/>
        <w:rPr>
          <w:rFonts w:ascii="Times New Roman" w:hAnsi="Times New Roman" w:cs="Times New Roman"/>
          <w:sz w:val="28"/>
          <w:szCs w:val="28"/>
        </w:rPr>
      </w:pPr>
      <w:r>
        <w:rPr>
          <w:rFonts w:ascii="Times New Roman" w:hAnsi="Times New Roman" w:cs="Times New Roman"/>
          <w:noProof/>
          <w:sz w:val="56"/>
          <w:szCs w:val="56"/>
          <w:lang w:val="pt-PT" w:eastAsia="pt-PT"/>
        </w:rPr>
        <w:lastRenderedPageBreak/>
        <w:drawing>
          <wp:inline distT="0" distB="0" distL="0" distR="0" wp14:anchorId="62583FC3" wp14:editId="6E92F4B4">
            <wp:extent cx="606056" cy="606056"/>
            <wp:effectExtent l="0" t="0" r="381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1202-WA001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597" cy="634597"/>
                    </a:xfrm>
                    <a:prstGeom prst="rect">
                      <a:avLst/>
                    </a:prstGeom>
                  </pic:spPr>
                </pic:pic>
              </a:graphicData>
            </a:graphic>
          </wp:inline>
        </w:drawing>
      </w:r>
    </w:p>
    <w:p w:rsidR="00763C20" w:rsidRPr="00763C20" w:rsidRDefault="00763C20" w:rsidP="00887C02">
      <w:pPr>
        <w:jc w:val="center"/>
        <w:rPr>
          <w:rFonts w:ascii="Times New Roman" w:hAnsi="Times New Roman" w:cs="Times New Roman"/>
          <w:sz w:val="28"/>
          <w:szCs w:val="28"/>
        </w:rPr>
      </w:pPr>
    </w:p>
    <w:p w:rsidR="00114EB8" w:rsidRPr="00605B1C" w:rsidRDefault="00887C02" w:rsidP="00887C02">
      <w:pPr>
        <w:jc w:val="center"/>
        <w:rPr>
          <w:rFonts w:ascii="Times New Roman" w:hAnsi="Times New Roman" w:cs="Times New Roman"/>
          <w:sz w:val="32"/>
          <w:szCs w:val="32"/>
        </w:rPr>
      </w:pPr>
      <w:r w:rsidRPr="00605B1C">
        <w:rPr>
          <w:rFonts w:ascii="Times New Roman" w:hAnsi="Times New Roman" w:cs="Times New Roman"/>
          <w:sz w:val="32"/>
          <w:szCs w:val="32"/>
        </w:rPr>
        <w:t>UNIVERSIDADE JEAN PIAGET DE ANGOLA</w:t>
      </w:r>
    </w:p>
    <w:p w:rsidR="00887C02" w:rsidRPr="00605B1C" w:rsidRDefault="00887C02" w:rsidP="00887C02">
      <w:pPr>
        <w:jc w:val="center"/>
        <w:rPr>
          <w:rFonts w:ascii="Times New Roman" w:hAnsi="Times New Roman" w:cs="Times New Roman"/>
          <w:sz w:val="32"/>
          <w:szCs w:val="32"/>
        </w:rPr>
      </w:pPr>
      <w:r w:rsidRPr="00605B1C">
        <w:rPr>
          <w:rFonts w:ascii="Times New Roman" w:hAnsi="Times New Roman" w:cs="Times New Roman"/>
          <w:sz w:val="32"/>
          <w:szCs w:val="32"/>
        </w:rPr>
        <w:t>FACULDADE DE CIÊNCIAS DA SAÚDE</w:t>
      </w:r>
    </w:p>
    <w:p w:rsidR="00887C02" w:rsidRPr="00605B1C" w:rsidRDefault="00887C02" w:rsidP="00114EB8">
      <w:pPr>
        <w:rPr>
          <w:rFonts w:ascii="Times New Roman" w:hAnsi="Times New Roman" w:cs="Times New Roman"/>
          <w:sz w:val="32"/>
          <w:szCs w:val="32"/>
        </w:rPr>
      </w:pPr>
    </w:p>
    <w:p w:rsidR="00887C02" w:rsidRPr="00605B1C" w:rsidRDefault="00887C02" w:rsidP="00114EB8">
      <w:pPr>
        <w:rPr>
          <w:rFonts w:ascii="Times New Roman" w:hAnsi="Times New Roman" w:cs="Times New Roman"/>
          <w:sz w:val="32"/>
          <w:szCs w:val="32"/>
        </w:rPr>
      </w:pPr>
    </w:p>
    <w:p w:rsidR="00887C02" w:rsidRPr="00605B1C" w:rsidRDefault="00887C02" w:rsidP="00887C02">
      <w:pPr>
        <w:jc w:val="center"/>
        <w:rPr>
          <w:rFonts w:ascii="Times New Roman" w:hAnsi="Times New Roman" w:cs="Times New Roman"/>
          <w:sz w:val="32"/>
          <w:szCs w:val="32"/>
        </w:rPr>
      </w:pPr>
      <w:r w:rsidRPr="00605B1C">
        <w:rPr>
          <w:rFonts w:ascii="Times New Roman" w:hAnsi="Times New Roman" w:cs="Times New Roman"/>
          <w:sz w:val="32"/>
          <w:szCs w:val="32"/>
        </w:rPr>
        <w:t xml:space="preserve">EPISTEMOLOGIA </w:t>
      </w:r>
    </w:p>
    <w:p w:rsidR="00887C02" w:rsidRPr="00605B1C" w:rsidRDefault="00887C02" w:rsidP="00887C02">
      <w:pPr>
        <w:rPr>
          <w:rFonts w:ascii="Times New Roman" w:hAnsi="Times New Roman" w:cs="Times New Roman"/>
          <w:sz w:val="32"/>
          <w:szCs w:val="32"/>
        </w:rPr>
      </w:pPr>
    </w:p>
    <w:p w:rsidR="00887C02" w:rsidRPr="00605B1C" w:rsidRDefault="00887C02" w:rsidP="00887C02">
      <w:pPr>
        <w:jc w:val="center"/>
        <w:rPr>
          <w:rFonts w:ascii="Times New Roman" w:hAnsi="Times New Roman" w:cs="Times New Roman"/>
          <w:sz w:val="32"/>
          <w:szCs w:val="32"/>
        </w:rPr>
      </w:pPr>
    </w:p>
    <w:p w:rsidR="00887C02" w:rsidRPr="00605B1C" w:rsidRDefault="00887C02" w:rsidP="00887C02">
      <w:pPr>
        <w:jc w:val="center"/>
        <w:rPr>
          <w:rFonts w:ascii="Times New Roman" w:hAnsi="Times New Roman" w:cs="Times New Roman"/>
          <w:sz w:val="32"/>
          <w:szCs w:val="32"/>
        </w:rPr>
      </w:pPr>
      <w:r w:rsidRPr="00605B1C">
        <w:rPr>
          <w:rFonts w:ascii="Times New Roman" w:hAnsi="Times New Roman" w:cs="Times New Roman"/>
          <w:sz w:val="32"/>
          <w:szCs w:val="32"/>
        </w:rPr>
        <w:t>TEORIA DE CONFORTO – KATHARINE KOLCABA</w:t>
      </w:r>
    </w:p>
    <w:p w:rsidR="00887C02" w:rsidRPr="00605B1C" w:rsidRDefault="00CA55F9" w:rsidP="00CA55F9">
      <w:pPr>
        <w:jc w:val="center"/>
        <w:rPr>
          <w:rFonts w:ascii="Times New Roman" w:hAnsi="Times New Roman" w:cs="Times New Roman"/>
          <w:sz w:val="32"/>
          <w:szCs w:val="32"/>
        </w:rPr>
      </w:pPr>
      <w:r>
        <w:rPr>
          <w:rFonts w:ascii="Times New Roman" w:hAnsi="Times New Roman" w:cs="Times New Roman"/>
          <w:sz w:val="32"/>
          <w:szCs w:val="32"/>
        </w:rPr>
        <w:t>TURMA: C</w:t>
      </w:r>
    </w:p>
    <w:p w:rsidR="00887C02" w:rsidRPr="00605B1C" w:rsidRDefault="00605B1C" w:rsidP="00605B1C">
      <w:pPr>
        <w:jc w:val="center"/>
        <w:rPr>
          <w:rFonts w:ascii="Times New Roman" w:hAnsi="Times New Roman" w:cs="Times New Roman"/>
          <w:sz w:val="32"/>
          <w:szCs w:val="32"/>
          <w:lang w:val="pt-PT"/>
        </w:rPr>
      </w:pPr>
      <w:r w:rsidRPr="00605B1C">
        <w:rPr>
          <w:rFonts w:ascii="Times New Roman" w:hAnsi="Times New Roman" w:cs="Times New Roman"/>
          <w:sz w:val="32"/>
          <w:szCs w:val="32"/>
        </w:rPr>
        <w:t>INTEGRANTE</w:t>
      </w:r>
      <w:r>
        <w:rPr>
          <w:rFonts w:ascii="Times New Roman" w:hAnsi="Times New Roman" w:cs="Times New Roman"/>
          <w:sz w:val="32"/>
          <w:szCs w:val="32"/>
        </w:rPr>
        <w:t>S</w:t>
      </w:r>
      <w:r w:rsidRPr="00605B1C">
        <w:rPr>
          <w:rFonts w:ascii="Times New Roman" w:hAnsi="Times New Roman" w:cs="Times New Roman"/>
          <w:sz w:val="32"/>
          <w:szCs w:val="32"/>
        </w:rPr>
        <w:t xml:space="preserve"> DO GRUPO N</w:t>
      </w:r>
      <w:r w:rsidRPr="00605B1C">
        <w:rPr>
          <w:rFonts w:ascii="Times New Roman" w:hAnsi="Times New Roman" w:cs="Times New Roman"/>
          <w:sz w:val="32"/>
          <w:szCs w:val="32"/>
          <w:lang w:val="pt-PT"/>
        </w:rPr>
        <w:t>º 10</w:t>
      </w:r>
    </w:p>
    <w:p w:rsidR="00605B1C" w:rsidRDefault="00605B1C" w:rsidP="00114EB8">
      <w:pPr>
        <w:rPr>
          <w:rFonts w:ascii="Times New Roman" w:hAnsi="Times New Roman" w:cs="Times New Roman"/>
          <w:sz w:val="32"/>
          <w:szCs w:val="32"/>
          <w:lang w:val="pt-PT"/>
        </w:rPr>
      </w:pPr>
    </w:p>
    <w:p w:rsidR="005544FE" w:rsidRDefault="005544FE" w:rsidP="00114EB8">
      <w:pPr>
        <w:rPr>
          <w:rFonts w:ascii="Times New Roman" w:hAnsi="Times New Roman" w:cs="Times New Roman"/>
          <w:sz w:val="32"/>
          <w:szCs w:val="32"/>
          <w:lang w:val="pt-PT"/>
        </w:rPr>
      </w:pPr>
    </w:p>
    <w:tbl>
      <w:tblPr>
        <w:tblStyle w:val="Tabelacomgrade"/>
        <w:tblW w:w="8926" w:type="dxa"/>
        <w:tblLook w:val="04A0" w:firstRow="1" w:lastRow="0" w:firstColumn="1" w:lastColumn="0" w:noHBand="0" w:noVBand="1"/>
      </w:tblPr>
      <w:tblGrid>
        <w:gridCol w:w="469"/>
        <w:gridCol w:w="2478"/>
        <w:gridCol w:w="1868"/>
        <w:gridCol w:w="1559"/>
        <w:gridCol w:w="1230"/>
        <w:gridCol w:w="1322"/>
      </w:tblGrid>
      <w:tr w:rsidR="00A71716" w:rsidRPr="00A71716" w:rsidTr="00C142D6">
        <w:tc>
          <w:tcPr>
            <w:tcW w:w="469" w:type="dxa"/>
          </w:tcPr>
          <w:p w:rsidR="00A71716" w:rsidRPr="00A71716" w:rsidRDefault="00A71716" w:rsidP="00A71716">
            <w:pPr>
              <w:rPr>
                <w:rFonts w:ascii="Times New Roman" w:hAnsi="Times New Roman" w:cs="Times New Roman"/>
                <w:b/>
                <w:sz w:val="24"/>
                <w:szCs w:val="24"/>
              </w:rPr>
            </w:pPr>
            <w:r w:rsidRPr="00A71716">
              <w:rPr>
                <w:rFonts w:ascii="Times New Roman" w:hAnsi="Times New Roman" w:cs="Times New Roman"/>
                <w:b/>
                <w:sz w:val="24"/>
                <w:szCs w:val="24"/>
              </w:rPr>
              <w:t>Nº</w:t>
            </w:r>
          </w:p>
        </w:tc>
        <w:tc>
          <w:tcPr>
            <w:tcW w:w="2478" w:type="dxa"/>
          </w:tcPr>
          <w:p w:rsidR="00A71716" w:rsidRPr="00A71716" w:rsidRDefault="00A71716" w:rsidP="005A110D">
            <w:pPr>
              <w:jc w:val="center"/>
              <w:rPr>
                <w:rFonts w:ascii="Times New Roman" w:hAnsi="Times New Roman" w:cs="Times New Roman"/>
                <w:b/>
                <w:sz w:val="24"/>
                <w:szCs w:val="24"/>
              </w:rPr>
            </w:pPr>
            <w:r w:rsidRPr="00A71716">
              <w:rPr>
                <w:rFonts w:ascii="Times New Roman" w:hAnsi="Times New Roman" w:cs="Times New Roman"/>
                <w:b/>
                <w:sz w:val="24"/>
                <w:szCs w:val="24"/>
              </w:rPr>
              <w:t>Nome</w:t>
            </w:r>
          </w:p>
        </w:tc>
        <w:tc>
          <w:tcPr>
            <w:tcW w:w="1868" w:type="dxa"/>
          </w:tcPr>
          <w:p w:rsidR="00A71716" w:rsidRPr="00A71716" w:rsidRDefault="00A71716" w:rsidP="00A71716">
            <w:pPr>
              <w:rPr>
                <w:rFonts w:ascii="Times New Roman" w:hAnsi="Times New Roman" w:cs="Times New Roman"/>
                <w:b/>
                <w:sz w:val="24"/>
                <w:szCs w:val="24"/>
              </w:rPr>
            </w:pPr>
            <w:r w:rsidRPr="00A71716">
              <w:rPr>
                <w:rFonts w:ascii="Times New Roman" w:hAnsi="Times New Roman" w:cs="Times New Roman"/>
                <w:b/>
                <w:sz w:val="24"/>
                <w:szCs w:val="24"/>
              </w:rPr>
              <w:t>N /percentagem</w:t>
            </w:r>
          </w:p>
        </w:tc>
        <w:tc>
          <w:tcPr>
            <w:tcW w:w="1559" w:type="dxa"/>
          </w:tcPr>
          <w:p w:rsidR="00A71716" w:rsidRPr="00A71716" w:rsidRDefault="00A71716" w:rsidP="00A71716">
            <w:pPr>
              <w:rPr>
                <w:rFonts w:ascii="Times New Roman" w:hAnsi="Times New Roman" w:cs="Times New Roman"/>
                <w:b/>
                <w:sz w:val="24"/>
                <w:szCs w:val="24"/>
              </w:rPr>
            </w:pPr>
            <w:r w:rsidRPr="00A71716">
              <w:rPr>
                <w:rFonts w:ascii="Times New Roman" w:hAnsi="Times New Roman" w:cs="Times New Roman"/>
                <w:b/>
                <w:sz w:val="24"/>
                <w:szCs w:val="24"/>
              </w:rPr>
              <w:t>N/ Trabalho</w:t>
            </w:r>
          </w:p>
        </w:tc>
        <w:tc>
          <w:tcPr>
            <w:tcW w:w="1230" w:type="dxa"/>
          </w:tcPr>
          <w:p w:rsidR="00A71716" w:rsidRPr="00A71716" w:rsidRDefault="00A71716" w:rsidP="00A71716">
            <w:pPr>
              <w:rPr>
                <w:rFonts w:ascii="Times New Roman" w:hAnsi="Times New Roman" w:cs="Times New Roman"/>
                <w:b/>
                <w:sz w:val="24"/>
                <w:szCs w:val="24"/>
              </w:rPr>
            </w:pPr>
            <w:r w:rsidRPr="00A71716">
              <w:rPr>
                <w:rFonts w:ascii="Times New Roman" w:hAnsi="Times New Roman" w:cs="Times New Roman"/>
                <w:b/>
                <w:sz w:val="24"/>
                <w:szCs w:val="24"/>
              </w:rPr>
              <w:t>N/Defesa</w:t>
            </w:r>
          </w:p>
        </w:tc>
        <w:tc>
          <w:tcPr>
            <w:tcW w:w="1322" w:type="dxa"/>
          </w:tcPr>
          <w:p w:rsidR="00A71716" w:rsidRPr="00A71716" w:rsidRDefault="00A71716" w:rsidP="00A71716">
            <w:pPr>
              <w:rPr>
                <w:rFonts w:ascii="Times New Roman" w:hAnsi="Times New Roman" w:cs="Times New Roman"/>
                <w:b/>
                <w:sz w:val="24"/>
                <w:szCs w:val="24"/>
              </w:rPr>
            </w:pPr>
            <w:r w:rsidRPr="00A71716">
              <w:rPr>
                <w:rFonts w:ascii="Times New Roman" w:hAnsi="Times New Roman" w:cs="Times New Roman"/>
                <w:b/>
                <w:sz w:val="24"/>
                <w:szCs w:val="24"/>
              </w:rPr>
              <w:t>N/Final</w:t>
            </w: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1</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lang w:val="pt-PT"/>
              </w:rPr>
              <w:t>###</w:t>
            </w:r>
          </w:p>
        </w:tc>
        <w:tc>
          <w:tcPr>
            <w:tcW w:w="1868" w:type="dxa"/>
          </w:tcPr>
          <w:p w:rsidR="00A71716" w:rsidRPr="00A71716" w:rsidRDefault="00C142D6" w:rsidP="00C142D6">
            <w:pPr>
              <w:jc w:val="center"/>
              <w:rPr>
                <w:rFonts w:ascii="Times New Roman" w:hAnsi="Times New Roman" w:cs="Times New Roman"/>
                <w:sz w:val="24"/>
                <w:szCs w:val="24"/>
                <w:lang w:val="pt-PT"/>
              </w:rPr>
            </w:pPr>
            <w:r>
              <w:rPr>
                <w:rFonts w:ascii="Times New Roman" w:hAnsi="Times New Roman" w:cs="Times New Roman"/>
                <w:sz w:val="24"/>
                <w:szCs w:val="24"/>
                <w:lang w:val="pt-PT"/>
              </w:rPr>
              <w:t>100%</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2</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lang w:val="pt-PT"/>
              </w:rPr>
              <w:t>###</w:t>
            </w:r>
          </w:p>
        </w:tc>
        <w:tc>
          <w:tcPr>
            <w:tcW w:w="1868" w:type="dxa"/>
          </w:tcPr>
          <w:p w:rsidR="00A71716" w:rsidRPr="00A71716" w:rsidRDefault="00C142D6" w:rsidP="00C142D6">
            <w:pPr>
              <w:jc w:val="center"/>
              <w:rPr>
                <w:rFonts w:ascii="Times New Roman" w:hAnsi="Times New Roman" w:cs="Times New Roman"/>
                <w:sz w:val="24"/>
                <w:szCs w:val="24"/>
                <w:lang w:val="pt-PT"/>
              </w:rPr>
            </w:pPr>
            <w:r>
              <w:rPr>
                <w:rFonts w:ascii="Times New Roman" w:hAnsi="Times New Roman" w:cs="Times New Roman"/>
                <w:sz w:val="24"/>
                <w:szCs w:val="24"/>
                <w:lang w:val="pt-PT"/>
              </w:rPr>
              <w:t>100%</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3</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lang w:val="pt-PT"/>
              </w:rPr>
              <w:t>###</w:t>
            </w:r>
          </w:p>
        </w:tc>
        <w:tc>
          <w:tcPr>
            <w:tcW w:w="1868" w:type="dxa"/>
          </w:tcPr>
          <w:p w:rsidR="00A71716" w:rsidRPr="00A71716" w:rsidRDefault="007A627B" w:rsidP="00C142D6">
            <w:pPr>
              <w:jc w:val="center"/>
              <w:rPr>
                <w:rFonts w:ascii="Times New Roman" w:hAnsi="Times New Roman" w:cs="Times New Roman"/>
                <w:sz w:val="24"/>
                <w:szCs w:val="24"/>
                <w:lang w:val="pt-PT"/>
              </w:rPr>
            </w:pPr>
            <w:r>
              <w:rPr>
                <w:rFonts w:ascii="Times New Roman" w:hAnsi="Times New Roman" w:cs="Times New Roman"/>
                <w:sz w:val="24"/>
                <w:szCs w:val="24"/>
                <w:lang w:val="pt-PT"/>
              </w:rPr>
              <w:t>9</w:t>
            </w:r>
            <w:r w:rsidR="00C142D6">
              <w:rPr>
                <w:rFonts w:ascii="Times New Roman" w:hAnsi="Times New Roman" w:cs="Times New Roman"/>
                <w:sz w:val="24"/>
                <w:szCs w:val="24"/>
                <w:lang w:val="pt-PT"/>
              </w:rPr>
              <w:t>0%</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4</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rPr>
              <w:t>###</w:t>
            </w:r>
          </w:p>
        </w:tc>
        <w:tc>
          <w:tcPr>
            <w:tcW w:w="1868" w:type="dxa"/>
          </w:tcPr>
          <w:p w:rsidR="00A71716" w:rsidRPr="00A71716" w:rsidRDefault="007A627B" w:rsidP="007A627B">
            <w:pPr>
              <w:jc w:val="center"/>
              <w:rPr>
                <w:rFonts w:ascii="Times New Roman" w:hAnsi="Times New Roman" w:cs="Times New Roman"/>
                <w:sz w:val="24"/>
                <w:szCs w:val="24"/>
                <w:lang w:val="pt-PT"/>
              </w:rPr>
            </w:pPr>
            <w:r>
              <w:rPr>
                <w:rFonts w:ascii="Times New Roman" w:hAnsi="Times New Roman" w:cs="Times New Roman"/>
                <w:sz w:val="24"/>
                <w:szCs w:val="24"/>
                <w:lang w:val="pt-PT"/>
              </w:rPr>
              <w:t>95</w:t>
            </w:r>
            <w:r w:rsidR="00C142D6">
              <w:rPr>
                <w:rFonts w:ascii="Times New Roman" w:hAnsi="Times New Roman" w:cs="Times New Roman"/>
                <w:sz w:val="24"/>
                <w:szCs w:val="24"/>
                <w:lang w:val="pt-PT"/>
              </w:rPr>
              <w:t>%</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5</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rPr>
              <w:t>###</w:t>
            </w:r>
          </w:p>
        </w:tc>
        <w:tc>
          <w:tcPr>
            <w:tcW w:w="1868" w:type="dxa"/>
          </w:tcPr>
          <w:p w:rsidR="00A71716" w:rsidRPr="00A71716" w:rsidRDefault="007A627B" w:rsidP="00C142D6">
            <w:pPr>
              <w:jc w:val="center"/>
              <w:rPr>
                <w:rFonts w:ascii="Times New Roman" w:hAnsi="Times New Roman" w:cs="Times New Roman"/>
                <w:sz w:val="24"/>
                <w:szCs w:val="24"/>
                <w:lang w:val="pt-PT"/>
              </w:rPr>
            </w:pPr>
            <w:r>
              <w:rPr>
                <w:rFonts w:ascii="Times New Roman" w:hAnsi="Times New Roman" w:cs="Times New Roman"/>
                <w:sz w:val="24"/>
                <w:szCs w:val="24"/>
                <w:lang w:val="pt-PT"/>
              </w:rPr>
              <w:t>9</w:t>
            </w:r>
            <w:r w:rsidR="00C142D6">
              <w:rPr>
                <w:rFonts w:ascii="Times New Roman" w:hAnsi="Times New Roman" w:cs="Times New Roman"/>
                <w:sz w:val="24"/>
                <w:szCs w:val="24"/>
                <w:lang w:val="pt-PT"/>
              </w:rPr>
              <w:t>5%</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r w:rsidR="00A71716" w:rsidRPr="00A71716" w:rsidTr="00C142D6">
        <w:tc>
          <w:tcPr>
            <w:tcW w:w="469" w:type="dxa"/>
          </w:tcPr>
          <w:p w:rsidR="00A71716" w:rsidRPr="00A71716" w:rsidRDefault="00A71716" w:rsidP="00A71716">
            <w:pPr>
              <w:rPr>
                <w:rFonts w:ascii="Times New Roman" w:hAnsi="Times New Roman" w:cs="Times New Roman"/>
                <w:sz w:val="24"/>
                <w:szCs w:val="24"/>
                <w:lang w:val="pt-PT"/>
              </w:rPr>
            </w:pPr>
            <w:r w:rsidRPr="00A71716">
              <w:rPr>
                <w:rFonts w:ascii="Times New Roman" w:hAnsi="Times New Roman" w:cs="Times New Roman"/>
                <w:sz w:val="24"/>
                <w:szCs w:val="24"/>
                <w:lang w:val="pt-PT"/>
              </w:rPr>
              <w:t>6</w:t>
            </w:r>
          </w:p>
        </w:tc>
        <w:tc>
          <w:tcPr>
            <w:tcW w:w="2478" w:type="dxa"/>
          </w:tcPr>
          <w:p w:rsidR="00A71716" w:rsidRPr="00A71716" w:rsidRDefault="002F3494" w:rsidP="002F3494">
            <w:pPr>
              <w:jc w:val="center"/>
              <w:rPr>
                <w:rFonts w:ascii="Times New Roman" w:hAnsi="Times New Roman" w:cs="Times New Roman"/>
                <w:sz w:val="24"/>
                <w:szCs w:val="24"/>
                <w:lang w:val="pt-PT"/>
              </w:rPr>
            </w:pPr>
            <w:r>
              <w:rPr>
                <w:rFonts w:ascii="Times New Roman" w:hAnsi="Times New Roman" w:cs="Times New Roman"/>
                <w:sz w:val="24"/>
                <w:szCs w:val="24"/>
                <w:lang w:val="pt-PT"/>
              </w:rPr>
              <w:t>###</w:t>
            </w:r>
          </w:p>
        </w:tc>
        <w:tc>
          <w:tcPr>
            <w:tcW w:w="1868" w:type="dxa"/>
          </w:tcPr>
          <w:p w:rsidR="00A71716" w:rsidRPr="00A71716" w:rsidRDefault="00C142D6" w:rsidP="00C142D6">
            <w:pPr>
              <w:jc w:val="center"/>
              <w:rPr>
                <w:rFonts w:ascii="Times New Roman" w:hAnsi="Times New Roman" w:cs="Times New Roman"/>
                <w:sz w:val="24"/>
                <w:szCs w:val="24"/>
                <w:lang w:val="pt-PT"/>
              </w:rPr>
            </w:pPr>
            <w:r>
              <w:rPr>
                <w:rFonts w:ascii="Times New Roman" w:hAnsi="Times New Roman" w:cs="Times New Roman"/>
                <w:sz w:val="24"/>
                <w:szCs w:val="24"/>
                <w:lang w:val="pt-PT"/>
              </w:rPr>
              <w:t>100%</w:t>
            </w:r>
          </w:p>
        </w:tc>
        <w:tc>
          <w:tcPr>
            <w:tcW w:w="1559" w:type="dxa"/>
          </w:tcPr>
          <w:p w:rsidR="00A71716" w:rsidRPr="00A71716" w:rsidRDefault="00A71716" w:rsidP="00C142D6">
            <w:pPr>
              <w:jc w:val="center"/>
              <w:rPr>
                <w:rFonts w:ascii="Times New Roman" w:hAnsi="Times New Roman" w:cs="Times New Roman"/>
                <w:sz w:val="24"/>
                <w:szCs w:val="24"/>
                <w:lang w:val="pt-PT"/>
              </w:rPr>
            </w:pPr>
          </w:p>
        </w:tc>
        <w:tc>
          <w:tcPr>
            <w:tcW w:w="1230" w:type="dxa"/>
          </w:tcPr>
          <w:p w:rsidR="00A71716" w:rsidRPr="00A71716" w:rsidRDefault="00A71716" w:rsidP="00C142D6">
            <w:pPr>
              <w:jc w:val="center"/>
              <w:rPr>
                <w:rFonts w:ascii="Times New Roman" w:hAnsi="Times New Roman" w:cs="Times New Roman"/>
                <w:sz w:val="24"/>
                <w:szCs w:val="24"/>
                <w:lang w:val="pt-PT"/>
              </w:rPr>
            </w:pPr>
          </w:p>
        </w:tc>
        <w:tc>
          <w:tcPr>
            <w:tcW w:w="1322" w:type="dxa"/>
          </w:tcPr>
          <w:p w:rsidR="00A71716" w:rsidRPr="00A71716" w:rsidRDefault="00A71716" w:rsidP="00C142D6">
            <w:pPr>
              <w:jc w:val="center"/>
              <w:rPr>
                <w:rFonts w:ascii="Times New Roman" w:hAnsi="Times New Roman" w:cs="Times New Roman"/>
                <w:sz w:val="24"/>
                <w:szCs w:val="24"/>
                <w:lang w:val="pt-PT"/>
              </w:rPr>
            </w:pPr>
          </w:p>
        </w:tc>
      </w:tr>
    </w:tbl>
    <w:p w:rsidR="00114EB8" w:rsidRDefault="00114EB8">
      <w:pPr>
        <w:rPr>
          <w:rFonts w:ascii="Times New Roman" w:hAnsi="Times New Roman" w:cs="Times New Roman"/>
          <w:sz w:val="32"/>
          <w:szCs w:val="32"/>
        </w:rPr>
      </w:pPr>
    </w:p>
    <w:p w:rsidR="00605B1C" w:rsidRDefault="00605B1C">
      <w:pPr>
        <w:rPr>
          <w:rFonts w:ascii="Times New Roman" w:hAnsi="Times New Roman" w:cs="Times New Roman"/>
          <w:sz w:val="32"/>
          <w:szCs w:val="32"/>
        </w:rPr>
      </w:pPr>
    </w:p>
    <w:p w:rsidR="00605B1C" w:rsidRDefault="00605B1C">
      <w:pPr>
        <w:rPr>
          <w:rFonts w:ascii="Times New Roman" w:hAnsi="Times New Roman" w:cs="Times New Roman"/>
          <w:sz w:val="32"/>
          <w:szCs w:val="32"/>
        </w:rPr>
      </w:pPr>
    </w:p>
    <w:p w:rsidR="00605B1C" w:rsidRDefault="00605B1C">
      <w:pPr>
        <w:rPr>
          <w:rFonts w:ascii="Times New Roman" w:hAnsi="Times New Roman" w:cs="Times New Roman"/>
          <w:sz w:val="32"/>
          <w:szCs w:val="32"/>
        </w:rPr>
      </w:pPr>
    </w:p>
    <w:p w:rsidR="005544FE" w:rsidRDefault="005544FE">
      <w:pPr>
        <w:rPr>
          <w:rFonts w:ascii="Times New Roman" w:hAnsi="Times New Roman" w:cs="Times New Roman"/>
          <w:sz w:val="32"/>
          <w:szCs w:val="32"/>
        </w:rPr>
      </w:pPr>
    </w:p>
    <w:p w:rsidR="00114EB8" w:rsidRPr="00605B1C" w:rsidRDefault="00605B1C" w:rsidP="00605B1C">
      <w:pPr>
        <w:jc w:val="center"/>
        <w:rPr>
          <w:rFonts w:ascii="Times New Roman" w:hAnsi="Times New Roman" w:cs="Times New Roman"/>
          <w:sz w:val="32"/>
          <w:szCs w:val="32"/>
        </w:rPr>
      </w:pPr>
      <w:r>
        <w:rPr>
          <w:rFonts w:ascii="Times New Roman" w:hAnsi="Times New Roman" w:cs="Times New Roman"/>
          <w:sz w:val="32"/>
          <w:szCs w:val="32"/>
        </w:rPr>
        <w:t xml:space="preserve">Licenciatura: Enfermagem </w:t>
      </w:r>
      <w:r w:rsidR="00114EB8" w:rsidRPr="00605B1C">
        <w:rPr>
          <w:rFonts w:ascii="Times New Roman" w:hAnsi="Times New Roman" w:cs="Times New Roman"/>
          <w:sz w:val="32"/>
          <w:szCs w:val="32"/>
        </w:rPr>
        <w:br w:type="page"/>
      </w:r>
    </w:p>
    <w:sdt>
      <w:sdtPr>
        <w:rPr>
          <w:rFonts w:asciiTheme="minorHAnsi" w:eastAsiaTheme="minorHAnsi" w:hAnsiTheme="minorHAnsi" w:cstheme="minorBidi"/>
          <w:b w:val="0"/>
          <w:sz w:val="22"/>
          <w:szCs w:val="22"/>
          <w:lang w:val="pt-BR" w:eastAsia="en-US"/>
        </w:rPr>
        <w:id w:val="-761909557"/>
        <w:docPartObj>
          <w:docPartGallery w:val="Table of Contents"/>
          <w:docPartUnique/>
        </w:docPartObj>
      </w:sdtPr>
      <w:sdtEndPr>
        <w:rPr>
          <w:bCs/>
        </w:rPr>
      </w:sdtEndPr>
      <w:sdtContent>
        <w:p w:rsidR="0029124C" w:rsidRPr="006F49D7" w:rsidRDefault="00197483">
          <w:pPr>
            <w:pStyle w:val="CabealhodoSumrio"/>
            <w:rPr>
              <w:rFonts w:cs="Times New Roman"/>
            </w:rPr>
          </w:pPr>
          <w:r w:rsidRPr="006F49D7">
            <w:rPr>
              <w:rFonts w:cs="Times New Roman"/>
              <w:lang w:val="pt-BR"/>
            </w:rPr>
            <w:t>Índice</w:t>
          </w:r>
        </w:p>
        <w:p w:rsidR="00C44F95" w:rsidRDefault="0029124C">
          <w:pPr>
            <w:pStyle w:val="Sumrio1"/>
            <w:tabs>
              <w:tab w:val="right" w:leader="dot" w:pos="8494"/>
            </w:tabs>
            <w:rPr>
              <w:rFonts w:eastAsiaTheme="minorEastAsia"/>
              <w:noProof/>
              <w:lang w:val="pt-PT" w:eastAsia="pt-PT"/>
            </w:rPr>
          </w:pPr>
          <w:r w:rsidRPr="006F49D7">
            <w:rPr>
              <w:rFonts w:ascii="Times New Roman" w:hAnsi="Times New Roman" w:cs="Times New Roman"/>
            </w:rPr>
            <w:fldChar w:fldCharType="begin"/>
          </w:r>
          <w:r w:rsidRPr="006F49D7">
            <w:rPr>
              <w:rFonts w:ascii="Times New Roman" w:hAnsi="Times New Roman" w:cs="Times New Roman"/>
            </w:rPr>
            <w:instrText xml:space="preserve"> TOC \o "1-3" \h \z \u </w:instrText>
          </w:r>
          <w:r w:rsidRPr="006F49D7">
            <w:rPr>
              <w:rFonts w:ascii="Times New Roman" w:hAnsi="Times New Roman" w:cs="Times New Roman"/>
            </w:rPr>
            <w:fldChar w:fldCharType="separate"/>
          </w:r>
          <w:hyperlink w:anchor="_Toc122633773" w:history="1">
            <w:r w:rsidR="00C44F95" w:rsidRPr="00C503BC">
              <w:rPr>
                <w:rStyle w:val="Hyperlink"/>
                <w:noProof/>
              </w:rPr>
              <w:t>INTRODUÇÃO</w:t>
            </w:r>
            <w:r w:rsidR="00C44F95">
              <w:rPr>
                <w:noProof/>
                <w:webHidden/>
              </w:rPr>
              <w:tab/>
            </w:r>
            <w:r w:rsidR="00C44F95">
              <w:rPr>
                <w:noProof/>
                <w:webHidden/>
              </w:rPr>
              <w:fldChar w:fldCharType="begin"/>
            </w:r>
            <w:r w:rsidR="00C44F95">
              <w:rPr>
                <w:noProof/>
                <w:webHidden/>
              </w:rPr>
              <w:instrText xml:space="preserve"> PAGEREF _Toc122633773 \h </w:instrText>
            </w:r>
            <w:r w:rsidR="00C44F95">
              <w:rPr>
                <w:noProof/>
                <w:webHidden/>
              </w:rPr>
            </w:r>
            <w:r w:rsidR="00C44F95">
              <w:rPr>
                <w:noProof/>
                <w:webHidden/>
              </w:rPr>
              <w:fldChar w:fldCharType="separate"/>
            </w:r>
            <w:r w:rsidR="001A5325">
              <w:rPr>
                <w:noProof/>
                <w:webHidden/>
              </w:rPr>
              <w:t>4</w:t>
            </w:r>
            <w:r w:rsidR="00C44F95">
              <w:rPr>
                <w:noProof/>
                <w:webHidden/>
              </w:rPr>
              <w:fldChar w:fldCharType="end"/>
            </w:r>
          </w:hyperlink>
        </w:p>
        <w:p w:rsidR="00C44F95" w:rsidRDefault="00766FF9">
          <w:pPr>
            <w:pStyle w:val="Sumrio1"/>
            <w:tabs>
              <w:tab w:val="right" w:leader="dot" w:pos="8494"/>
            </w:tabs>
            <w:rPr>
              <w:rFonts w:eastAsiaTheme="minorEastAsia"/>
              <w:noProof/>
              <w:lang w:val="pt-PT" w:eastAsia="pt-PT"/>
            </w:rPr>
          </w:pPr>
          <w:hyperlink w:anchor="_Toc122633774" w:history="1">
            <w:r w:rsidR="00C44F95" w:rsidRPr="00C503BC">
              <w:rPr>
                <w:rStyle w:val="Hyperlink"/>
                <w:noProof/>
              </w:rPr>
              <w:t>OBJECTIVOS</w:t>
            </w:r>
            <w:r w:rsidR="00C44F95">
              <w:rPr>
                <w:noProof/>
                <w:webHidden/>
              </w:rPr>
              <w:tab/>
            </w:r>
            <w:r w:rsidR="00C44F95">
              <w:rPr>
                <w:noProof/>
                <w:webHidden/>
              </w:rPr>
              <w:fldChar w:fldCharType="begin"/>
            </w:r>
            <w:r w:rsidR="00C44F95">
              <w:rPr>
                <w:noProof/>
                <w:webHidden/>
              </w:rPr>
              <w:instrText xml:space="preserve"> PAGEREF _Toc122633774 \h </w:instrText>
            </w:r>
            <w:r w:rsidR="00C44F95">
              <w:rPr>
                <w:noProof/>
                <w:webHidden/>
              </w:rPr>
            </w:r>
            <w:r w:rsidR="00C44F95">
              <w:rPr>
                <w:noProof/>
                <w:webHidden/>
              </w:rPr>
              <w:fldChar w:fldCharType="separate"/>
            </w:r>
            <w:r w:rsidR="001A5325">
              <w:rPr>
                <w:noProof/>
                <w:webHidden/>
              </w:rPr>
              <w:t>5</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75" w:history="1">
            <w:r w:rsidR="00C44F95" w:rsidRPr="00C503BC">
              <w:rPr>
                <w:rStyle w:val="Hyperlink"/>
                <w:noProof/>
              </w:rPr>
              <w:t>Geral</w:t>
            </w:r>
            <w:r w:rsidR="00C44F95">
              <w:rPr>
                <w:noProof/>
                <w:webHidden/>
              </w:rPr>
              <w:tab/>
            </w:r>
            <w:r w:rsidR="00C44F95">
              <w:rPr>
                <w:noProof/>
                <w:webHidden/>
              </w:rPr>
              <w:fldChar w:fldCharType="begin"/>
            </w:r>
            <w:r w:rsidR="00C44F95">
              <w:rPr>
                <w:noProof/>
                <w:webHidden/>
              </w:rPr>
              <w:instrText xml:space="preserve"> PAGEREF _Toc122633775 \h </w:instrText>
            </w:r>
            <w:r w:rsidR="00C44F95">
              <w:rPr>
                <w:noProof/>
                <w:webHidden/>
              </w:rPr>
            </w:r>
            <w:r w:rsidR="00C44F95">
              <w:rPr>
                <w:noProof/>
                <w:webHidden/>
              </w:rPr>
              <w:fldChar w:fldCharType="separate"/>
            </w:r>
            <w:r w:rsidR="001A5325">
              <w:rPr>
                <w:noProof/>
                <w:webHidden/>
              </w:rPr>
              <w:t>5</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76" w:history="1">
            <w:r w:rsidR="00C44F95" w:rsidRPr="00C503BC">
              <w:rPr>
                <w:rStyle w:val="Hyperlink"/>
                <w:noProof/>
              </w:rPr>
              <w:t>Específicos</w:t>
            </w:r>
            <w:r w:rsidR="00C44F95">
              <w:rPr>
                <w:noProof/>
                <w:webHidden/>
              </w:rPr>
              <w:tab/>
            </w:r>
            <w:r w:rsidR="00C44F95">
              <w:rPr>
                <w:noProof/>
                <w:webHidden/>
              </w:rPr>
              <w:fldChar w:fldCharType="begin"/>
            </w:r>
            <w:r w:rsidR="00C44F95">
              <w:rPr>
                <w:noProof/>
                <w:webHidden/>
              </w:rPr>
              <w:instrText xml:space="preserve"> PAGEREF _Toc122633776 \h </w:instrText>
            </w:r>
            <w:r w:rsidR="00C44F95">
              <w:rPr>
                <w:noProof/>
                <w:webHidden/>
              </w:rPr>
            </w:r>
            <w:r w:rsidR="00C44F95">
              <w:rPr>
                <w:noProof/>
                <w:webHidden/>
              </w:rPr>
              <w:fldChar w:fldCharType="separate"/>
            </w:r>
            <w:r w:rsidR="001A5325">
              <w:rPr>
                <w:noProof/>
                <w:webHidden/>
              </w:rPr>
              <w:t>5</w:t>
            </w:r>
            <w:r w:rsidR="00C44F95">
              <w:rPr>
                <w:noProof/>
                <w:webHidden/>
              </w:rPr>
              <w:fldChar w:fldCharType="end"/>
            </w:r>
          </w:hyperlink>
        </w:p>
        <w:p w:rsidR="00C44F95" w:rsidRDefault="00766FF9">
          <w:pPr>
            <w:pStyle w:val="Sumrio1"/>
            <w:tabs>
              <w:tab w:val="right" w:leader="dot" w:pos="8494"/>
            </w:tabs>
            <w:rPr>
              <w:rFonts w:eastAsiaTheme="minorEastAsia"/>
              <w:noProof/>
              <w:lang w:val="pt-PT" w:eastAsia="pt-PT"/>
            </w:rPr>
          </w:pPr>
          <w:hyperlink w:anchor="_Toc122633777" w:history="1">
            <w:r w:rsidR="00C44F95" w:rsidRPr="00C503BC">
              <w:rPr>
                <w:rStyle w:val="Hyperlink"/>
                <w:noProof/>
              </w:rPr>
              <w:t>FUNDAMENTAÇÃO TEORICA</w:t>
            </w:r>
            <w:r w:rsidR="00C44F95">
              <w:rPr>
                <w:noProof/>
                <w:webHidden/>
              </w:rPr>
              <w:tab/>
            </w:r>
            <w:r w:rsidR="00C44F95">
              <w:rPr>
                <w:noProof/>
                <w:webHidden/>
              </w:rPr>
              <w:fldChar w:fldCharType="begin"/>
            </w:r>
            <w:r w:rsidR="00C44F95">
              <w:rPr>
                <w:noProof/>
                <w:webHidden/>
              </w:rPr>
              <w:instrText xml:space="preserve"> PAGEREF _Toc122633777 \h </w:instrText>
            </w:r>
            <w:r w:rsidR="00C44F95">
              <w:rPr>
                <w:noProof/>
                <w:webHidden/>
              </w:rPr>
            </w:r>
            <w:r w:rsidR="00C44F95">
              <w:rPr>
                <w:noProof/>
                <w:webHidden/>
              </w:rPr>
              <w:fldChar w:fldCharType="separate"/>
            </w:r>
            <w:r w:rsidR="001A5325">
              <w:rPr>
                <w:noProof/>
                <w:webHidden/>
              </w:rPr>
              <w:t>6</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78" w:history="1">
            <w:r w:rsidR="00C44F95" w:rsidRPr="00C503BC">
              <w:rPr>
                <w:rStyle w:val="Hyperlink"/>
                <w:noProof/>
              </w:rPr>
              <w:t>Terminologias</w:t>
            </w:r>
            <w:r w:rsidR="00C44F95">
              <w:rPr>
                <w:noProof/>
                <w:webHidden/>
              </w:rPr>
              <w:tab/>
            </w:r>
            <w:r w:rsidR="00C44F95">
              <w:rPr>
                <w:noProof/>
                <w:webHidden/>
              </w:rPr>
              <w:fldChar w:fldCharType="begin"/>
            </w:r>
            <w:r w:rsidR="00C44F95">
              <w:rPr>
                <w:noProof/>
                <w:webHidden/>
              </w:rPr>
              <w:instrText xml:space="preserve"> PAGEREF _Toc122633778 \h </w:instrText>
            </w:r>
            <w:r w:rsidR="00C44F95">
              <w:rPr>
                <w:noProof/>
                <w:webHidden/>
              </w:rPr>
            </w:r>
            <w:r w:rsidR="00C44F95">
              <w:rPr>
                <w:noProof/>
                <w:webHidden/>
              </w:rPr>
              <w:fldChar w:fldCharType="separate"/>
            </w:r>
            <w:r w:rsidR="001A5325">
              <w:rPr>
                <w:noProof/>
                <w:webHidden/>
              </w:rPr>
              <w:t>6</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79" w:history="1">
            <w:r w:rsidR="00C44F95" w:rsidRPr="00C503BC">
              <w:rPr>
                <w:rStyle w:val="Hyperlink"/>
                <w:noProof/>
              </w:rPr>
              <w:t>História de conforto segundo Kolcaba</w:t>
            </w:r>
            <w:r w:rsidR="00C44F95">
              <w:rPr>
                <w:noProof/>
                <w:webHidden/>
              </w:rPr>
              <w:tab/>
            </w:r>
            <w:r w:rsidR="00C44F95">
              <w:rPr>
                <w:noProof/>
                <w:webHidden/>
              </w:rPr>
              <w:fldChar w:fldCharType="begin"/>
            </w:r>
            <w:r w:rsidR="00C44F95">
              <w:rPr>
                <w:noProof/>
                <w:webHidden/>
              </w:rPr>
              <w:instrText xml:space="preserve"> PAGEREF _Toc122633779 \h </w:instrText>
            </w:r>
            <w:r w:rsidR="00C44F95">
              <w:rPr>
                <w:noProof/>
                <w:webHidden/>
              </w:rPr>
            </w:r>
            <w:r w:rsidR="00C44F95">
              <w:rPr>
                <w:noProof/>
                <w:webHidden/>
              </w:rPr>
              <w:fldChar w:fldCharType="separate"/>
            </w:r>
            <w:r w:rsidR="001A5325">
              <w:rPr>
                <w:noProof/>
                <w:webHidden/>
              </w:rPr>
              <w:t>6</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80" w:history="1">
            <w:r w:rsidR="00C44F95" w:rsidRPr="00C503BC">
              <w:rPr>
                <w:rStyle w:val="Hyperlink"/>
                <w:noProof/>
              </w:rPr>
              <w:t>Medidas, tratamentos e contributos no conforto do paciente</w:t>
            </w:r>
            <w:r w:rsidR="00C44F95">
              <w:rPr>
                <w:noProof/>
                <w:webHidden/>
              </w:rPr>
              <w:tab/>
            </w:r>
            <w:r w:rsidR="00C44F95">
              <w:rPr>
                <w:noProof/>
                <w:webHidden/>
              </w:rPr>
              <w:fldChar w:fldCharType="begin"/>
            </w:r>
            <w:r w:rsidR="00C44F95">
              <w:rPr>
                <w:noProof/>
                <w:webHidden/>
              </w:rPr>
              <w:instrText xml:space="preserve"> PAGEREF _Toc122633780 \h </w:instrText>
            </w:r>
            <w:r w:rsidR="00C44F95">
              <w:rPr>
                <w:noProof/>
                <w:webHidden/>
              </w:rPr>
            </w:r>
            <w:r w:rsidR="00C44F95">
              <w:rPr>
                <w:noProof/>
                <w:webHidden/>
              </w:rPr>
              <w:fldChar w:fldCharType="separate"/>
            </w:r>
            <w:r w:rsidR="001A5325">
              <w:rPr>
                <w:noProof/>
                <w:webHidden/>
              </w:rPr>
              <w:t>7</w:t>
            </w:r>
            <w:r w:rsidR="00C44F95">
              <w:rPr>
                <w:noProof/>
                <w:webHidden/>
              </w:rPr>
              <w:fldChar w:fldCharType="end"/>
            </w:r>
          </w:hyperlink>
        </w:p>
        <w:p w:rsidR="00C44F95" w:rsidRDefault="00766FF9">
          <w:pPr>
            <w:pStyle w:val="Sumrio2"/>
            <w:tabs>
              <w:tab w:val="right" w:leader="dot" w:pos="8494"/>
            </w:tabs>
            <w:rPr>
              <w:rFonts w:eastAsiaTheme="minorEastAsia"/>
              <w:noProof/>
              <w:lang w:val="pt-PT" w:eastAsia="pt-PT"/>
            </w:rPr>
          </w:pPr>
          <w:hyperlink w:anchor="_Toc122633781" w:history="1">
            <w:r w:rsidR="00C44F95" w:rsidRPr="00C503BC">
              <w:rPr>
                <w:rStyle w:val="Hyperlink"/>
                <w:noProof/>
              </w:rPr>
              <w:t>As maneiras de proporcionar conforto</w:t>
            </w:r>
            <w:r w:rsidR="00C44F95">
              <w:rPr>
                <w:noProof/>
                <w:webHidden/>
              </w:rPr>
              <w:tab/>
            </w:r>
            <w:r w:rsidR="00C44F95">
              <w:rPr>
                <w:noProof/>
                <w:webHidden/>
              </w:rPr>
              <w:fldChar w:fldCharType="begin"/>
            </w:r>
            <w:r w:rsidR="00C44F95">
              <w:rPr>
                <w:noProof/>
                <w:webHidden/>
              </w:rPr>
              <w:instrText xml:space="preserve"> PAGEREF _Toc122633781 \h </w:instrText>
            </w:r>
            <w:r w:rsidR="00C44F95">
              <w:rPr>
                <w:noProof/>
                <w:webHidden/>
              </w:rPr>
            </w:r>
            <w:r w:rsidR="00C44F95">
              <w:rPr>
                <w:noProof/>
                <w:webHidden/>
              </w:rPr>
              <w:fldChar w:fldCharType="separate"/>
            </w:r>
            <w:r w:rsidR="001A5325">
              <w:rPr>
                <w:noProof/>
                <w:webHidden/>
              </w:rPr>
              <w:t>9</w:t>
            </w:r>
            <w:r w:rsidR="00C44F95">
              <w:rPr>
                <w:noProof/>
                <w:webHidden/>
              </w:rPr>
              <w:fldChar w:fldCharType="end"/>
            </w:r>
          </w:hyperlink>
        </w:p>
        <w:p w:rsidR="00C44F95" w:rsidRDefault="00766FF9">
          <w:pPr>
            <w:pStyle w:val="Sumrio1"/>
            <w:tabs>
              <w:tab w:val="right" w:leader="dot" w:pos="8494"/>
            </w:tabs>
            <w:rPr>
              <w:rFonts w:eastAsiaTheme="minorEastAsia"/>
              <w:noProof/>
              <w:lang w:val="pt-PT" w:eastAsia="pt-PT"/>
            </w:rPr>
          </w:pPr>
          <w:hyperlink w:anchor="_Toc122633782" w:history="1">
            <w:r w:rsidR="00C44F95" w:rsidRPr="00C503BC">
              <w:rPr>
                <w:rStyle w:val="Hyperlink"/>
                <w:noProof/>
              </w:rPr>
              <w:t>CONCLUSÃO</w:t>
            </w:r>
            <w:r w:rsidR="00C44F95">
              <w:rPr>
                <w:noProof/>
                <w:webHidden/>
              </w:rPr>
              <w:tab/>
            </w:r>
            <w:r w:rsidR="00C44F95">
              <w:rPr>
                <w:noProof/>
                <w:webHidden/>
              </w:rPr>
              <w:fldChar w:fldCharType="begin"/>
            </w:r>
            <w:r w:rsidR="00C44F95">
              <w:rPr>
                <w:noProof/>
                <w:webHidden/>
              </w:rPr>
              <w:instrText xml:space="preserve"> PAGEREF _Toc122633782 \h </w:instrText>
            </w:r>
            <w:r w:rsidR="00C44F95">
              <w:rPr>
                <w:noProof/>
                <w:webHidden/>
              </w:rPr>
            </w:r>
            <w:r w:rsidR="00C44F95">
              <w:rPr>
                <w:noProof/>
                <w:webHidden/>
              </w:rPr>
              <w:fldChar w:fldCharType="separate"/>
            </w:r>
            <w:r w:rsidR="001A5325">
              <w:rPr>
                <w:noProof/>
                <w:webHidden/>
              </w:rPr>
              <w:t>10</w:t>
            </w:r>
            <w:r w:rsidR="00C44F95">
              <w:rPr>
                <w:noProof/>
                <w:webHidden/>
              </w:rPr>
              <w:fldChar w:fldCharType="end"/>
            </w:r>
          </w:hyperlink>
        </w:p>
        <w:p w:rsidR="00C44F95" w:rsidRDefault="00766FF9">
          <w:pPr>
            <w:pStyle w:val="Sumrio1"/>
            <w:tabs>
              <w:tab w:val="right" w:leader="dot" w:pos="8494"/>
            </w:tabs>
            <w:rPr>
              <w:rFonts w:eastAsiaTheme="minorEastAsia"/>
              <w:noProof/>
              <w:lang w:val="pt-PT" w:eastAsia="pt-PT"/>
            </w:rPr>
          </w:pPr>
          <w:hyperlink w:anchor="_Toc122633783" w:history="1">
            <w:r w:rsidR="00C44F95" w:rsidRPr="00C503BC">
              <w:rPr>
                <w:rStyle w:val="Hyperlink"/>
                <w:noProof/>
              </w:rPr>
              <w:t>ANEXOS</w:t>
            </w:r>
            <w:r w:rsidR="00C44F95">
              <w:rPr>
                <w:noProof/>
                <w:webHidden/>
              </w:rPr>
              <w:tab/>
            </w:r>
            <w:r w:rsidR="00C44F95">
              <w:rPr>
                <w:noProof/>
                <w:webHidden/>
              </w:rPr>
              <w:fldChar w:fldCharType="begin"/>
            </w:r>
            <w:r w:rsidR="00C44F95">
              <w:rPr>
                <w:noProof/>
                <w:webHidden/>
              </w:rPr>
              <w:instrText xml:space="preserve"> PAGEREF _Toc122633783 \h </w:instrText>
            </w:r>
            <w:r w:rsidR="00C44F95">
              <w:rPr>
                <w:noProof/>
                <w:webHidden/>
              </w:rPr>
            </w:r>
            <w:r w:rsidR="00C44F95">
              <w:rPr>
                <w:noProof/>
                <w:webHidden/>
              </w:rPr>
              <w:fldChar w:fldCharType="separate"/>
            </w:r>
            <w:r w:rsidR="001A5325">
              <w:rPr>
                <w:noProof/>
                <w:webHidden/>
              </w:rPr>
              <w:t>11</w:t>
            </w:r>
            <w:r w:rsidR="00C44F95">
              <w:rPr>
                <w:noProof/>
                <w:webHidden/>
              </w:rPr>
              <w:fldChar w:fldCharType="end"/>
            </w:r>
          </w:hyperlink>
        </w:p>
        <w:p w:rsidR="00C44F95" w:rsidRDefault="00766FF9">
          <w:pPr>
            <w:pStyle w:val="Sumrio1"/>
            <w:tabs>
              <w:tab w:val="right" w:leader="dot" w:pos="8494"/>
            </w:tabs>
            <w:rPr>
              <w:rFonts w:eastAsiaTheme="minorEastAsia"/>
              <w:noProof/>
              <w:lang w:val="pt-PT" w:eastAsia="pt-PT"/>
            </w:rPr>
          </w:pPr>
          <w:hyperlink w:anchor="_Toc122633784" w:history="1">
            <w:r w:rsidR="00C44F95" w:rsidRPr="00C503BC">
              <w:rPr>
                <w:rStyle w:val="Hyperlink"/>
                <w:noProof/>
              </w:rPr>
              <w:t>REFERENCIA BIBLIOGRAFICA</w:t>
            </w:r>
            <w:r w:rsidR="00C44F95">
              <w:rPr>
                <w:noProof/>
                <w:webHidden/>
              </w:rPr>
              <w:tab/>
            </w:r>
            <w:r w:rsidR="00C44F95">
              <w:rPr>
                <w:noProof/>
                <w:webHidden/>
              </w:rPr>
              <w:fldChar w:fldCharType="begin"/>
            </w:r>
            <w:r w:rsidR="00C44F95">
              <w:rPr>
                <w:noProof/>
                <w:webHidden/>
              </w:rPr>
              <w:instrText xml:space="preserve"> PAGEREF _Toc122633784 \h </w:instrText>
            </w:r>
            <w:r w:rsidR="00C44F95">
              <w:rPr>
                <w:noProof/>
                <w:webHidden/>
              </w:rPr>
            </w:r>
            <w:r w:rsidR="00C44F95">
              <w:rPr>
                <w:noProof/>
                <w:webHidden/>
              </w:rPr>
              <w:fldChar w:fldCharType="separate"/>
            </w:r>
            <w:r w:rsidR="001A5325">
              <w:rPr>
                <w:noProof/>
                <w:webHidden/>
              </w:rPr>
              <w:t>12</w:t>
            </w:r>
            <w:r w:rsidR="00C44F95">
              <w:rPr>
                <w:noProof/>
                <w:webHidden/>
              </w:rPr>
              <w:fldChar w:fldCharType="end"/>
            </w:r>
          </w:hyperlink>
        </w:p>
        <w:p w:rsidR="0029124C" w:rsidRDefault="0029124C">
          <w:r w:rsidRPr="006F49D7">
            <w:rPr>
              <w:rFonts w:ascii="Times New Roman" w:hAnsi="Times New Roman" w:cs="Times New Roman"/>
              <w:b/>
              <w:bCs/>
            </w:rPr>
            <w:fldChar w:fldCharType="end"/>
          </w:r>
        </w:p>
      </w:sdtContent>
    </w:sdt>
    <w:p w:rsidR="00270974" w:rsidRPr="00625B99" w:rsidRDefault="00270974">
      <w:pPr>
        <w:rPr>
          <w:rFonts w:ascii="Times New Roman" w:hAnsi="Times New Roman" w:cs="Times New Roman"/>
          <w:sz w:val="28"/>
          <w:szCs w:val="28"/>
        </w:rPr>
      </w:pPr>
    </w:p>
    <w:p w:rsidR="00FA743D" w:rsidRPr="00625B99" w:rsidRDefault="00FA743D">
      <w:pPr>
        <w:rPr>
          <w:rFonts w:ascii="Times New Roman" w:hAnsi="Times New Roman" w:cs="Times New Roman"/>
          <w:sz w:val="28"/>
          <w:szCs w:val="28"/>
        </w:rPr>
      </w:pPr>
    </w:p>
    <w:p w:rsidR="00FA743D" w:rsidRPr="00625B99" w:rsidRDefault="00FA743D">
      <w:pPr>
        <w:rPr>
          <w:rFonts w:ascii="Times New Roman" w:hAnsi="Times New Roman" w:cs="Times New Roman"/>
          <w:sz w:val="28"/>
          <w:szCs w:val="28"/>
        </w:rPr>
      </w:pPr>
      <w:r w:rsidRPr="00625B99">
        <w:rPr>
          <w:rFonts w:ascii="Times New Roman" w:hAnsi="Times New Roman" w:cs="Times New Roman"/>
          <w:sz w:val="28"/>
          <w:szCs w:val="28"/>
        </w:rPr>
        <w:br w:type="page"/>
      </w:r>
    </w:p>
    <w:p w:rsidR="00625B99" w:rsidRDefault="00625B99">
      <w:pPr>
        <w:rPr>
          <w:rFonts w:ascii="Times New Roman" w:hAnsi="Times New Roman" w:cs="Times New Roman"/>
          <w:sz w:val="28"/>
          <w:szCs w:val="28"/>
        </w:rPr>
        <w:sectPr w:rsidR="00625B99" w:rsidSect="007A627B">
          <w:footerReference w:type="default" r:id="rId9"/>
          <w:pgSz w:w="11906" w:h="16838"/>
          <w:pgMar w:top="1417" w:right="1701" w:bottom="1417" w:left="1701" w:header="708" w:footer="708" w:gutter="0"/>
          <w:cols w:space="708"/>
          <w:docGrid w:linePitch="360"/>
        </w:sectPr>
      </w:pPr>
    </w:p>
    <w:p w:rsidR="00625B99" w:rsidRPr="00625B99" w:rsidRDefault="00625B99" w:rsidP="0029124C">
      <w:pPr>
        <w:pStyle w:val="Ttulo1"/>
      </w:pPr>
      <w:bookmarkStart w:id="0" w:name="_Toc122633773"/>
      <w:r>
        <w:lastRenderedPageBreak/>
        <w:t>INTRODUÇÃO</w:t>
      </w:r>
      <w:bookmarkEnd w:id="0"/>
    </w:p>
    <w:p w:rsidR="0029124C" w:rsidRDefault="0029124C">
      <w:pPr>
        <w:rPr>
          <w:rFonts w:ascii="Times New Roman" w:hAnsi="Times New Roman" w:cs="Times New Roman"/>
          <w:sz w:val="28"/>
          <w:szCs w:val="28"/>
        </w:rPr>
      </w:pPr>
      <w:r>
        <w:rPr>
          <w:rFonts w:ascii="Times New Roman" w:hAnsi="Times New Roman" w:cs="Times New Roman"/>
          <w:sz w:val="28"/>
          <w:szCs w:val="28"/>
        </w:rPr>
        <w:t>´</w:t>
      </w:r>
    </w:p>
    <w:p w:rsidR="0001353D" w:rsidRDefault="000F3F17" w:rsidP="0001353D">
      <w:pPr>
        <w:pStyle w:val="SemEspaamento"/>
      </w:pPr>
      <w:r>
        <w:t xml:space="preserve">O presente trabalho abordará sobre a teoria do conforto, postulada por Katharine </w:t>
      </w:r>
      <w:proofErr w:type="spellStart"/>
      <w:r>
        <w:t>Kolcaba</w:t>
      </w:r>
      <w:proofErr w:type="spellEnd"/>
      <w:r w:rsidR="0001353D">
        <w:t>.</w:t>
      </w:r>
      <w:r>
        <w:t xml:space="preserve"> Esta teoria tem objetivo de orientar e auxiliar o enfermeiro nas identificações de soluções para os problemas aprese</w:t>
      </w:r>
      <w:r w:rsidR="0041784E">
        <w:t>ntado pelos pacientes a</w:t>
      </w:r>
      <w:r>
        <w:t>fim de promover conforto.</w:t>
      </w:r>
      <w:r w:rsidR="0001353D">
        <w:t xml:space="preserve"> </w:t>
      </w:r>
    </w:p>
    <w:p w:rsidR="0001353D" w:rsidRDefault="0001353D" w:rsidP="0001353D">
      <w:pPr>
        <w:pStyle w:val="SemEspaamento"/>
      </w:pPr>
    </w:p>
    <w:p w:rsidR="000F3F17" w:rsidRDefault="0001353D" w:rsidP="0001353D">
      <w:pPr>
        <w:pStyle w:val="SemEspaamento"/>
      </w:pPr>
      <w:r>
        <w:t>Temos como palavras-chave: conforto</w:t>
      </w:r>
      <w:r w:rsidR="00401102">
        <w:t>, ambiente, saúde</w:t>
      </w:r>
      <w:r>
        <w:t xml:space="preserve"> e enfermagem.</w:t>
      </w:r>
    </w:p>
    <w:p w:rsidR="00FF7C71" w:rsidRDefault="00FF7C71" w:rsidP="00FF7C71">
      <w:pPr>
        <w:pStyle w:val="SemEspaamento"/>
      </w:pPr>
    </w:p>
    <w:p w:rsidR="00625B99" w:rsidRPr="00625B99" w:rsidRDefault="00625B99" w:rsidP="00FF7C71">
      <w:pPr>
        <w:pStyle w:val="SemEspaamento"/>
      </w:pPr>
      <w:r w:rsidRPr="00625B99">
        <w:br w:type="page"/>
      </w:r>
    </w:p>
    <w:p w:rsidR="00563B5B" w:rsidRDefault="00114EB8" w:rsidP="00563B5B">
      <w:pPr>
        <w:pStyle w:val="Ttulo1"/>
      </w:pPr>
      <w:bookmarkStart w:id="1" w:name="_Toc122633774"/>
      <w:r w:rsidRPr="00F03A1A">
        <w:lastRenderedPageBreak/>
        <w:t>OBJECTIVO</w:t>
      </w:r>
      <w:r w:rsidR="00563B5B">
        <w:t>S</w:t>
      </w:r>
      <w:bookmarkEnd w:id="1"/>
      <w:r w:rsidRPr="00F03A1A">
        <w:t xml:space="preserve"> </w:t>
      </w:r>
    </w:p>
    <w:p w:rsidR="00563B5B" w:rsidRDefault="00563B5B" w:rsidP="00114EB8">
      <w:pPr>
        <w:rPr>
          <w:rFonts w:ascii="Times New Roman" w:hAnsi="Times New Roman" w:cs="Times New Roman"/>
          <w:sz w:val="56"/>
          <w:szCs w:val="56"/>
        </w:rPr>
      </w:pPr>
    </w:p>
    <w:p w:rsidR="00563B5B" w:rsidRDefault="00563B5B" w:rsidP="00563B5B">
      <w:pPr>
        <w:pStyle w:val="Ttulo2"/>
      </w:pPr>
      <w:bookmarkStart w:id="2" w:name="_Toc122633775"/>
      <w:r>
        <w:t>Geral</w:t>
      </w:r>
      <w:bookmarkEnd w:id="2"/>
    </w:p>
    <w:p w:rsidR="004C0BED" w:rsidRPr="00C371CD" w:rsidRDefault="00C371CD" w:rsidP="00C371CD">
      <w:pPr>
        <w:pStyle w:val="SemEspaamento"/>
      </w:pPr>
      <w:r>
        <w:rPr>
          <w:rFonts w:cs="Times New Roman"/>
          <w:szCs w:val="24"/>
        </w:rPr>
        <w:t>Descrever a utilização da te</w:t>
      </w:r>
      <w:r>
        <w:t xml:space="preserve">oria de conforto de </w:t>
      </w:r>
      <w:proofErr w:type="spellStart"/>
      <w:r>
        <w:t>Kolcaba</w:t>
      </w:r>
      <w:proofErr w:type="spellEnd"/>
      <w:r>
        <w:t xml:space="preserve"> para os cuidados de enfermagem.</w:t>
      </w:r>
    </w:p>
    <w:p w:rsidR="004C0BED" w:rsidRPr="00563B5B" w:rsidRDefault="004C0BED" w:rsidP="00114EB8">
      <w:pPr>
        <w:rPr>
          <w:rFonts w:ascii="Times New Roman" w:hAnsi="Times New Roman" w:cs="Times New Roman"/>
          <w:sz w:val="24"/>
          <w:szCs w:val="24"/>
        </w:rPr>
      </w:pPr>
    </w:p>
    <w:p w:rsidR="00114EB8" w:rsidRPr="00F03A1A" w:rsidRDefault="00114EB8" w:rsidP="00563B5B">
      <w:pPr>
        <w:pStyle w:val="Ttulo2"/>
      </w:pPr>
      <w:r w:rsidRPr="00F03A1A">
        <w:t xml:space="preserve"> </w:t>
      </w:r>
      <w:bookmarkStart w:id="3" w:name="_Toc122633776"/>
      <w:r w:rsidR="00563B5B">
        <w:t>Específicos</w:t>
      </w:r>
      <w:bookmarkEnd w:id="3"/>
      <w:r w:rsidR="00563B5B">
        <w:t xml:space="preserve"> </w:t>
      </w:r>
    </w:p>
    <w:p w:rsidR="00114EB8" w:rsidRDefault="00114EB8">
      <w:pPr>
        <w:rPr>
          <w:rFonts w:ascii="Times New Roman" w:hAnsi="Times New Roman" w:cs="Times New Roman"/>
          <w:sz w:val="28"/>
          <w:szCs w:val="28"/>
        </w:rPr>
      </w:pPr>
    </w:p>
    <w:p w:rsidR="004C0BED" w:rsidRPr="00843051" w:rsidRDefault="00C371CD" w:rsidP="004C0BED">
      <w:pPr>
        <w:pStyle w:val="PargrafodaLista"/>
        <w:numPr>
          <w:ilvl w:val="0"/>
          <w:numId w:val="3"/>
        </w:numPr>
        <w:rPr>
          <w:rFonts w:ascii="Times New Roman" w:hAnsi="Times New Roman" w:cs="Times New Roman"/>
          <w:sz w:val="24"/>
          <w:szCs w:val="24"/>
        </w:rPr>
      </w:pPr>
      <w:r w:rsidRPr="00843051">
        <w:rPr>
          <w:rFonts w:ascii="Times New Roman" w:hAnsi="Times New Roman" w:cs="Times New Roman"/>
          <w:sz w:val="24"/>
          <w:szCs w:val="24"/>
        </w:rPr>
        <w:t>Explicar as maneiras e as medidas para proporcionar o conforto</w:t>
      </w:r>
    </w:p>
    <w:p w:rsidR="00C371CD" w:rsidRPr="00843051" w:rsidRDefault="00C371CD" w:rsidP="00C371CD">
      <w:pPr>
        <w:pStyle w:val="PargrafodaLista"/>
        <w:numPr>
          <w:ilvl w:val="0"/>
          <w:numId w:val="3"/>
        </w:numPr>
        <w:rPr>
          <w:rFonts w:ascii="Times New Roman" w:hAnsi="Times New Roman" w:cs="Times New Roman"/>
          <w:sz w:val="24"/>
          <w:szCs w:val="24"/>
        </w:rPr>
      </w:pPr>
      <w:r w:rsidRPr="00843051">
        <w:rPr>
          <w:rFonts w:ascii="Times New Roman" w:hAnsi="Times New Roman" w:cs="Times New Roman"/>
          <w:sz w:val="24"/>
          <w:szCs w:val="24"/>
        </w:rPr>
        <w:t xml:space="preserve">Abordar </w:t>
      </w:r>
      <w:proofErr w:type="spellStart"/>
      <w:r w:rsidRPr="00843051">
        <w:rPr>
          <w:rFonts w:ascii="Times New Roman" w:hAnsi="Times New Roman" w:cs="Times New Roman"/>
          <w:sz w:val="24"/>
          <w:szCs w:val="24"/>
        </w:rPr>
        <w:t>metaparadigmas</w:t>
      </w:r>
      <w:proofErr w:type="spellEnd"/>
      <w:r w:rsidRPr="00843051">
        <w:rPr>
          <w:rFonts w:ascii="Times New Roman" w:hAnsi="Times New Roman" w:cs="Times New Roman"/>
          <w:sz w:val="24"/>
          <w:szCs w:val="24"/>
        </w:rPr>
        <w:t xml:space="preserve"> da teoria de conforto</w:t>
      </w:r>
    </w:p>
    <w:p w:rsidR="00114EB8" w:rsidRPr="00C371CD" w:rsidRDefault="00C371CD" w:rsidP="00C371CD">
      <w:pPr>
        <w:pStyle w:val="PargrafodaLista"/>
        <w:numPr>
          <w:ilvl w:val="0"/>
          <w:numId w:val="3"/>
        </w:numPr>
        <w:rPr>
          <w:rFonts w:ascii="Times New Roman" w:hAnsi="Times New Roman" w:cs="Times New Roman"/>
          <w:sz w:val="28"/>
          <w:szCs w:val="28"/>
        </w:rPr>
      </w:pPr>
      <w:r w:rsidRPr="00843051">
        <w:rPr>
          <w:rFonts w:ascii="Times New Roman" w:hAnsi="Times New Roman" w:cs="Times New Roman"/>
          <w:sz w:val="24"/>
          <w:szCs w:val="24"/>
        </w:rPr>
        <w:t>Identificar o contributo e o tratamento de enfermagem</w:t>
      </w:r>
      <w:r w:rsidR="00114EB8" w:rsidRPr="00C371CD">
        <w:rPr>
          <w:rFonts w:ascii="Times New Roman" w:hAnsi="Times New Roman" w:cs="Times New Roman"/>
          <w:sz w:val="28"/>
          <w:szCs w:val="28"/>
        </w:rPr>
        <w:br w:type="page"/>
      </w:r>
    </w:p>
    <w:p w:rsidR="00114EB8" w:rsidRDefault="00114EB8" w:rsidP="00CE400B">
      <w:pPr>
        <w:pStyle w:val="Ttulo1"/>
        <w:rPr>
          <w:sz w:val="28"/>
          <w:szCs w:val="28"/>
        </w:rPr>
      </w:pPr>
      <w:bookmarkStart w:id="4" w:name="_Toc122633777"/>
      <w:r w:rsidRPr="00F03A1A">
        <w:lastRenderedPageBreak/>
        <w:t>FUNDAMENTAÇÃO TEORICA</w:t>
      </w:r>
      <w:bookmarkEnd w:id="4"/>
    </w:p>
    <w:p w:rsidR="00CE400B" w:rsidRDefault="00CE400B">
      <w:pPr>
        <w:rPr>
          <w:rFonts w:ascii="Times New Roman" w:hAnsi="Times New Roman" w:cs="Times New Roman"/>
          <w:sz w:val="28"/>
          <w:szCs w:val="28"/>
        </w:rPr>
      </w:pPr>
    </w:p>
    <w:p w:rsidR="0085523B" w:rsidRDefault="0085523B" w:rsidP="00122951">
      <w:pPr>
        <w:pStyle w:val="Ttulo2"/>
      </w:pPr>
      <w:bookmarkStart w:id="5" w:name="_Toc122633778"/>
      <w:r>
        <w:t>Terminologias</w:t>
      </w:r>
      <w:bookmarkEnd w:id="5"/>
    </w:p>
    <w:p w:rsidR="0085523B" w:rsidRDefault="0085523B" w:rsidP="00122951">
      <w:pPr>
        <w:pStyle w:val="SemEspaamento"/>
      </w:pPr>
      <w:r>
        <w:t xml:space="preserve">Enfermagem é a arte </w:t>
      </w:r>
      <w:r w:rsidR="002A73C1">
        <w:t xml:space="preserve">e a </w:t>
      </w:r>
      <w:r>
        <w:t xml:space="preserve">ciência </w:t>
      </w:r>
      <w:r w:rsidR="002A73C1">
        <w:t>de cuidar ao ser humano no atendimento das suas necessidades básicas, a fim de recuperar manter e promover a sua saúde em colaboração com outros profissionais; (Horta 2012).</w:t>
      </w:r>
    </w:p>
    <w:p w:rsidR="002A73C1" w:rsidRDefault="002A73C1" w:rsidP="00122951">
      <w:pPr>
        <w:pStyle w:val="SemEspaamento"/>
      </w:pPr>
    </w:p>
    <w:p w:rsidR="002A73C1" w:rsidRDefault="002A73C1" w:rsidP="00200D87">
      <w:pPr>
        <w:pStyle w:val="SemEspaamento"/>
      </w:pPr>
      <w:r>
        <w:t>Conforto é o estado de bem-estar, que pode ocorrer durante qualquer estágio do processo saúde-doença, que pode ser temporário ou longo.</w:t>
      </w:r>
    </w:p>
    <w:p w:rsidR="002A73C1" w:rsidRDefault="002A73C1" w:rsidP="00200D87">
      <w:pPr>
        <w:pStyle w:val="SemEspaamento"/>
      </w:pPr>
    </w:p>
    <w:p w:rsidR="00AD7246" w:rsidRDefault="00AD7246" w:rsidP="00200D87">
      <w:pPr>
        <w:pStyle w:val="SemEspaamento"/>
        <w:rPr>
          <w:rFonts w:cs="Times New Roman"/>
          <w:sz w:val="28"/>
          <w:szCs w:val="28"/>
        </w:rPr>
      </w:pPr>
      <w:r>
        <w:rPr>
          <w:rFonts w:cs="Times New Roman"/>
          <w:sz w:val="28"/>
          <w:szCs w:val="28"/>
        </w:rPr>
        <w:t>Na enfermagem as teorias vêm para ajudar, auxiliar, orientar, avaliar, identificar aos enfermeiros soluções e planos para os problemas apresentados pelos pacientes. Nesta perspectiva, para verificação da aplicabilidade de uma teoria na pratica de enfermagem, vai depender do problema apresentado pelo paciente, para o enfermeiro selecionar de maneira critica qual melhor teoria ao utilizar os diferentes contextos clínicos.</w:t>
      </w:r>
    </w:p>
    <w:p w:rsidR="00200D87" w:rsidRDefault="00200D87" w:rsidP="00200D87">
      <w:pPr>
        <w:pStyle w:val="SemEspaamento"/>
        <w:rPr>
          <w:rFonts w:cs="Times New Roman"/>
          <w:sz w:val="28"/>
          <w:szCs w:val="28"/>
        </w:rPr>
      </w:pPr>
    </w:p>
    <w:p w:rsidR="00AD7246" w:rsidRDefault="00AD7246" w:rsidP="00200D87">
      <w:pPr>
        <w:pStyle w:val="Ttulo2"/>
      </w:pPr>
      <w:bookmarkStart w:id="6" w:name="_Toc122633779"/>
      <w:r>
        <w:t xml:space="preserve">História de conforto segundo </w:t>
      </w:r>
      <w:proofErr w:type="spellStart"/>
      <w:r>
        <w:t>Kolcaba</w:t>
      </w:r>
      <w:bookmarkEnd w:id="6"/>
      <w:proofErr w:type="spellEnd"/>
    </w:p>
    <w:p w:rsidR="00AD7246" w:rsidRDefault="00DB0F30" w:rsidP="00814637">
      <w:pPr>
        <w:pStyle w:val="SemEspaamento"/>
      </w:pPr>
      <w:r>
        <w:t>O termo conforto tem acompanhado a enfermagem ao longo da sua história enquanto profissão, j</w:t>
      </w:r>
      <w:r w:rsidR="002A5F09">
        <w:t>á</w:t>
      </w:r>
      <w:r>
        <w:t xml:space="preserve"> </w:t>
      </w:r>
      <w:r w:rsidR="002A5F09">
        <w:t xml:space="preserve">na época de Florence </w:t>
      </w:r>
      <w:proofErr w:type="spellStart"/>
      <w:r w:rsidR="002A5F09">
        <w:t>Nightingale</w:t>
      </w:r>
      <w:proofErr w:type="spellEnd"/>
      <w:r w:rsidR="002A5F09">
        <w:t xml:space="preserve">, o aumento da saúde e conforto estavam </w:t>
      </w:r>
      <w:r w:rsidR="003A6DDA">
        <w:t>associado</w:t>
      </w:r>
      <w:r w:rsidR="00D16333">
        <w:t>s</w:t>
      </w:r>
      <w:r w:rsidR="002A5F09">
        <w:t xml:space="preserve"> a resultado eficazes na pratica de enfermagem</w:t>
      </w:r>
      <w:r w:rsidR="00525670">
        <w:t xml:space="preserve"> (no passado)</w:t>
      </w:r>
      <w:r w:rsidR="002A5F09">
        <w:t>, com a devida evolução, permanece bem visível na atualidade</w:t>
      </w:r>
      <w:r w:rsidR="008F53C0">
        <w:t xml:space="preserve"> o conforto</w:t>
      </w:r>
      <w:r w:rsidR="002A5F09">
        <w:t xml:space="preserve"> sendo considerado na literatura como um fenômeno </w:t>
      </w:r>
      <w:r w:rsidR="003B7E28">
        <w:t>intimamen</w:t>
      </w:r>
      <w:r w:rsidR="008F53C0">
        <w:t>te</w:t>
      </w:r>
      <w:r w:rsidR="002A5F09">
        <w:t xml:space="preserve"> ligado ao cuidado humano</w:t>
      </w:r>
      <w:r w:rsidR="003B7E28">
        <w:t>.</w:t>
      </w:r>
    </w:p>
    <w:p w:rsidR="00EB536C" w:rsidRDefault="00EB536C" w:rsidP="008222E3">
      <w:pPr>
        <w:pStyle w:val="SemEspaamento"/>
      </w:pPr>
      <w:r>
        <w:t xml:space="preserve">Katharine </w:t>
      </w:r>
      <w:proofErr w:type="spellStart"/>
      <w:r>
        <w:t>Kolcaba</w:t>
      </w:r>
      <w:proofErr w:type="spellEnd"/>
      <w:r>
        <w:t xml:space="preserve"> nasceu no dia 28 de </w:t>
      </w:r>
      <w:proofErr w:type="gramStart"/>
      <w:r>
        <w:t>Dezembro</w:t>
      </w:r>
      <w:proofErr w:type="gramEnd"/>
      <w:r>
        <w:t xml:space="preserve"> de 1944, teórica de enfermagem americana, professora de enfermagem,</w:t>
      </w:r>
      <w:r w:rsidR="0056525A">
        <w:t xml:space="preserve"> graduou-se em enfermagem, responsável pela teoria do conforto.</w:t>
      </w:r>
    </w:p>
    <w:p w:rsidR="00ED02A4" w:rsidRDefault="0056525A" w:rsidP="008222E3">
      <w:pPr>
        <w:pStyle w:val="SemEspaamento"/>
      </w:pPr>
      <w:proofErr w:type="spellStart"/>
      <w:r>
        <w:t>Kolcaba</w:t>
      </w:r>
      <w:proofErr w:type="spellEnd"/>
      <w:r>
        <w:t xml:space="preserve"> começa a elaborar o conceito de conforto em 1982, contando com as contribuições de Janet Morse, Patrícia </w:t>
      </w:r>
      <w:proofErr w:type="spellStart"/>
      <w:r>
        <w:t>Benner</w:t>
      </w:r>
      <w:proofErr w:type="spellEnd"/>
      <w:r>
        <w:t xml:space="preserve">, </w:t>
      </w:r>
      <w:proofErr w:type="spellStart"/>
      <w:r>
        <w:t>Eloita</w:t>
      </w:r>
      <w:proofErr w:type="spellEnd"/>
      <w:r>
        <w:t xml:space="preserve"> Neves (enfermagem brasileira), </w:t>
      </w:r>
      <w:proofErr w:type="spellStart"/>
      <w:r>
        <w:t>Larson</w:t>
      </w:r>
      <w:proofErr w:type="spellEnd"/>
      <w:r>
        <w:t xml:space="preserve"> e </w:t>
      </w:r>
      <w:proofErr w:type="spellStart"/>
      <w:r>
        <w:t>Afaf</w:t>
      </w:r>
      <w:proofErr w:type="spellEnd"/>
      <w:r>
        <w:t xml:space="preserve"> Meleis entre outros, e em 1992 </w:t>
      </w:r>
      <w:r w:rsidR="00ED02A4">
        <w:t>operacionaliza o conceito.</w:t>
      </w:r>
    </w:p>
    <w:p w:rsidR="008222E3" w:rsidRDefault="008222E3" w:rsidP="008222E3">
      <w:pPr>
        <w:pStyle w:val="SemEspaamento"/>
        <w:rPr>
          <w:rFonts w:cs="Times New Roman"/>
          <w:sz w:val="28"/>
          <w:szCs w:val="28"/>
        </w:rPr>
      </w:pPr>
      <w:proofErr w:type="spellStart"/>
      <w:r>
        <w:rPr>
          <w:rFonts w:cs="Times New Roman"/>
          <w:sz w:val="28"/>
          <w:szCs w:val="28"/>
        </w:rPr>
        <w:t>Katharina</w:t>
      </w:r>
      <w:proofErr w:type="spellEnd"/>
      <w:r>
        <w:rPr>
          <w:rFonts w:cs="Times New Roman"/>
          <w:sz w:val="28"/>
          <w:szCs w:val="28"/>
        </w:rPr>
        <w:t xml:space="preserve"> </w:t>
      </w:r>
      <w:proofErr w:type="spellStart"/>
      <w:r>
        <w:rPr>
          <w:rFonts w:cs="Times New Roman"/>
          <w:sz w:val="28"/>
          <w:szCs w:val="28"/>
        </w:rPr>
        <w:t>Kolcaba</w:t>
      </w:r>
      <w:proofErr w:type="spellEnd"/>
      <w:r>
        <w:rPr>
          <w:rFonts w:cs="Times New Roman"/>
          <w:sz w:val="28"/>
          <w:szCs w:val="28"/>
        </w:rPr>
        <w:t xml:space="preserve"> acredita que estado de conforto pressupõe ausência de (preocupação, dor, sofrimento) como causa do desconforto. Ela </w:t>
      </w:r>
      <w:r>
        <w:rPr>
          <w:rFonts w:cs="Times New Roman"/>
          <w:sz w:val="28"/>
          <w:szCs w:val="28"/>
        </w:rPr>
        <w:lastRenderedPageBreak/>
        <w:t>considera que os pacientes esperam receber cuidados de saúde competentes individualizados, holísticos, relaxados, pacíficos, culturalmente sensíveis e integrais. Neste sentido, os cuidados de enfermagem devem ser direcionados não apenas para as necessidades físicas, biológicas dos indivíduos, tão pouco para as necessidades expressas pelo ser cuidado em todas as dimensões existências.</w:t>
      </w:r>
    </w:p>
    <w:p w:rsidR="008222E3" w:rsidRDefault="008222E3" w:rsidP="008222E3">
      <w:pPr>
        <w:pStyle w:val="SemEspaamento"/>
        <w:rPr>
          <w:rFonts w:cs="Times New Roman"/>
          <w:sz w:val="28"/>
          <w:szCs w:val="28"/>
        </w:rPr>
      </w:pPr>
      <w:r>
        <w:rPr>
          <w:rFonts w:cs="Times New Roman"/>
          <w:sz w:val="28"/>
          <w:szCs w:val="28"/>
        </w:rPr>
        <w:t xml:space="preserve">O conforto deve ser avaliado em três tipos segundo </w:t>
      </w:r>
      <w:proofErr w:type="spellStart"/>
      <w:r>
        <w:rPr>
          <w:rFonts w:cs="Times New Roman"/>
          <w:sz w:val="28"/>
          <w:szCs w:val="28"/>
        </w:rPr>
        <w:t>Kolcaba</w:t>
      </w:r>
      <w:proofErr w:type="spellEnd"/>
      <w:r>
        <w:rPr>
          <w:rFonts w:cs="Times New Roman"/>
          <w:sz w:val="28"/>
          <w:szCs w:val="28"/>
        </w:rPr>
        <w:t>:</w:t>
      </w:r>
      <w:r w:rsidR="007521C3">
        <w:rPr>
          <w:rFonts w:cs="Times New Roman"/>
          <w:sz w:val="28"/>
          <w:szCs w:val="28"/>
        </w:rPr>
        <w:t xml:space="preserve"> alí</w:t>
      </w:r>
      <w:r>
        <w:rPr>
          <w:rFonts w:cs="Times New Roman"/>
          <w:sz w:val="28"/>
          <w:szCs w:val="28"/>
        </w:rPr>
        <w:t>vio, tranquilidade e transcendências.</w:t>
      </w:r>
      <w:r w:rsidRPr="008222E3">
        <w:rPr>
          <w:rFonts w:cs="Times New Roman"/>
          <w:sz w:val="28"/>
          <w:szCs w:val="28"/>
        </w:rPr>
        <w:t xml:space="preserve"> </w:t>
      </w:r>
    </w:p>
    <w:p w:rsidR="007521C3" w:rsidRDefault="007521C3" w:rsidP="008222E3">
      <w:pPr>
        <w:pStyle w:val="SemEspaamento"/>
        <w:rPr>
          <w:rFonts w:cs="Times New Roman"/>
          <w:sz w:val="28"/>
          <w:szCs w:val="28"/>
        </w:rPr>
      </w:pPr>
      <w:r>
        <w:rPr>
          <w:rFonts w:cs="Times New Roman"/>
          <w:sz w:val="28"/>
          <w:szCs w:val="28"/>
        </w:rPr>
        <w:t xml:space="preserve">Alívio </w:t>
      </w:r>
      <w:r w:rsidR="00DF457F">
        <w:rPr>
          <w:rFonts w:cs="Times New Roman"/>
          <w:sz w:val="28"/>
          <w:szCs w:val="28"/>
        </w:rPr>
        <w:t>–</w:t>
      </w:r>
      <w:r>
        <w:rPr>
          <w:rFonts w:cs="Times New Roman"/>
          <w:sz w:val="28"/>
          <w:szCs w:val="28"/>
        </w:rPr>
        <w:t xml:space="preserve"> </w:t>
      </w:r>
      <w:r w:rsidR="000A0020">
        <w:rPr>
          <w:rFonts w:cs="Times New Roman"/>
          <w:sz w:val="28"/>
          <w:szCs w:val="28"/>
        </w:rPr>
        <w:t xml:space="preserve">é descrito como estado de um paciente que tem uma necessidade especifica satisfeita. É satisfazer a necessidade por meio do controle de fatores de caráter global que causam desconforto, o que pode levar o cliente a um estado de calma ou contentamento, uma condição imediata. </w:t>
      </w:r>
    </w:p>
    <w:p w:rsidR="00DF457F" w:rsidRDefault="0099232C" w:rsidP="008222E3">
      <w:pPr>
        <w:pStyle w:val="SemEspaamento"/>
        <w:rPr>
          <w:rFonts w:cs="Times New Roman"/>
          <w:sz w:val="28"/>
          <w:szCs w:val="28"/>
        </w:rPr>
      </w:pPr>
      <w:r>
        <w:rPr>
          <w:rFonts w:cs="Times New Roman"/>
          <w:sz w:val="28"/>
          <w:szCs w:val="28"/>
        </w:rPr>
        <w:t>Tranquilidade –</w:t>
      </w:r>
      <w:r w:rsidR="000A0020">
        <w:rPr>
          <w:rFonts w:cs="Times New Roman"/>
          <w:sz w:val="28"/>
          <w:szCs w:val="28"/>
        </w:rPr>
        <w:t xml:space="preserve"> é tida como estado de calma ou satisfação. É satisfazer necessidades específicas que causam</w:t>
      </w:r>
      <w:r w:rsidR="00F05FFB">
        <w:rPr>
          <w:rFonts w:cs="Times New Roman"/>
          <w:sz w:val="28"/>
          <w:szCs w:val="28"/>
        </w:rPr>
        <w:t xml:space="preserve"> desconforto ou interferem com o conforto, resultantes de uma experiência individual. Ela pressupõe uma condição mais duradora e continua, um estado de contentamento e bem-estar.  </w:t>
      </w:r>
    </w:p>
    <w:p w:rsidR="00D0680B" w:rsidRDefault="0099232C" w:rsidP="008222E3">
      <w:pPr>
        <w:pStyle w:val="SemEspaamento"/>
        <w:rPr>
          <w:rFonts w:cs="Times New Roman"/>
          <w:sz w:val="28"/>
          <w:szCs w:val="28"/>
        </w:rPr>
      </w:pPr>
      <w:r>
        <w:rPr>
          <w:rFonts w:cs="Times New Roman"/>
          <w:sz w:val="28"/>
          <w:szCs w:val="28"/>
        </w:rPr>
        <w:t>Transcendência –</w:t>
      </w:r>
      <w:r w:rsidR="00F05FFB">
        <w:rPr>
          <w:rFonts w:cs="Times New Roman"/>
          <w:sz w:val="28"/>
          <w:szCs w:val="28"/>
        </w:rPr>
        <w:t xml:space="preserve"> </w:t>
      </w:r>
      <w:r w:rsidR="009147CE">
        <w:rPr>
          <w:rFonts w:cs="Times New Roman"/>
          <w:sz w:val="28"/>
          <w:szCs w:val="28"/>
        </w:rPr>
        <w:t xml:space="preserve">é o estado em que se está por cima dos problemas ou da dor própria. Ela é o mais elevado estado de conforto, traduz-se na satisfação de necessidade de educação e motivação, implica crescimento pessoal, ou seja, preparar o cliente para desenvolver os seus potenciais </w:t>
      </w:r>
      <w:r w:rsidR="007A7F4B">
        <w:rPr>
          <w:rFonts w:cs="Times New Roman"/>
          <w:sz w:val="28"/>
          <w:szCs w:val="28"/>
        </w:rPr>
        <w:t xml:space="preserve">e realizar as suas atividades com a máxima independência possível adotando hábitos de vida </w:t>
      </w:r>
      <w:r w:rsidR="00D0680B">
        <w:rPr>
          <w:rFonts w:cs="Times New Roman"/>
          <w:sz w:val="28"/>
          <w:szCs w:val="28"/>
        </w:rPr>
        <w:t>saudáveis.</w:t>
      </w:r>
    </w:p>
    <w:p w:rsidR="005E3C3A" w:rsidRDefault="007A7F4B" w:rsidP="008222E3">
      <w:pPr>
        <w:pStyle w:val="SemEspaamento"/>
        <w:rPr>
          <w:rFonts w:cs="Times New Roman"/>
          <w:sz w:val="28"/>
          <w:szCs w:val="28"/>
        </w:rPr>
      </w:pPr>
      <w:r>
        <w:rPr>
          <w:rFonts w:cs="Times New Roman"/>
          <w:sz w:val="28"/>
          <w:szCs w:val="28"/>
        </w:rPr>
        <w:t xml:space="preserve"> </w:t>
      </w:r>
      <w:r w:rsidR="009147CE">
        <w:rPr>
          <w:rFonts w:cs="Times New Roman"/>
          <w:sz w:val="28"/>
          <w:szCs w:val="28"/>
        </w:rPr>
        <w:t xml:space="preserve">     </w:t>
      </w:r>
    </w:p>
    <w:p w:rsidR="002F7E59" w:rsidRDefault="002F7E59" w:rsidP="00D0680B">
      <w:pPr>
        <w:pStyle w:val="Ttulo2"/>
      </w:pPr>
      <w:bookmarkStart w:id="7" w:name="_Toc122633780"/>
      <w:r>
        <w:t>Medidas</w:t>
      </w:r>
      <w:r w:rsidR="00D0680B">
        <w:t>, tratamentos e</w:t>
      </w:r>
      <w:r>
        <w:t xml:space="preserve"> contributos no conforto do paciente</w:t>
      </w:r>
      <w:bookmarkEnd w:id="7"/>
    </w:p>
    <w:p w:rsidR="002F7E59" w:rsidRDefault="002F7E59" w:rsidP="002F7E59">
      <w:pPr>
        <w:pStyle w:val="SemEspaamento"/>
      </w:pPr>
      <w:r>
        <w:t xml:space="preserve"> Para o paciente se sentir </w:t>
      </w:r>
      <w:r w:rsidR="00253C00">
        <w:t xml:space="preserve">bem em uma unidade hospitalar são </w:t>
      </w:r>
      <w:r>
        <w:t>necessárias algumas medidas de conforto que são:</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Ter um ambiente limpo</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Arejado </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Em ordem</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Com temperatura adequada e leito confortável</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Respeito</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Boa postura</w:t>
      </w:r>
    </w:p>
    <w:p w:rsidR="002F7E59" w:rsidRDefault="002F7E5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Segurança</w:t>
      </w:r>
      <w:r w:rsidRPr="002F7E59">
        <w:rPr>
          <w:rFonts w:ascii="Times New Roman" w:hAnsi="Times New Roman" w:cs="Times New Roman"/>
          <w:sz w:val="24"/>
          <w:szCs w:val="24"/>
        </w:rPr>
        <w:t xml:space="preserve"> </w:t>
      </w:r>
    </w:p>
    <w:p w:rsidR="001B0FD9" w:rsidRDefault="001B0FD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Compressão</w:t>
      </w:r>
    </w:p>
    <w:p w:rsidR="001B0FD9" w:rsidRDefault="001B0FD9" w:rsidP="002F7E59">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Feedback</w:t>
      </w:r>
    </w:p>
    <w:p w:rsidR="007A703D" w:rsidRDefault="001B0FD9" w:rsidP="0062722A">
      <w:pPr>
        <w:pStyle w:val="SemEspaamento"/>
      </w:pPr>
      <w:r>
        <w:t xml:space="preserve">O tratamento do conforto é feito através: controle dos sintomas, suporte emocional e espiritual, proteção a sua dignidade, humanização dos cuidados com valorização do paciente como </w:t>
      </w:r>
      <w:r w:rsidR="007A703D">
        <w:t>indivíduo.</w:t>
      </w:r>
    </w:p>
    <w:p w:rsidR="0062722A" w:rsidRDefault="007A703D" w:rsidP="0062722A">
      <w:pPr>
        <w:pStyle w:val="SemEspaamento"/>
      </w:pPr>
      <w:r>
        <w:t xml:space="preserve">A enfermagem pode contribuir para o conforto do paciente das seguintes formas: </w:t>
      </w:r>
    </w:p>
    <w:p w:rsidR="0062722A" w:rsidRDefault="0062722A" w:rsidP="0062722A">
      <w:pPr>
        <w:pStyle w:val="SemEspaamento"/>
        <w:numPr>
          <w:ilvl w:val="0"/>
          <w:numId w:val="7"/>
        </w:numPr>
      </w:pPr>
      <w:r>
        <w:t>Dando uma distraç</w:t>
      </w:r>
      <w:r w:rsidR="0050434C">
        <w:t>ão</w:t>
      </w:r>
    </w:p>
    <w:p w:rsidR="0050434C" w:rsidRDefault="0050434C" w:rsidP="0062722A">
      <w:pPr>
        <w:pStyle w:val="SemEspaamento"/>
        <w:numPr>
          <w:ilvl w:val="0"/>
          <w:numId w:val="7"/>
        </w:numPr>
      </w:pPr>
      <w:r>
        <w:t>Imaginação guiada</w:t>
      </w:r>
    </w:p>
    <w:p w:rsidR="0050434C" w:rsidRDefault="0050434C" w:rsidP="0062722A">
      <w:pPr>
        <w:pStyle w:val="SemEspaamento"/>
        <w:numPr>
          <w:ilvl w:val="0"/>
          <w:numId w:val="7"/>
        </w:numPr>
      </w:pPr>
      <w:r>
        <w:t>Trabalho com humor e o riso</w:t>
      </w:r>
    </w:p>
    <w:p w:rsidR="0050434C" w:rsidRDefault="0050434C" w:rsidP="0062722A">
      <w:pPr>
        <w:pStyle w:val="SemEspaamento"/>
        <w:numPr>
          <w:ilvl w:val="0"/>
          <w:numId w:val="7"/>
        </w:numPr>
      </w:pPr>
      <w:r>
        <w:t>Massagem terapêuticas</w:t>
      </w:r>
    </w:p>
    <w:p w:rsidR="0050434C" w:rsidRDefault="0050434C" w:rsidP="0062722A">
      <w:pPr>
        <w:pStyle w:val="SemEspaamento"/>
        <w:numPr>
          <w:ilvl w:val="0"/>
          <w:numId w:val="7"/>
        </w:numPr>
      </w:pPr>
      <w:r>
        <w:t>Musicoterapia</w:t>
      </w:r>
    </w:p>
    <w:p w:rsidR="0050434C" w:rsidRDefault="0050434C" w:rsidP="0062722A">
      <w:pPr>
        <w:pStyle w:val="SemEspaamento"/>
        <w:numPr>
          <w:ilvl w:val="0"/>
          <w:numId w:val="7"/>
        </w:numPr>
      </w:pPr>
      <w:r>
        <w:t>Alongamento corporal</w:t>
      </w:r>
    </w:p>
    <w:p w:rsidR="0050434C" w:rsidRDefault="0050434C" w:rsidP="0050434C">
      <w:pPr>
        <w:pStyle w:val="SemEspaamento"/>
        <w:ind w:firstLine="0"/>
      </w:pPr>
    </w:p>
    <w:p w:rsidR="00AF109A" w:rsidRPr="003E2169" w:rsidRDefault="0050434C" w:rsidP="003E2169">
      <w:pPr>
        <w:pStyle w:val="SemEspaamento"/>
      </w:pPr>
      <w:r w:rsidRPr="003E2169">
        <w:t>Exemplo</w:t>
      </w:r>
      <w:r w:rsidR="001F6B87" w:rsidRPr="003E2169">
        <w:t>: Um menino de 5 anos, vai há uma unidade hospitalar acompanhado com sua mãe, apanhar a vacina retrovirais (</w:t>
      </w:r>
      <w:proofErr w:type="spellStart"/>
      <w:r w:rsidR="001F6B87" w:rsidRPr="003E2169">
        <w:t>pollio</w:t>
      </w:r>
      <w:proofErr w:type="spellEnd"/>
      <w:r w:rsidR="001F6B87" w:rsidRPr="003E2169">
        <w:t xml:space="preserve">) </w:t>
      </w:r>
      <w:r w:rsidR="002E3221" w:rsidRPr="003E2169">
        <w:t>posto lá encontra uma grande fila, a enfermeira ao ver aquela fila, ela pediu atenção de todos, cumprimentou, pedindo calma paciência, porque todo mundo seria atendido ou vacinado, após várias horas na fila</w:t>
      </w:r>
      <w:r w:rsidR="001F6B87" w:rsidRPr="003E2169">
        <w:t xml:space="preserve"> </w:t>
      </w:r>
      <w:r w:rsidR="002E3221" w:rsidRPr="003E2169">
        <w:t xml:space="preserve">chegaria a vez do menino </w:t>
      </w:r>
      <w:proofErr w:type="spellStart"/>
      <w:r w:rsidR="002E3221" w:rsidRPr="003E2169">
        <w:t>Boruto</w:t>
      </w:r>
      <w:proofErr w:type="spellEnd"/>
      <w:r w:rsidR="002E3221" w:rsidRPr="003E2169">
        <w:t xml:space="preserve"> ser atendido, o momento que o menino entrou para ser atendido o seu  rosto transmitia medo, desconforto e quando e</w:t>
      </w:r>
      <w:r w:rsidR="005911C4" w:rsidRPr="003E2169">
        <w:t>le via a enfermeira começara a chorar</w:t>
      </w:r>
      <w:r w:rsidR="00AF109A" w:rsidRPr="003E2169">
        <w:t>.</w:t>
      </w:r>
    </w:p>
    <w:p w:rsidR="00AF109A" w:rsidRDefault="00AF109A" w:rsidP="0050434C">
      <w:pPr>
        <w:pStyle w:val="SemEspaamento"/>
        <w:ind w:firstLine="0"/>
      </w:pPr>
      <w:r>
        <w:t>- O</w:t>
      </w:r>
      <w:r w:rsidR="005911C4">
        <w:t xml:space="preserve"> menino diz: </w:t>
      </w:r>
      <w:r w:rsidR="00BC7938">
        <w:t xml:space="preserve">o </w:t>
      </w:r>
      <w:proofErr w:type="spellStart"/>
      <w:r w:rsidR="00BC7938">
        <w:t>Pedison</w:t>
      </w:r>
      <w:proofErr w:type="spellEnd"/>
      <w:r w:rsidR="00BC7938">
        <w:t xml:space="preserve"> falou você é má, n</w:t>
      </w:r>
      <w:r>
        <w:t>ão quero pica!</w:t>
      </w:r>
      <w:r w:rsidR="00BC7938">
        <w:t xml:space="preserve"> </w:t>
      </w:r>
    </w:p>
    <w:p w:rsidR="00AF109A" w:rsidRDefault="00AF109A" w:rsidP="0050434C">
      <w:pPr>
        <w:pStyle w:val="SemEspaamento"/>
        <w:ind w:firstLine="0"/>
      </w:pPr>
      <w:r>
        <w:t>- A</w:t>
      </w:r>
      <w:r w:rsidR="00BC7938">
        <w:t xml:space="preserve"> enfermeira com um sorriso perguntara para ele</w:t>
      </w:r>
      <w:r>
        <w:t xml:space="preserve">: </w:t>
      </w:r>
    </w:p>
    <w:p w:rsidR="00AF109A" w:rsidRDefault="00AF109A" w:rsidP="0050434C">
      <w:pPr>
        <w:pStyle w:val="SemEspaamento"/>
        <w:ind w:firstLine="0"/>
      </w:pPr>
      <w:r>
        <w:t xml:space="preserve">- Qual é o boneco que você gosta? </w:t>
      </w:r>
    </w:p>
    <w:p w:rsidR="00AF109A" w:rsidRDefault="00AF109A" w:rsidP="0050434C">
      <w:pPr>
        <w:pStyle w:val="SemEspaamento"/>
        <w:ind w:firstLine="0"/>
      </w:pPr>
      <w:r>
        <w:t xml:space="preserve">- O menino responde – gosto do Naruto. </w:t>
      </w:r>
    </w:p>
    <w:p w:rsidR="00EF223D" w:rsidRDefault="00AF109A" w:rsidP="0050434C">
      <w:pPr>
        <w:pStyle w:val="SemEspaamento"/>
        <w:ind w:firstLine="0"/>
      </w:pPr>
      <w:r>
        <w:t>- A enfermeira perguntara novamente:</w:t>
      </w:r>
    </w:p>
    <w:p w:rsidR="0050434C" w:rsidRDefault="00EF223D" w:rsidP="0050434C">
      <w:pPr>
        <w:pStyle w:val="SemEspaamento"/>
        <w:ind w:firstLine="0"/>
      </w:pPr>
      <w:r>
        <w:t>- O que é que o Naruto gosta de comer?</w:t>
      </w:r>
    </w:p>
    <w:p w:rsidR="00EF223D" w:rsidRDefault="00EF223D" w:rsidP="0050434C">
      <w:pPr>
        <w:pStyle w:val="SemEspaamento"/>
        <w:ind w:firstLine="0"/>
      </w:pPr>
      <w:r>
        <w:t>- O menino responde:</w:t>
      </w:r>
    </w:p>
    <w:p w:rsidR="00EF223D" w:rsidRDefault="00EF223D" w:rsidP="0050434C">
      <w:pPr>
        <w:pStyle w:val="SemEspaamento"/>
        <w:ind w:firstLine="0"/>
      </w:pPr>
      <w:r>
        <w:t xml:space="preserve">- Gosta de </w:t>
      </w:r>
      <w:proofErr w:type="spellStart"/>
      <w:r>
        <w:t>lamem</w:t>
      </w:r>
      <w:proofErr w:type="spellEnd"/>
    </w:p>
    <w:p w:rsidR="00EF223D" w:rsidRDefault="00EF223D" w:rsidP="0050434C">
      <w:pPr>
        <w:pStyle w:val="SemEspaamento"/>
        <w:ind w:firstLine="0"/>
      </w:pPr>
      <w:r>
        <w:t xml:space="preserve">- </w:t>
      </w:r>
      <w:r w:rsidR="00054D5A">
        <w:t>A enfermeira responde:</w:t>
      </w:r>
    </w:p>
    <w:p w:rsidR="00054D5A" w:rsidRDefault="00054D5A" w:rsidP="0050434C">
      <w:pPr>
        <w:pStyle w:val="SemEspaamento"/>
        <w:ind w:firstLine="0"/>
      </w:pPr>
      <w:r>
        <w:lastRenderedPageBreak/>
        <w:t xml:space="preserve">- Se você </w:t>
      </w:r>
      <w:r w:rsidR="00FF7A1F">
        <w:t>abrir a boca vás</w:t>
      </w:r>
      <w:r>
        <w:t xml:space="preserve"> ganhar uma comida igual do Naruto</w:t>
      </w:r>
      <w:r w:rsidR="00FF7A1F">
        <w:t>!</w:t>
      </w:r>
    </w:p>
    <w:p w:rsidR="00FF7A1F" w:rsidRDefault="00FF7A1F" w:rsidP="0050434C">
      <w:pPr>
        <w:pStyle w:val="SemEspaamento"/>
        <w:ind w:firstLine="0"/>
      </w:pPr>
      <w:r>
        <w:t>- Então o menino abriu a boca e a enfermeira deu-lhe as duas gotas de vitamina e pediu-lhe para fechar a boca</w:t>
      </w:r>
      <w:r w:rsidR="00FF5042">
        <w:t>.</w:t>
      </w:r>
    </w:p>
    <w:p w:rsidR="00FF5042" w:rsidRDefault="00FF5042" w:rsidP="0050434C">
      <w:pPr>
        <w:pStyle w:val="SemEspaamento"/>
        <w:ind w:firstLine="0"/>
      </w:pPr>
      <w:r>
        <w:t>- E o menino diz:</w:t>
      </w:r>
    </w:p>
    <w:p w:rsidR="00FF5042" w:rsidRDefault="00FF5042" w:rsidP="0050434C">
      <w:pPr>
        <w:pStyle w:val="SemEspaamento"/>
        <w:ind w:firstLine="0"/>
      </w:pPr>
      <w:r>
        <w:t>- É doce quero mais.</w:t>
      </w:r>
    </w:p>
    <w:p w:rsidR="00FF5042" w:rsidRDefault="00FF5042" w:rsidP="0050434C">
      <w:pPr>
        <w:pStyle w:val="SemEspaamento"/>
        <w:ind w:firstLine="0"/>
      </w:pPr>
      <w:r>
        <w:t>Após o procedimento a enfermeira deu-lhe o prometido, e disse para o pequeno príncipe chegar bem em cas</w:t>
      </w:r>
      <w:r w:rsidR="006917EC">
        <w:t>a. (Grupo 10, 2022)</w:t>
      </w:r>
      <w:r w:rsidR="00482892">
        <w:t>.</w:t>
      </w:r>
    </w:p>
    <w:p w:rsidR="002979A2" w:rsidRDefault="002979A2" w:rsidP="0050434C">
      <w:pPr>
        <w:pStyle w:val="SemEspaamento"/>
        <w:ind w:firstLine="0"/>
      </w:pPr>
    </w:p>
    <w:p w:rsidR="002979A2" w:rsidRPr="00482892" w:rsidRDefault="00482892" w:rsidP="00482892">
      <w:pPr>
        <w:pStyle w:val="SemEspaamento"/>
      </w:pPr>
      <w:proofErr w:type="spellStart"/>
      <w:r w:rsidRPr="00482892">
        <w:t>Kolcaba</w:t>
      </w:r>
      <w:proofErr w:type="spellEnd"/>
      <w:r w:rsidRPr="00482892">
        <w:t xml:space="preserve"> apresenta 4 meta-</w:t>
      </w:r>
      <w:r w:rsidR="002979A2" w:rsidRPr="00482892">
        <w:t>paradigmas de sua teoria e suas definições que são: pessoa, enfermagem, ambiente e saúde.</w:t>
      </w:r>
    </w:p>
    <w:p w:rsidR="002979A2" w:rsidRPr="00482892" w:rsidRDefault="002979A2" w:rsidP="00482892">
      <w:pPr>
        <w:pStyle w:val="SemEspaamento"/>
      </w:pPr>
    </w:p>
    <w:p w:rsidR="005A4D71" w:rsidRPr="00482892" w:rsidRDefault="002979A2" w:rsidP="00482892">
      <w:pPr>
        <w:pStyle w:val="SemEspaamento"/>
      </w:pPr>
      <w:r w:rsidRPr="00482892">
        <w:t>Pessoa – é o indivíduo</w:t>
      </w:r>
      <w:r w:rsidR="00D314AD" w:rsidRPr="00482892">
        <w:t xml:space="preserve">, comunidade, família </w:t>
      </w:r>
      <w:r w:rsidRPr="00482892">
        <w:t>que recebe</w:t>
      </w:r>
      <w:r w:rsidR="00D314AD" w:rsidRPr="00482892">
        <w:t xml:space="preserve"> ou necessitam de cuidados de enfermagem</w:t>
      </w:r>
      <w:r w:rsidR="005A4D71" w:rsidRPr="00482892">
        <w:t>.</w:t>
      </w:r>
    </w:p>
    <w:p w:rsidR="00EC7C2C" w:rsidRPr="00482892" w:rsidRDefault="005A4D71" w:rsidP="00482892">
      <w:pPr>
        <w:pStyle w:val="SemEspaamento"/>
      </w:pPr>
      <w:r w:rsidRPr="00482892">
        <w:t>Enfermagem</w:t>
      </w:r>
      <w:r w:rsidR="00F3766E">
        <w:t xml:space="preserve"> -</w:t>
      </w:r>
      <w:r w:rsidRPr="00482892">
        <w:t xml:space="preserve"> é descrita como o processo de avalição das necessidades de conforto do doente com delineamento de medidas para satisfazer estas necessidades e reavaliar após implementação dessas medidas</w:t>
      </w:r>
      <w:r w:rsidR="00E2066D" w:rsidRPr="00482892">
        <w:t xml:space="preserve"> de forma a obter uma comparação</w:t>
      </w:r>
      <w:r w:rsidRPr="00482892">
        <w:t xml:space="preserve"> </w:t>
      </w:r>
      <w:r w:rsidR="00EC7C2C" w:rsidRPr="00482892">
        <w:t>com alinha de base anterior. A avalição pode ser objetiva ou subjetiva, o doente é quem recebe os cuidados que podem ser indivíduos, famílias ou comunidades que necessitam de cuidados de saúde. (</w:t>
      </w:r>
      <w:proofErr w:type="spellStart"/>
      <w:r w:rsidR="00EC7C2C" w:rsidRPr="00482892">
        <w:t>Gaucha</w:t>
      </w:r>
      <w:proofErr w:type="spellEnd"/>
      <w:r w:rsidR="00EC7C2C" w:rsidRPr="00482892">
        <w:t xml:space="preserve"> 2016).</w:t>
      </w:r>
    </w:p>
    <w:p w:rsidR="00845AFC" w:rsidRPr="00482892" w:rsidRDefault="00845AFC" w:rsidP="00482892">
      <w:pPr>
        <w:pStyle w:val="SemEspaamento"/>
      </w:pPr>
      <w:r w:rsidRPr="00482892">
        <w:t>Ambiente</w:t>
      </w:r>
      <w:r w:rsidR="00F3766E">
        <w:t xml:space="preserve"> -</w:t>
      </w:r>
      <w:r w:rsidRPr="00482892">
        <w:t xml:space="preserve"> é qualquer aspecto que envolve o doente, família ou meios institucionais que podem ser manipulados pelos enfermeiros para melhorar ou aumentar o conforto (</w:t>
      </w:r>
      <w:proofErr w:type="spellStart"/>
      <w:r w:rsidRPr="00482892">
        <w:t>Gaucha</w:t>
      </w:r>
      <w:proofErr w:type="spellEnd"/>
      <w:r w:rsidRPr="00482892">
        <w:t xml:space="preserve"> 2016).</w:t>
      </w:r>
    </w:p>
    <w:p w:rsidR="00213244" w:rsidRPr="00482892" w:rsidRDefault="00845AFC" w:rsidP="00482892">
      <w:pPr>
        <w:pStyle w:val="SemEspaamento"/>
      </w:pPr>
      <w:r w:rsidRPr="00482892">
        <w:t>Sa</w:t>
      </w:r>
      <w:r w:rsidR="00F3766E">
        <w:t xml:space="preserve">úde - </w:t>
      </w:r>
      <w:r w:rsidRPr="00482892">
        <w:t>representa o bom funcionamento, conforme é definida pelo paciente, grupo, família ou</w:t>
      </w:r>
      <w:r w:rsidR="00926E13" w:rsidRPr="00482892">
        <w:t xml:space="preserve"> comunidade. (</w:t>
      </w:r>
      <w:proofErr w:type="spellStart"/>
      <w:r w:rsidR="00926E13" w:rsidRPr="00482892">
        <w:t>Gaucha</w:t>
      </w:r>
      <w:proofErr w:type="spellEnd"/>
      <w:r w:rsidR="00926E13" w:rsidRPr="00482892">
        <w:t xml:space="preserve"> 2016)</w:t>
      </w:r>
      <w:r w:rsidR="00213244" w:rsidRPr="00482892">
        <w:t>.</w:t>
      </w:r>
    </w:p>
    <w:p w:rsidR="00213244" w:rsidRDefault="008F5A72" w:rsidP="008F5A72">
      <w:pPr>
        <w:pStyle w:val="Ttulo2"/>
      </w:pPr>
      <w:bookmarkStart w:id="8" w:name="_Toc122633781"/>
      <w:r>
        <w:t>As</w:t>
      </w:r>
      <w:r w:rsidR="00213244" w:rsidRPr="008F5A72">
        <w:t xml:space="preserve"> maneiras de proporcionar conforto</w:t>
      </w:r>
      <w:bookmarkEnd w:id="8"/>
      <w:r w:rsidR="00213244" w:rsidRPr="008F5A72">
        <w:t xml:space="preserve"> </w:t>
      </w:r>
    </w:p>
    <w:p w:rsidR="008F5A72" w:rsidRPr="008F5A72" w:rsidRDefault="008F5A72" w:rsidP="00482892">
      <w:pPr>
        <w:pStyle w:val="SemEspaamento"/>
      </w:pPr>
      <w:r>
        <w:t xml:space="preserve">Existem 7 maneiras de proporcionar conforto ao paciente que são: </w:t>
      </w:r>
    </w:p>
    <w:p w:rsidR="002979A2" w:rsidRDefault="00213244" w:rsidP="00213244">
      <w:pPr>
        <w:pStyle w:val="SemEspaamento"/>
        <w:numPr>
          <w:ilvl w:val="0"/>
          <w:numId w:val="8"/>
        </w:numPr>
      </w:pPr>
      <w:r>
        <w:t>Tratar o paciente de forma humanizada</w:t>
      </w:r>
    </w:p>
    <w:p w:rsidR="00213244" w:rsidRDefault="00213244" w:rsidP="00213244">
      <w:pPr>
        <w:pStyle w:val="SemEspaamento"/>
        <w:numPr>
          <w:ilvl w:val="0"/>
          <w:numId w:val="8"/>
        </w:numPr>
      </w:pPr>
      <w:r>
        <w:t>Ter uma equipe qualificada</w:t>
      </w:r>
    </w:p>
    <w:p w:rsidR="00213244" w:rsidRDefault="007441A0" w:rsidP="00213244">
      <w:pPr>
        <w:pStyle w:val="SemEspaamento"/>
        <w:numPr>
          <w:ilvl w:val="0"/>
          <w:numId w:val="8"/>
        </w:numPr>
      </w:pPr>
      <w:r>
        <w:t>Deixar o paciente confortável</w:t>
      </w:r>
    </w:p>
    <w:p w:rsidR="007441A0" w:rsidRDefault="007441A0" w:rsidP="00213244">
      <w:pPr>
        <w:pStyle w:val="SemEspaamento"/>
        <w:numPr>
          <w:ilvl w:val="0"/>
          <w:numId w:val="8"/>
        </w:numPr>
      </w:pPr>
      <w:r>
        <w:t>Ter profissionalismo</w:t>
      </w:r>
    </w:p>
    <w:p w:rsidR="007441A0" w:rsidRDefault="007441A0" w:rsidP="00213244">
      <w:pPr>
        <w:pStyle w:val="SemEspaamento"/>
        <w:numPr>
          <w:ilvl w:val="0"/>
          <w:numId w:val="8"/>
        </w:numPr>
      </w:pPr>
      <w:r>
        <w:t xml:space="preserve">Ter um bom </w:t>
      </w:r>
      <w:r w:rsidR="00BA54A2">
        <w:t>pós-</w:t>
      </w:r>
      <w:r>
        <w:t>atendimento</w:t>
      </w:r>
    </w:p>
    <w:p w:rsidR="000B7F3A" w:rsidRDefault="007441A0" w:rsidP="00213244">
      <w:pPr>
        <w:pStyle w:val="SemEspaamento"/>
        <w:numPr>
          <w:ilvl w:val="0"/>
          <w:numId w:val="8"/>
        </w:numPr>
      </w:pPr>
      <w:r>
        <w:t xml:space="preserve"> </w:t>
      </w:r>
      <w:r w:rsidR="000B7F3A">
        <w:t>Saber a opinião do paciente</w:t>
      </w:r>
    </w:p>
    <w:p w:rsidR="00114EB8" w:rsidRPr="008F5A72" w:rsidRDefault="000B7F3A" w:rsidP="008F5A72">
      <w:pPr>
        <w:pStyle w:val="SemEspaamento"/>
        <w:ind w:firstLine="0"/>
      </w:pPr>
      <w:r>
        <w:t xml:space="preserve"> </w:t>
      </w:r>
    </w:p>
    <w:p w:rsidR="00114EB8" w:rsidRDefault="00114EB8" w:rsidP="00CE400B">
      <w:pPr>
        <w:pStyle w:val="Ttulo1"/>
      </w:pPr>
      <w:bookmarkStart w:id="9" w:name="_Toc122633782"/>
      <w:r w:rsidRPr="00F03A1A">
        <w:lastRenderedPageBreak/>
        <w:t>CONCLUSÃO</w:t>
      </w:r>
      <w:bookmarkEnd w:id="9"/>
    </w:p>
    <w:p w:rsidR="00CE400B" w:rsidRDefault="00CE400B">
      <w:pPr>
        <w:rPr>
          <w:rFonts w:ascii="Times New Roman" w:hAnsi="Times New Roman" w:cs="Times New Roman"/>
          <w:sz w:val="24"/>
          <w:szCs w:val="24"/>
        </w:rPr>
      </w:pPr>
    </w:p>
    <w:p w:rsidR="00F722D6" w:rsidRDefault="0095201F" w:rsidP="009C6C28">
      <w:pPr>
        <w:pStyle w:val="SemEspaamento"/>
      </w:pPr>
      <w:r>
        <w:t xml:space="preserve">Em suma, atingimos os nossos objetivos tocando nos aspectos mais importante do nosso tema. </w:t>
      </w:r>
      <w:r w:rsidR="00F722D6">
        <w:t>Ultrapassamos várias dificuldades dentre elas falta de colaboração de alguns elementos e na elaboração do trabalho.</w:t>
      </w:r>
    </w:p>
    <w:p w:rsidR="00297AF4" w:rsidRDefault="00F722D6" w:rsidP="009C6C28">
      <w:pPr>
        <w:pStyle w:val="SemEspaamento"/>
      </w:pPr>
      <w:r>
        <w:t>Contudo a teoria de conforto nos mostra a importância de proporcionar uma experiência agradável ao paciente e devemos tê-los como centro de todas as atenções, ela veio mostrar que através do conforto conseguimos amenizar o sofrimento, dor e aflições do paciente</w:t>
      </w:r>
      <w:r w:rsidR="00297AF4">
        <w:t>.</w:t>
      </w:r>
      <w:bookmarkStart w:id="10" w:name="_GoBack"/>
      <w:bookmarkEnd w:id="10"/>
    </w:p>
    <w:p w:rsidR="00114EB8" w:rsidRPr="00CE400B" w:rsidRDefault="00297AF4" w:rsidP="009C6C28">
      <w:pPr>
        <w:pStyle w:val="SemEspaamento"/>
      </w:pPr>
      <w:r>
        <w:t xml:space="preserve">Por isso é importante que os enfermeiros, técnicos, e auxiliares têm habilidades para oferecer bem-estar e conforto ao paciente e sua coletividade.  </w:t>
      </w:r>
      <w:r w:rsidR="00F722D6">
        <w:t xml:space="preserve">        </w:t>
      </w:r>
      <w:r w:rsidR="0095201F">
        <w:t xml:space="preserve"> </w:t>
      </w:r>
      <w:r w:rsidR="0095201F" w:rsidRPr="00CE400B">
        <w:t xml:space="preserve"> </w:t>
      </w:r>
      <w:r w:rsidR="00114EB8" w:rsidRPr="00CE400B">
        <w:br w:type="page"/>
      </w:r>
    </w:p>
    <w:p w:rsidR="00114EB8" w:rsidRDefault="00114EB8" w:rsidP="00E64AB8">
      <w:pPr>
        <w:pStyle w:val="Ttulo1"/>
      </w:pPr>
      <w:bookmarkStart w:id="11" w:name="_Toc122633783"/>
      <w:r w:rsidRPr="00F03A1A">
        <w:lastRenderedPageBreak/>
        <w:t>ANEXO</w:t>
      </w:r>
      <w:r w:rsidR="00F3766E">
        <w:t>S</w:t>
      </w:r>
      <w:bookmarkEnd w:id="11"/>
    </w:p>
    <w:p w:rsidR="00E64AB8" w:rsidRDefault="00E64AB8">
      <w:pPr>
        <w:rPr>
          <w:rFonts w:ascii="Times New Roman" w:hAnsi="Times New Roman" w:cs="Times New Roman"/>
          <w:sz w:val="24"/>
          <w:szCs w:val="24"/>
        </w:rPr>
      </w:pPr>
    </w:p>
    <w:p w:rsidR="00F138FE" w:rsidRDefault="00F138FE" w:rsidP="0002526E">
      <w:pPr>
        <w:jc w:val="center"/>
        <w:rPr>
          <w:rFonts w:ascii="Times New Roman" w:hAnsi="Times New Roman" w:cs="Times New Roman"/>
          <w:sz w:val="24"/>
          <w:szCs w:val="24"/>
        </w:rPr>
      </w:pPr>
      <w:r>
        <w:rPr>
          <w:rFonts w:ascii="Times New Roman" w:hAnsi="Times New Roman" w:cs="Times New Roman"/>
          <w:noProof/>
          <w:sz w:val="24"/>
          <w:szCs w:val="24"/>
          <w:lang w:val="pt-PT" w:eastAsia="pt-PT"/>
        </w:rPr>
        <w:drawing>
          <wp:inline distT="0" distB="0" distL="0" distR="0" wp14:anchorId="0B966776" wp14:editId="240BD36A">
            <wp:extent cx="1727833" cy="1152431"/>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oladapaz_escoladapaz_image_701-1024x68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0035" cy="1160570"/>
                    </a:xfrm>
                    <a:prstGeom prst="rect">
                      <a:avLst/>
                    </a:prstGeom>
                  </pic:spPr>
                </pic:pic>
              </a:graphicData>
            </a:graphic>
          </wp:inline>
        </w:drawing>
      </w:r>
    </w:p>
    <w:p w:rsidR="008C497A" w:rsidRPr="006D3248" w:rsidRDefault="00DB45DC" w:rsidP="0002526E">
      <w:pPr>
        <w:jc w:val="center"/>
        <w:rPr>
          <w:rFonts w:ascii="Times New Roman" w:hAnsi="Times New Roman" w:cs="Times New Roman"/>
          <w:sz w:val="20"/>
          <w:szCs w:val="20"/>
        </w:rPr>
      </w:pPr>
      <w:r w:rsidRPr="006D3248">
        <w:rPr>
          <w:rFonts w:ascii="Times New Roman" w:hAnsi="Times New Roman" w:cs="Times New Roman"/>
          <w:sz w:val="20"/>
          <w:szCs w:val="20"/>
        </w:rPr>
        <w:t>Dando uma distração</w:t>
      </w:r>
      <w:r w:rsidR="007C3FE4" w:rsidRPr="006D3248">
        <w:rPr>
          <w:rFonts w:ascii="Times New Roman" w:hAnsi="Times New Roman" w:cs="Times New Roman"/>
          <w:sz w:val="20"/>
          <w:szCs w:val="20"/>
        </w:rPr>
        <w:t xml:space="preserve"> </w:t>
      </w:r>
    </w:p>
    <w:p w:rsidR="00F138FE" w:rsidRDefault="00F138FE" w:rsidP="0002526E">
      <w:pPr>
        <w:jc w:val="center"/>
        <w:rPr>
          <w:rFonts w:ascii="Times New Roman" w:hAnsi="Times New Roman" w:cs="Times New Roman"/>
          <w:sz w:val="24"/>
          <w:szCs w:val="24"/>
        </w:rPr>
      </w:pPr>
      <w:r>
        <w:rPr>
          <w:rFonts w:ascii="Times New Roman" w:hAnsi="Times New Roman" w:cs="Times New Roman"/>
          <w:noProof/>
          <w:sz w:val="24"/>
          <w:szCs w:val="24"/>
          <w:lang w:val="pt-PT" w:eastAsia="pt-PT"/>
        </w:rPr>
        <w:drawing>
          <wp:inline distT="0" distB="0" distL="0" distR="0" wp14:anchorId="74BA502A" wp14:editId="2AA2401D">
            <wp:extent cx="1817818" cy="12096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11">
                      <a:extLst>
                        <a:ext uri="{28A0092B-C50C-407E-A947-70E740481C1C}">
                          <a14:useLocalDpi xmlns:a14="http://schemas.microsoft.com/office/drawing/2010/main" val="0"/>
                        </a:ext>
                      </a:extLst>
                    </a:blip>
                    <a:stretch>
                      <a:fillRect/>
                    </a:stretch>
                  </pic:blipFill>
                  <pic:spPr>
                    <a:xfrm>
                      <a:off x="0" y="0"/>
                      <a:ext cx="1822735" cy="1212947"/>
                    </a:xfrm>
                    <a:prstGeom prst="rect">
                      <a:avLst/>
                    </a:prstGeom>
                  </pic:spPr>
                </pic:pic>
              </a:graphicData>
            </a:graphic>
          </wp:inline>
        </w:drawing>
      </w:r>
    </w:p>
    <w:p w:rsidR="001C2BC9" w:rsidRPr="006D3248" w:rsidRDefault="00DB45DC" w:rsidP="0002526E">
      <w:pPr>
        <w:jc w:val="center"/>
        <w:rPr>
          <w:rFonts w:ascii="Times New Roman" w:hAnsi="Times New Roman" w:cs="Times New Roman"/>
          <w:sz w:val="20"/>
          <w:szCs w:val="20"/>
        </w:rPr>
      </w:pPr>
      <w:r w:rsidRPr="006D3248">
        <w:rPr>
          <w:rFonts w:ascii="Times New Roman" w:hAnsi="Times New Roman" w:cs="Times New Roman"/>
          <w:sz w:val="20"/>
          <w:szCs w:val="20"/>
        </w:rPr>
        <w:t>Trabalho com humor e o riso</w:t>
      </w:r>
    </w:p>
    <w:p w:rsidR="008C497A" w:rsidRDefault="00F138FE" w:rsidP="0002526E">
      <w:pPr>
        <w:jc w:val="center"/>
        <w:rPr>
          <w:rFonts w:ascii="Times New Roman" w:hAnsi="Times New Roman" w:cs="Times New Roman"/>
          <w:sz w:val="24"/>
          <w:szCs w:val="24"/>
        </w:rPr>
      </w:pPr>
      <w:r>
        <w:rPr>
          <w:rFonts w:ascii="Times New Roman" w:hAnsi="Times New Roman" w:cs="Times New Roman"/>
          <w:noProof/>
          <w:sz w:val="24"/>
          <w:szCs w:val="24"/>
          <w:lang w:val="pt-PT" w:eastAsia="pt-PT"/>
        </w:rPr>
        <w:drawing>
          <wp:inline distT="0" distB="0" distL="0" distR="0" wp14:anchorId="2D825EE5" wp14:editId="7D7F402B">
            <wp:extent cx="1930400" cy="1447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atharine-kolcaba-db36c78b-8b7f-400a-812b-dfd863824f5-resize-75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0592" cy="1447944"/>
                    </a:xfrm>
                    <a:prstGeom prst="rect">
                      <a:avLst/>
                    </a:prstGeom>
                  </pic:spPr>
                </pic:pic>
              </a:graphicData>
            </a:graphic>
          </wp:inline>
        </w:drawing>
      </w:r>
    </w:p>
    <w:p w:rsidR="00BF3281" w:rsidRPr="006D3248" w:rsidRDefault="008C497A" w:rsidP="0002526E">
      <w:pPr>
        <w:jc w:val="center"/>
        <w:rPr>
          <w:rFonts w:ascii="Times New Roman" w:hAnsi="Times New Roman" w:cs="Times New Roman"/>
          <w:sz w:val="20"/>
          <w:szCs w:val="20"/>
        </w:rPr>
      </w:pPr>
      <w:r w:rsidRPr="006D3248">
        <w:rPr>
          <w:rFonts w:ascii="Times New Roman" w:hAnsi="Times New Roman" w:cs="Times New Roman"/>
          <w:sz w:val="20"/>
          <w:szCs w:val="20"/>
        </w:rPr>
        <w:t xml:space="preserve">Katharine </w:t>
      </w:r>
      <w:proofErr w:type="spellStart"/>
      <w:r w:rsidRPr="006D3248">
        <w:rPr>
          <w:rFonts w:ascii="Times New Roman" w:hAnsi="Times New Roman" w:cs="Times New Roman"/>
          <w:sz w:val="20"/>
          <w:szCs w:val="20"/>
        </w:rPr>
        <w:t>Kolcaba</w:t>
      </w:r>
      <w:proofErr w:type="spellEnd"/>
      <w:r w:rsidRPr="006D3248">
        <w:rPr>
          <w:rFonts w:ascii="Times New Roman" w:hAnsi="Times New Roman" w:cs="Times New Roman"/>
          <w:sz w:val="20"/>
          <w:szCs w:val="20"/>
        </w:rPr>
        <w:t xml:space="preserve"> </w:t>
      </w:r>
      <w:r w:rsidR="00BF3281" w:rsidRPr="006D3248">
        <w:rPr>
          <w:rFonts w:ascii="Times New Roman" w:hAnsi="Times New Roman" w:cs="Times New Roman"/>
          <w:sz w:val="20"/>
          <w:szCs w:val="20"/>
        </w:rPr>
        <w:t xml:space="preserve">– </w:t>
      </w:r>
    </w:p>
    <w:p w:rsidR="00114EB8" w:rsidRPr="00E64AB8" w:rsidRDefault="00BF3281" w:rsidP="0002526E">
      <w:pPr>
        <w:jc w:val="center"/>
        <w:rPr>
          <w:rFonts w:ascii="Times New Roman" w:hAnsi="Times New Roman" w:cs="Times New Roman"/>
          <w:sz w:val="24"/>
          <w:szCs w:val="24"/>
        </w:rPr>
      </w:pPr>
      <w:r w:rsidRPr="006D3248">
        <w:rPr>
          <w:rFonts w:ascii="Times New Roman" w:hAnsi="Times New Roman" w:cs="Times New Roman"/>
          <w:sz w:val="20"/>
          <w:szCs w:val="20"/>
        </w:rPr>
        <w:t xml:space="preserve">responsável pela teoria do conforto </w:t>
      </w:r>
      <w:r w:rsidR="00114EB8" w:rsidRPr="00E64AB8">
        <w:rPr>
          <w:rFonts w:ascii="Times New Roman" w:hAnsi="Times New Roman" w:cs="Times New Roman"/>
          <w:sz w:val="24"/>
          <w:szCs w:val="24"/>
        </w:rPr>
        <w:br w:type="page"/>
      </w:r>
    </w:p>
    <w:p w:rsidR="00114EB8" w:rsidRPr="00F03A1A" w:rsidRDefault="00114EB8" w:rsidP="00E64AB8">
      <w:pPr>
        <w:pStyle w:val="Ttulo1"/>
      </w:pPr>
      <w:bookmarkStart w:id="12" w:name="_Toc122633784"/>
      <w:r w:rsidRPr="00F03A1A">
        <w:lastRenderedPageBreak/>
        <w:t>REFERENCIA BIBLIOGRAFICA</w:t>
      </w:r>
      <w:bookmarkEnd w:id="12"/>
    </w:p>
    <w:p w:rsidR="00270974" w:rsidRDefault="00270974">
      <w:pPr>
        <w:rPr>
          <w:rFonts w:ascii="Times New Roman" w:hAnsi="Times New Roman" w:cs="Times New Roman"/>
          <w:sz w:val="28"/>
          <w:szCs w:val="28"/>
        </w:rPr>
      </w:pPr>
    </w:p>
    <w:p w:rsidR="003C2A8B" w:rsidRDefault="00A90B5A">
      <w:pPr>
        <w:rPr>
          <w:rFonts w:ascii="Times New Roman" w:hAnsi="Times New Roman" w:cs="Times New Roman"/>
          <w:sz w:val="28"/>
          <w:szCs w:val="28"/>
        </w:rPr>
      </w:pPr>
      <w:proofErr w:type="spellStart"/>
      <w:r>
        <w:rPr>
          <w:rFonts w:ascii="Times New Roman" w:hAnsi="Times New Roman" w:cs="Times New Roman"/>
          <w:sz w:val="28"/>
          <w:szCs w:val="28"/>
        </w:rPr>
        <w:t>Rev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Gaucha</w:t>
      </w:r>
      <w:proofErr w:type="spellEnd"/>
      <w:r>
        <w:rPr>
          <w:rFonts w:ascii="Times New Roman" w:hAnsi="Times New Roman" w:cs="Times New Roman"/>
          <w:sz w:val="28"/>
          <w:szCs w:val="28"/>
        </w:rPr>
        <w:t>. 2016 Dez; 37 (</w:t>
      </w:r>
      <w:r w:rsidR="003C2A8B">
        <w:rPr>
          <w:rFonts w:ascii="Times New Roman" w:hAnsi="Times New Roman" w:cs="Times New Roman"/>
          <w:sz w:val="28"/>
          <w:szCs w:val="28"/>
        </w:rPr>
        <w:t>4</w:t>
      </w:r>
      <w:r>
        <w:rPr>
          <w:rFonts w:ascii="Times New Roman" w:hAnsi="Times New Roman" w:cs="Times New Roman"/>
          <w:sz w:val="28"/>
          <w:szCs w:val="28"/>
        </w:rPr>
        <w:t>)</w:t>
      </w:r>
      <w:r w:rsidR="003C2A8B">
        <w:rPr>
          <w:rFonts w:ascii="Times New Roman" w:hAnsi="Times New Roman" w:cs="Times New Roman"/>
          <w:sz w:val="28"/>
          <w:szCs w:val="28"/>
        </w:rPr>
        <w:t xml:space="preserve"> </w:t>
      </w:r>
      <w:proofErr w:type="spellStart"/>
      <w:r w:rsidR="003C2A8B">
        <w:rPr>
          <w:rFonts w:ascii="Times New Roman" w:hAnsi="Times New Roman" w:cs="Times New Roman"/>
          <w:sz w:val="28"/>
          <w:szCs w:val="28"/>
        </w:rPr>
        <w:t>metaparadigmas</w:t>
      </w:r>
      <w:proofErr w:type="spellEnd"/>
      <w:r w:rsidR="003C2A8B">
        <w:rPr>
          <w:rFonts w:ascii="Times New Roman" w:hAnsi="Times New Roman" w:cs="Times New Roman"/>
          <w:sz w:val="28"/>
          <w:szCs w:val="28"/>
        </w:rPr>
        <w:t xml:space="preserve"> de Katharine </w:t>
      </w:r>
      <w:proofErr w:type="spellStart"/>
      <w:r w:rsidR="003C2A8B">
        <w:rPr>
          <w:rFonts w:ascii="Times New Roman" w:hAnsi="Times New Roman" w:cs="Times New Roman"/>
          <w:sz w:val="28"/>
          <w:szCs w:val="28"/>
        </w:rPr>
        <w:t>Kolcaba</w:t>
      </w:r>
      <w:proofErr w:type="spellEnd"/>
      <w:r w:rsidR="003C2A8B">
        <w:rPr>
          <w:rFonts w:ascii="Times New Roman" w:hAnsi="Times New Roman" w:cs="Times New Roman"/>
          <w:sz w:val="28"/>
          <w:szCs w:val="28"/>
        </w:rPr>
        <w:t>.</w:t>
      </w:r>
    </w:p>
    <w:p w:rsidR="003C2A8B" w:rsidRDefault="003C2A8B">
      <w:pPr>
        <w:rPr>
          <w:rFonts w:ascii="Times New Roman" w:hAnsi="Times New Roman" w:cs="Times New Roman"/>
          <w:sz w:val="28"/>
          <w:szCs w:val="28"/>
        </w:rPr>
      </w:pPr>
      <w:r>
        <w:rPr>
          <w:rFonts w:ascii="Times New Roman" w:hAnsi="Times New Roman" w:cs="Times New Roman"/>
          <w:sz w:val="28"/>
          <w:szCs w:val="28"/>
        </w:rPr>
        <w:t xml:space="preserve">Katharine </w:t>
      </w:r>
      <w:proofErr w:type="spellStart"/>
      <w:r>
        <w:rPr>
          <w:rFonts w:ascii="Times New Roman" w:hAnsi="Times New Roman" w:cs="Times New Roman"/>
          <w:sz w:val="28"/>
          <w:szCs w:val="28"/>
        </w:rPr>
        <w:t>Kolcaba</w:t>
      </w:r>
      <w:proofErr w:type="spellEnd"/>
      <w:r>
        <w:rPr>
          <w:rFonts w:ascii="Times New Roman" w:hAnsi="Times New Roman" w:cs="Times New Roman"/>
          <w:sz w:val="28"/>
          <w:szCs w:val="28"/>
        </w:rPr>
        <w:t xml:space="preserve"> 1982, </w:t>
      </w:r>
      <w:r w:rsidR="00CF5B63">
        <w:rPr>
          <w:rFonts w:ascii="Times New Roman" w:hAnsi="Times New Roman" w:cs="Times New Roman"/>
          <w:sz w:val="28"/>
          <w:szCs w:val="28"/>
        </w:rPr>
        <w:t>história</w:t>
      </w:r>
      <w:r>
        <w:rPr>
          <w:rFonts w:ascii="Times New Roman" w:hAnsi="Times New Roman" w:cs="Times New Roman"/>
          <w:sz w:val="28"/>
          <w:szCs w:val="28"/>
        </w:rPr>
        <w:t xml:space="preserve"> </w:t>
      </w:r>
      <w:r w:rsidR="009C285A">
        <w:rPr>
          <w:rFonts w:ascii="Times New Roman" w:hAnsi="Times New Roman" w:cs="Times New Roman"/>
          <w:sz w:val="28"/>
          <w:szCs w:val="28"/>
        </w:rPr>
        <w:t xml:space="preserve">do conforto segundo </w:t>
      </w:r>
      <w:proofErr w:type="spellStart"/>
      <w:r w:rsidR="009C285A">
        <w:rPr>
          <w:rFonts w:ascii="Times New Roman" w:hAnsi="Times New Roman" w:cs="Times New Roman"/>
          <w:sz w:val="28"/>
          <w:szCs w:val="28"/>
        </w:rPr>
        <w:t>Kolcaba</w:t>
      </w:r>
      <w:proofErr w:type="spellEnd"/>
      <w:r w:rsidR="009C285A">
        <w:rPr>
          <w:rFonts w:ascii="Times New Roman" w:hAnsi="Times New Roman" w:cs="Times New Roman"/>
          <w:sz w:val="28"/>
          <w:szCs w:val="28"/>
        </w:rPr>
        <w:t>.</w:t>
      </w:r>
    </w:p>
    <w:p w:rsidR="00521C85" w:rsidRDefault="00521C85">
      <w:pPr>
        <w:rPr>
          <w:rFonts w:ascii="Times New Roman" w:hAnsi="Times New Roman" w:cs="Times New Roman"/>
          <w:sz w:val="28"/>
          <w:szCs w:val="28"/>
        </w:rPr>
      </w:pPr>
      <w:r>
        <w:rPr>
          <w:rFonts w:ascii="Times New Roman" w:hAnsi="Times New Roman" w:cs="Times New Roman"/>
          <w:sz w:val="28"/>
          <w:szCs w:val="28"/>
        </w:rPr>
        <w:t>Horta 2012</w:t>
      </w:r>
      <w:r w:rsidR="009C285A">
        <w:rPr>
          <w:rFonts w:ascii="Times New Roman" w:hAnsi="Times New Roman" w:cs="Times New Roman"/>
          <w:sz w:val="28"/>
          <w:szCs w:val="28"/>
        </w:rPr>
        <w:t>, definição de enfermagem.</w:t>
      </w:r>
    </w:p>
    <w:p w:rsidR="008D5329" w:rsidRDefault="008D5329">
      <w:pPr>
        <w:rPr>
          <w:rFonts w:ascii="Times New Roman" w:hAnsi="Times New Roman" w:cs="Times New Roman"/>
          <w:sz w:val="28"/>
          <w:szCs w:val="28"/>
        </w:rPr>
      </w:pPr>
      <w:r>
        <w:rPr>
          <w:rFonts w:ascii="Times New Roman" w:hAnsi="Times New Roman" w:cs="Times New Roman"/>
          <w:sz w:val="28"/>
          <w:szCs w:val="28"/>
        </w:rPr>
        <w:t xml:space="preserve">Grupo </w:t>
      </w:r>
      <w:proofErr w:type="gramStart"/>
      <w:r>
        <w:rPr>
          <w:rFonts w:ascii="Times New Roman" w:hAnsi="Times New Roman" w:cs="Times New Roman"/>
          <w:sz w:val="28"/>
          <w:szCs w:val="28"/>
        </w:rPr>
        <w:t>10, 2022 exemplo</w:t>
      </w:r>
      <w:proofErr w:type="gramEnd"/>
    </w:p>
    <w:p w:rsidR="005655B0" w:rsidRPr="00114EB8" w:rsidRDefault="005655B0">
      <w:pPr>
        <w:rPr>
          <w:rFonts w:ascii="Times New Roman" w:hAnsi="Times New Roman" w:cs="Times New Roman"/>
          <w:sz w:val="28"/>
          <w:szCs w:val="28"/>
        </w:rPr>
      </w:pPr>
      <w:r>
        <w:rPr>
          <w:rFonts w:ascii="Times New Roman" w:hAnsi="Times New Roman" w:cs="Times New Roman"/>
          <w:sz w:val="28"/>
          <w:szCs w:val="28"/>
        </w:rPr>
        <w:t xml:space="preserve">Florence </w:t>
      </w:r>
      <w:proofErr w:type="spellStart"/>
      <w:r>
        <w:rPr>
          <w:rFonts w:ascii="Times New Roman" w:hAnsi="Times New Roman" w:cs="Times New Roman"/>
          <w:sz w:val="28"/>
          <w:szCs w:val="28"/>
        </w:rPr>
        <w:t>Nightingale</w:t>
      </w:r>
      <w:proofErr w:type="spellEnd"/>
      <w:r>
        <w:rPr>
          <w:rFonts w:ascii="Times New Roman" w:hAnsi="Times New Roman" w:cs="Times New Roman"/>
          <w:sz w:val="28"/>
          <w:szCs w:val="28"/>
        </w:rPr>
        <w:t>, 1859, conceito de conforto.</w:t>
      </w:r>
    </w:p>
    <w:sectPr w:rsidR="005655B0" w:rsidRPr="00114EB8" w:rsidSect="007A627B">
      <w:headerReference w:type="default" r:id="rId13"/>
      <w:footerReference w:type="default" r:id="rId14"/>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F9" w:rsidRDefault="00766FF9" w:rsidP="00625B99">
      <w:pPr>
        <w:spacing w:after="0" w:line="240" w:lineRule="auto"/>
      </w:pPr>
      <w:r>
        <w:separator/>
      </w:r>
    </w:p>
  </w:endnote>
  <w:endnote w:type="continuationSeparator" w:id="0">
    <w:p w:rsidR="00766FF9" w:rsidRDefault="00766FF9" w:rsidP="0062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99" w:rsidRDefault="00625B99">
    <w:pPr>
      <w:pStyle w:val="Rodap"/>
      <w:jc w:val="center"/>
    </w:pPr>
  </w:p>
  <w:p w:rsidR="00625B99" w:rsidRDefault="00625B99">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061815"/>
      <w:docPartObj>
        <w:docPartGallery w:val="Page Numbers (Bottom of Page)"/>
        <w:docPartUnique/>
      </w:docPartObj>
    </w:sdtPr>
    <w:sdtEndPr/>
    <w:sdtContent>
      <w:p w:rsidR="00625B99" w:rsidRDefault="00625B99">
        <w:pPr>
          <w:pStyle w:val="Rodap"/>
          <w:jc w:val="center"/>
        </w:pPr>
        <w:r>
          <w:fldChar w:fldCharType="begin"/>
        </w:r>
        <w:r>
          <w:instrText>PAGE   \* MERGEFORMAT</w:instrText>
        </w:r>
        <w:r>
          <w:fldChar w:fldCharType="separate"/>
        </w:r>
        <w:r w:rsidR="001A5325">
          <w:rPr>
            <w:noProof/>
          </w:rPr>
          <w:t>4</w:t>
        </w:r>
        <w:r>
          <w:fldChar w:fldCharType="end"/>
        </w:r>
      </w:p>
    </w:sdtContent>
  </w:sdt>
  <w:p w:rsidR="00625B99" w:rsidRDefault="00625B9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F9" w:rsidRDefault="00766FF9" w:rsidP="00625B99">
      <w:pPr>
        <w:spacing w:after="0" w:line="240" w:lineRule="auto"/>
      </w:pPr>
      <w:r>
        <w:separator/>
      </w:r>
    </w:p>
  </w:footnote>
  <w:footnote w:type="continuationSeparator" w:id="0">
    <w:p w:rsidR="00766FF9" w:rsidRDefault="00766FF9" w:rsidP="0062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99" w:rsidRDefault="00625B99">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E3D"/>
    <w:multiLevelType w:val="hybridMultilevel"/>
    <w:tmpl w:val="737E1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12423A6"/>
    <w:multiLevelType w:val="hybridMultilevel"/>
    <w:tmpl w:val="954AD5F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8AF6B66"/>
    <w:multiLevelType w:val="hybridMultilevel"/>
    <w:tmpl w:val="27CE8EDE"/>
    <w:lvl w:ilvl="0" w:tplc="08160003">
      <w:start w:val="1"/>
      <w:numFmt w:val="bullet"/>
      <w:lvlText w:val="o"/>
      <w:lvlJc w:val="left"/>
      <w:pPr>
        <w:ind w:left="1020" w:hanging="360"/>
      </w:pPr>
      <w:rPr>
        <w:rFonts w:ascii="Courier New" w:hAnsi="Courier New" w:cs="Courier New" w:hint="default"/>
      </w:rPr>
    </w:lvl>
    <w:lvl w:ilvl="1" w:tplc="08160003" w:tentative="1">
      <w:start w:val="1"/>
      <w:numFmt w:val="bullet"/>
      <w:lvlText w:val="o"/>
      <w:lvlJc w:val="left"/>
      <w:pPr>
        <w:ind w:left="1740" w:hanging="360"/>
      </w:pPr>
      <w:rPr>
        <w:rFonts w:ascii="Courier New" w:hAnsi="Courier New" w:cs="Courier New" w:hint="default"/>
      </w:rPr>
    </w:lvl>
    <w:lvl w:ilvl="2" w:tplc="08160005" w:tentative="1">
      <w:start w:val="1"/>
      <w:numFmt w:val="bullet"/>
      <w:lvlText w:val=""/>
      <w:lvlJc w:val="left"/>
      <w:pPr>
        <w:ind w:left="2460" w:hanging="360"/>
      </w:pPr>
      <w:rPr>
        <w:rFonts w:ascii="Wingdings" w:hAnsi="Wingdings" w:hint="default"/>
      </w:rPr>
    </w:lvl>
    <w:lvl w:ilvl="3" w:tplc="08160001" w:tentative="1">
      <w:start w:val="1"/>
      <w:numFmt w:val="bullet"/>
      <w:lvlText w:val=""/>
      <w:lvlJc w:val="left"/>
      <w:pPr>
        <w:ind w:left="3180" w:hanging="360"/>
      </w:pPr>
      <w:rPr>
        <w:rFonts w:ascii="Symbol" w:hAnsi="Symbol" w:hint="default"/>
      </w:rPr>
    </w:lvl>
    <w:lvl w:ilvl="4" w:tplc="08160003" w:tentative="1">
      <w:start w:val="1"/>
      <w:numFmt w:val="bullet"/>
      <w:lvlText w:val="o"/>
      <w:lvlJc w:val="left"/>
      <w:pPr>
        <w:ind w:left="3900" w:hanging="360"/>
      </w:pPr>
      <w:rPr>
        <w:rFonts w:ascii="Courier New" w:hAnsi="Courier New" w:cs="Courier New" w:hint="default"/>
      </w:rPr>
    </w:lvl>
    <w:lvl w:ilvl="5" w:tplc="08160005" w:tentative="1">
      <w:start w:val="1"/>
      <w:numFmt w:val="bullet"/>
      <w:lvlText w:val=""/>
      <w:lvlJc w:val="left"/>
      <w:pPr>
        <w:ind w:left="4620" w:hanging="360"/>
      </w:pPr>
      <w:rPr>
        <w:rFonts w:ascii="Wingdings" w:hAnsi="Wingdings" w:hint="default"/>
      </w:rPr>
    </w:lvl>
    <w:lvl w:ilvl="6" w:tplc="08160001" w:tentative="1">
      <w:start w:val="1"/>
      <w:numFmt w:val="bullet"/>
      <w:lvlText w:val=""/>
      <w:lvlJc w:val="left"/>
      <w:pPr>
        <w:ind w:left="5340" w:hanging="360"/>
      </w:pPr>
      <w:rPr>
        <w:rFonts w:ascii="Symbol" w:hAnsi="Symbol" w:hint="default"/>
      </w:rPr>
    </w:lvl>
    <w:lvl w:ilvl="7" w:tplc="08160003" w:tentative="1">
      <w:start w:val="1"/>
      <w:numFmt w:val="bullet"/>
      <w:lvlText w:val="o"/>
      <w:lvlJc w:val="left"/>
      <w:pPr>
        <w:ind w:left="6060" w:hanging="360"/>
      </w:pPr>
      <w:rPr>
        <w:rFonts w:ascii="Courier New" w:hAnsi="Courier New" w:cs="Courier New" w:hint="default"/>
      </w:rPr>
    </w:lvl>
    <w:lvl w:ilvl="8" w:tplc="08160005" w:tentative="1">
      <w:start w:val="1"/>
      <w:numFmt w:val="bullet"/>
      <w:lvlText w:val=""/>
      <w:lvlJc w:val="left"/>
      <w:pPr>
        <w:ind w:left="6780" w:hanging="360"/>
      </w:pPr>
      <w:rPr>
        <w:rFonts w:ascii="Wingdings" w:hAnsi="Wingdings" w:hint="default"/>
      </w:rPr>
    </w:lvl>
  </w:abstractNum>
  <w:abstractNum w:abstractNumId="3" w15:restartNumberingAfterBreak="0">
    <w:nsid w:val="50982766"/>
    <w:multiLevelType w:val="hybridMultilevel"/>
    <w:tmpl w:val="14985F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1DE4135"/>
    <w:multiLevelType w:val="hybridMultilevel"/>
    <w:tmpl w:val="C22A445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7AE2B7C"/>
    <w:multiLevelType w:val="hybridMultilevel"/>
    <w:tmpl w:val="730ADA0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8B873B4"/>
    <w:multiLevelType w:val="hybridMultilevel"/>
    <w:tmpl w:val="C35C31CA"/>
    <w:lvl w:ilvl="0" w:tplc="8D4E69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7E571157"/>
    <w:multiLevelType w:val="hybridMultilevel"/>
    <w:tmpl w:val="E092036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74"/>
    <w:rsid w:val="0001353D"/>
    <w:rsid w:val="0002526E"/>
    <w:rsid w:val="0002545F"/>
    <w:rsid w:val="00036D44"/>
    <w:rsid w:val="000521FA"/>
    <w:rsid w:val="00054D5A"/>
    <w:rsid w:val="000A0020"/>
    <w:rsid w:val="000B7F3A"/>
    <w:rsid w:val="000F3F17"/>
    <w:rsid w:val="00114EB8"/>
    <w:rsid w:val="00122951"/>
    <w:rsid w:val="00171B84"/>
    <w:rsid w:val="0018255A"/>
    <w:rsid w:val="00197483"/>
    <w:rsid w:val="001A5325"/>
    <w:rsid w:val="001B0FD9"/>
    <w:rsid w:val="001C2BC9"/>
    <w:rsid w:val="001F6B87"/>
    <w:rsid w:val="00200D87"/>
    <w:rsid w:val="00213244"/>
    <w:rsid w:val="00223740"/>
    <w:rsid w:val="00253C00"/>
    <w:rsid w:val="00270974"/>
    <w:rsid w:val="0029124C"/>
    <w:rsid w:val="002979A2"/>
    <w:rsid w:val="00297AF4"/>
    <w:rsid w:val="002A5F09"/>
    <w:rsid w:val="002A73C1"/>
    <w:rsid w:val="002B7F29"/>
    <w:rsid w:val="002E3221"/>
    <w:rsid w:val="002F3494"/>
    <w:rsid w:val="002F7E59"/>
    <w:rsid w:val="00396CA6"/>
    <w:rsid w:val="003A6DDA"/>
    <w:rsid w:val="003B7E28"/>
    <w:rsid w:val="003C2A8B"/>
    <w:rsid w:val="003E2169"/>
    <w:rsid w:val="003E7635"/>
    <w:rsid w:val="00401102"/>
    <w:rsid w:val="0041784E"/>
    <w:rsid w:val="00482892"/>
    <w:rsid w:val="004B5AF7"/>
    <w:rsid w:val="004C0BED"/>
    <w:rsid w:val="0050434C"/>
    <w:rsid w:val="00512285"/>
    <w:rsid w:val="00521949"/>
    <w:rsid w:val="00521C85"/>
    <w:rsid w:val="00525670"/>
    <w:rsid w:val="005544FE"/>
    <w:rsid w:val="00563B5B"/>
    <w:rsid w:val="0056525A"/>
    <w:rsid w:val="005655B0"/>
    <w:rsid w:val="00581AF4"/>
    <w:rsid w:val="005911C4"/>
    <w:rsid w:val="005A0E3E"/>
    <w:rsid w:val="005A110D"/>
    <w:rsid w:val="005A4D71"/>
    <w:rsid w:val="005C42F1"/>
    <w:rsid w:val="005E3C3A"/>
    <w:rsid w:val="005E5169"/>
    <w:rsid w:val="00605B1C"/>
    <w:rsid w:val="0061656D"/>
    <w:rsid w:val="00625B99"/>
    <w:rsid w:val="0062722A"/>
    <w:rsid w:val="006315A3"/>
    <w:rsid w:val="006917EC"/>
    <w:rsid w:val="006D3248"/>
    <w:rsid w:val="006F49D7"/>
    <w:rsid w:val="007441A0"/>
    <w:rsid w:val="007521C3"/>
    <w:rsid w:val="00763C20"/>
    <w:rsid w:val="00766FF9"/>
    <w:rsid w:val="007A627B"/>
    <w:rsid w:val="007A703D"/>
    <w:rsid w:val="007A7F4B"/>
    <w:rsid w:val="007C27BE"/>
    <w:rsid w:val="007C3FE4"/>
    <w:rsid w:val="007E7225"/>
    <w:rsid w:val="00814637"/>
    <w:rsid w:val="008222E3"/>
    <w:rsid w:val="00843051"/>
    <w:rsid w:val="00845AFC"/>
    <w:rsid w:val="0085523B"/>
    <w:rsid w:val="00887C02"/>
    <w:rsid w:val="008C497A"/>
    <w:rsid w:val="008D5329"/>
    <w:rsid w:val="008E0CC8"/>
    <w:rsid w:val="008F53C0"/>
    <w:rsid w:val="008F5A72"/>
    <w:rsid w:val="00900AA8"/>
    <w:rsid w:val="009147CE"/>
    <w:rsid w:val="00926E13"/>
    <w:rsid w:val="0095201F"/>
    <w:rsid w:val="0099232C"/>
    <w:rsid w:val="009C285A"/>
    <w:rsid w:val="009C6C28"/>
    <w:rsid w:val="00A214C9"/>
    <w:rsid w:val="00A71716"/>
    <w:rsid w:val="00A90B5A"/>
    <w:rsid w:val="00AD08FC"/>
    <w:rsid w:val="00AD7246"/>
    <w:rsid w:val="00AF109A"/>
    <w:rsid w:val="00B75E04"/>
    <w:rsid w:val="00BA54A2"/>
    <w:rsid w:val="00BC7938"/>
    <w:rsid w:val="00BF3281"/>
    <w:rsid w:val="00C142D6"/>
    <w:rsid w:val="00C371CD"/>
    <w:rsid w:val="00C44F95"/>
    <w:rsid w:val="00CA55F9"/>
    <w:rsid w:val="00CE0BEC"/>
    <w:rsid w:val="00CE400B"/>
    <w:rsid w:val="00CF5B63"/>
    <w:rsid w:val="00D0680B"/>
    <w:rsid w:val="00D15B82"/>
    <w:rsid w:val="00D16333"/>
    <w:rsid w:val="00D314AD"/>
    <w:rsid w:val="00DB0F30"/>
    <w:rsid w:val="00DB45DC"/>
    <w:rsid w:val="00DC0997"/>
    <w:rsid w:val="00DF457F"/>
    <w:rsid w:val="00E2066D"/>
    <w:rsid w:val="00E25B33"/>
    <w:rsid w:val="00E626B7"/>
    <w:rsid w:val="00E6447F"/>
    <w:rsid w:val="00E64AB8"/>
    <w:rsid w:val="00E76ACB"/>
    <w:rsid w:val="00E90861"/>
    <w:rsid w:val="00E948E5"/>
    <w:rsid w:val="00EA13A2"/>
    <w:rsid w:val="00EA6588"/>
    <w:rsid w:val="00EB536C"/>
    <w:rsid w:val="00EC7C2C"/>
    <w:rsid w:val="00ED02A4"/>
    <w:rsid w:val="00EF223D"/>
    <w:rsid w:val="00F03A1A"/>
    <w:rsid w:val="00F05FFB"/>
    <w:rsid w:val="00F138FE"/>
    <w:rsid w:val="00F148DF"/>
    <w:rsid w:val="00F3462A"/>
    <w:rsid w:val="00F3766E"/>
    <w:rsid w:val="00F416EE"/>
    <w:rsid w:val="00F722D6"/>
    <w:rsid w:val="00FA743D"/>
    <w:rsid w:val="00FE5478"/>
    <w:rsid w:val="00FF5042"/>
    <w:rsid w:val="00FF7A1F"/>
    <w:rsid w:val="00FF7C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CEF1"/>
  <w15:chartTrackingRefBased/>
  <w15:docId w15:val="{2A4CA309-BDCC-43CA-A14A-86CA2BC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29124C"/>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unhideWhenUsed/>
    <w:qFormat/>
    <w:rsid w:val="00F416EE"/>
    <w:pPr>
      <w:keepNext/>
      <w:keepLines/>
      <w:spacing w:before="40" w:after="0" w:line="360" w:lineRule="auto"/>
      <w:jc w:val="both"/>
      <w:outlineLvl w:val="1"/>
    </w:pPr>
    <w:rPr>
      <w:rFonts w:ascii="Times New Roman" w:eastAsiaTheme="majorEastAsia" w:hAnsi="Times New Roman" w:cstheme="majorBidi"/>
      <w:b/>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25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5B99"/>
    <w:rPr>
      <w:lang w:val="pt-BR"/>
    </w:rPr>
  </w:style>
  <w:style w:type="paragraph" w:styleId="Rodap">
    <w:name w:val="footer"/>
    <w:basedOn w:val="Normal"/>
    <w:link w:val="RodapChar"/>
    <w:uiPriority w:val="99"/>
    <w:unhideWhenUsed/>
    <w:rsid w:val="00625B99"/>
    <w:pPr>
      <w:tabs>
        <w:tab w:val="center" w:pos="4252"/>
        <w:tab w:val="right" w:pos="8504"/>
      </w:tabs>
      <w:spacing w:after="0" w:line="240" w:lineRule="auto"/>
    </w:pPr>
  </w:style>
  <w:style w:type="character" w:customStyle="1" w:styleId="RodapChar">
    <w:name w:val="Rodapé Char"/>
    <w:basedOn w:val="Fontepargpadro"/>
    <w:link w:val="Rodap"/>
    <w:uiPriority w:val="99"/>
    <w:rsid w:val="00625B99"/>
    <w:rPr>
      <w:lang w:val="pt-BR"/>
    </w:rPr>
  </w:style>
  <w:style w:type="paragraph" w:styleId="PargrafodaLista">
    <w:name w:val="List Paragraph"/>
    <w:basedOn w:val="Normal"/>
    <w:uiPriority w:val="34"/>
    <w:qFormat/>
    <w:rsid w:val="00605B1C"/>
    <w:pPr>
      <w:ind w:left="720"/>
      <w:contextualSpacing/>
    </w:pPr>
  </w:style>
  <w:style w:type="paragraph" w:styleId="Ttulo">
    <w:name w:val="Title"/>
    <w:basedOn w:val="Normal"/>
    <w:next w:val="Normal"/>
    <w:link w:val="TtuloChar"/>
    <w:uiPriority w:val="10"/>
    <w:qFormat/>
    <w:rsid w:val="0029124C"/>
    <w:pPr>
      <w:spacing w:after="0" w:line="360" w:lineRule="auto"/>
      <w:contextualSpacing/>
      <w:jc w:val="center"/>
    </w:pPr>
    <w:rPr>
      <w:rFonts w:ascii="Times New Roman" w:eastAsiaTheme="majorEastAsia" w:hAnsi="Times New Roman" w:cstheme="majorBidi"/>
      <w:b/>
      <w:spacing w:val="-10"/>
      <w:kern w:val="28"/>
      <w:sz w:val="32"/>
      <w:szCs w:val="56"/>
    </w:rPr>
  </w:style>
  <w:style w:type="character" w:customStyle="1" w:styleId="TtuloChar">
    <w:name w:val="Título Char"/>
    <w:basedOn w:val="Fontepargpadro"/>
    <w:link w:val="Ttulo"/>
    <w:uiPriority w:val="10"/>
    <w:rsid w:val="0029124C"/>
    <w:rPr>
      <w:rFonts w:ascii="Times New Roman" w:eastAsiaTheme="majorEastAsia" w:hAnsi="Times New Roman" w:cstheme="majorBidi"/>
      <w:b/>
      <w:spacing w:val="-10"/>
      <w:kern w:val="28"/>
      <w:sz w:val="32"/>
      <w:szCs w:val="56"/>
      <w:lang w:val="pt-BR"/>
    </w:rPr>
  </w:style>
  <w:style w:type="character" w:customStyle="1" w:styleId="Ttulo1Char">
    <w:name w:val="Título 1 Char"/>
    <w:basedOn w:val="Fontepargpadro"/>
    <w:link w:val="Ttulo1"/>
    <w:uiPriority w:val="9"/>
    <w:rsid w:val="0029124C"/>
    <w:rPr>
      <w:rFonts w:ascii="Times New Roman" w:eastAsiaTheme="majorEastAsia" w:hAnsi="Times New Roman" w:cstheme="majorBidi"/>
      <w:b/>
      <w:sz w:val="32"/>
      <w:szCs w:val="32"/>
      <w:lang w:val="pt-BR"/>
    </w:rPr>
  </w:style>
  <w:style w:type="paragraph" w:styleId="CabealhodoSumrio">
    <w:name w:val="TOC Heading"/>
    <w:basedOn w:val="Ttulo1"/>
    <w:next w:val="Normal"/>
    <w:uiPriority w:val="39"/>
    <w:unhideWhenUsed/>
    <w:qFormat/>
    <w:rsid w:val="0029124C"/>
    <w:pPr>
      <w:outlineLvl w:val="9"/>
    </w:pPr>
    <w:rPr>
      <w:lang w:val="pt-PT" w:eastAsia="pt-PT"/>
    </w:rPr>
  </w:style>
  <w:style w:type="paragraph" w:styleId="Sumrio1">
    <w:name w:val="toc 1"/>
    <w:basedOn w:val="Normal"/>
    <w:next w:val="Normal"/>
    <w:autoRedefine/>
    <w:uiPriority w:val="39"/>
    <w:unhideWhenUsed/>
    <w:rsid w:val="0029124C"/>
    <w:pPr>
      <w:spacing w:after="100"/>
    </w:pPr>
  </w:style>
  <w:style w:type="character" w:styleId="Hyperlink">
    <w:name w:val="Hyperlink"/>
    <w:basedOn w:val="Fontepargpadro"/>
    <w:uiPriority w:val="99"/>
    <w:unhideWhenUsed/>
    <w:rsid w:val="0029124C"/>
    <w:rPr>
      <w:color w:val="0563C1" w:themeColor="hyperlink"/>
      <w:u w:val="single"/>
    </w:rPr>
  </w:style>
  <w:style w:type="paragraph" w:styleId="SemEspaamento">
    <w:name w:val="No Spacing"/>
    <w:uiPriority w:val="1"/>
    <w:qFormat/>
    <w:rsid w:val="00563B5B"/>
    <w:pPr>
      <w:spacing w:after="0" w:line="360" w:lineRule="auto"/>
      <w:ind w:firstLine="1418"/>
      <w:jc w:val="both"/>
    </w:pPr>
    <w:rPr>
      <w:rFonts w:ascii="Times New Roman" w:hAnsi="Times New Roman"/>
      <w:sz w:val="24"/>
      <w:lang w:val="pt-BR"/>
    </w:rPr>
  </w:style>
  <w:style w:type="character" w:customStyle="1" w:styleId="Ttulo2Char">
    <w:name w:val="Título 2 Char"/>
    <w:basedOn w:val="Fontepargpadro"/>
    <w:link w:val="Ttulo2"/>
    <w:uiPriority w:val="9"/>
    <w:rsid w:val="00F416EE"/>
    <w:rPr>
      <w:rFonts w:ascii="Times New Roman" w:eastAsiaTheme="majorEastAsia" w:hAnsi="Times New Roman" w:cstheme="majorBidi"/>
      <w:b/>
      <w:color w:val="000000" w:themeColor="text1"/>
      <w:sz w:val="26"/>
      <w:szCs w:val="26"/>
      <w:lang w:val="pt-BR"/>
    </w:rPr>
  </w:style>
  <w:style w:type="paragraph" w:styleId="Sumrio2">
    <w:name w:val="toc 2"/>
    <w:basedOn w:val="Normal"/>
    <w:next w:val="Normal"/>
    <w:autoRedefine/>
    <w:uiPriority w:val="39"/>
    <w:unhideWhenUsed/>
    <w:rsid w:val="00521949"/>
    <w:pPr>
      <w:spacing w:after="100"/>
      <w:ind w:left="220"/>
    </w:pPr>
  </w:style>
  <w:style w:type="table" w:styleId="Tabelacomgrade">
    <w:name w:val="Table Grid"/>
    <w:basedOn w:val="Tabelanormal"/>
    <w:uiPriority w:val="39"/>
    <w:rsid w:val="00A71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9471-C94D-43C5-90E8-7729B7BD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1514</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Aniceto_Jolela</cp:lastModifiedBy>
  <cp:revision>130</cp:revision>
  <cp:lastPrinted>2022-12-26T00:05:00Z</cp:lastPrinted>
  <dcterms:created xsi:type="dcterms:W3CDTF">2022-12-06T10:02:00Z</dcterms:created>
  <dcterms:modified xsi:type="dcterms:W3CDTF">2022-12-26T00:16:00Z</dcterms:modified>
</cp:coreProperties>
</file>