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sz w:val="30"/>
          <w:szCs w:val="30"/>
        </w:rPr>
      </w:pPr>
      <w:r>
        <w:rPr>
          <w:sz w:val="30"/>
          <w:szCs w:val="30"/>
        </w:rPr>
      </w:r>
    </w:p>
    <w:p>
      <w:pPr>
        <w:pStyle w:val="Normal"/>
        <w:spacing w:lineRule="auto" w:line="240" w:before="0" w:after="0"/>
        <w:jc w:val="center"/>
        <w:rPr>
          <w:rFonts w:ascii="Times New Roman" w:hAnsi="Times New Roman"/>
        </w:rPr>
      </w:pPr>
      <w:r>
        <w:rPr>
          <w:rFonts w:cs="Arial" w:ascii="Times New Roman" w:hAnsi="Times New Roman"/>
          <w:b/>
          <w:sz w:val="36"/>
          <w:szCs w:val="44"/>
        </w:rPr>
        <w:t>CCT College Dublin</w:t>
      </w:r>
    </w:p>
    <w:p>
      <w:pPr>
        <w:pStyle w:val="Normal"/>
        <w:spacing w:lineRule="auto" w:line="240" w:before="0" w:after="0"/>
        <w:rPr>
          <w:rFonts w:ascii="Times New Roman" w:hAnsi="Times New Roman" w:cs="Arial"/>
          <w:b/>
          <w:sz w:val="28"/>
          <w:szCs w:val="44"/>
        </w:rPr>
      </w:pPr>
      <w:r>
        <w:rPr>
          <w:rFonts w:cs="Arial" w:ascii="Times New Roman" w:hAnsi="Times New Roman"/>
          <w:b/>
          <w:sz w:val="28"/>
          <w:szCs w:val="44"/>
        </w:rPr>
      </w:r>
    </w:p>
    <w:p>
      <w:pPr>
        <w:pStyle w:val="Normal"/>
        <w:pBdr>
          <w:bottom w:val="single" w:sz="12" w:space="1" w:color="000000"/>
        </w:pBdr>
        <w:spacing w:lineRule="auto" w:line="240" w:before="0" w:after="0"/>
        <w:jc w:val="center"/>
        <w:rPr>
          <w:rFonts w:ascii="Times New Roman" w:hAnsi="Times New Roman"/>
        </w:rPr>
      </w:pPr>
      <w:r>
        <w:rPr>
          <w:rFonts w:cs="Arial" w:ascii="Times New Roman" w:hAnsi="Times New Roman"/>
          <w:b/>
          <w:sz w:val="28"/>
          <w:szCs w:val="44"/>
        </w:rPr>
        <w:t>Assessment Cover Page</w:t>
      </w:r>
    </w:p>
    <w:p>
      <w:pPr>
        <w:pStyle w:val="Normal"/>
        <w:pBdr>
          <w:bottom w:val="single" w:sz="12" w:space="1" w:color="000000"/>
        </w:pBdr>
        <w:spacing w:lineRule="auto" w:line="240" w:before="0" w:after="0"/>
        <w:jc w:val="center"/>
        <w:rPr>
          <w:rFonts w:ascii="Times New Roman" w:hAnsi="Times New Roman"/>
        </w:rPr>
      </w:pPr>
      <w:r>
        <w:rPr>
          <w:rFonts w:cs="Arial" w:ascii="Times New Roman" w:hAnsi="Times New Roman"/>
          <w:bCs/>
          <w:i/>
          <w:iCs/>
          <w:color w:val="FF0000"/>
        </w:rPr>
        <w:t>To be provided separately as a word doc for students to include with every submission</w:t>
      </w:r>
    </w:p>
    <w:p>
      <w:pPr>
        <w:pStyle w:val="Normal"/>
        <w:pBdr>
          <w:bottom w:val="single" w:sz="12" w:space="1" w:color="000000"/>
        </w:pBdr>
        <w:spacing w:lineRule="auto" w:line="240" w:before="0" w:after="0"/>
        <w:jc w:val="center"/>
        <w:rPr>
          <w:rFonts w:ascii="Times New Roman" w:hAnsi="Times New Roman" w:cs="Arial"/>
          <w:b/>
          <w:sz w:val="28"/>
          <w:szCs w:val="44"/>
        </w:rPr>
      </w:pPr>
      <w:r>
        <w:rPr>
          <w:rFonts w:cs="Arial" w:ascii="Times New Roman" w:hAnsi="Times New Roman"/>
          <w:b/>
          <w:sz w:val="28"/>
          <w:szCs w:val="44"/>
        </w:rPr>
      </w:r>
    </w:p>
    <w:p>
      <w:pPr>
        <w:pStyle w:val="Normal"/>
        <w:rPr>
          <w:rFonts w:ascii="Times New Roman" w:hAnsi="Times New Roman"/>
        </w:rPr>
      </w:pPr>
      <w:r>
        <w:rPr>
          <w:rFonts w:ascii="Times New Roman" w:hAnsi="Times New Roman"/>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3"/>
        <w:gridCol w:w="6752"/>
      </w:tblGrid>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Module Title: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suppressAutoHyphens w:val="true"/>
              <w:spacing w:before="0" w:after="160"/>
              <w:jc w:val="start"/>
              <w:rPr>
                <w:rFonts w:ascii="Times New Roman" w:hAnsi="Times New Roman"/>
                <w:sz w:val="22"/>
              </w:rPr>
            </w:pPr>
            <w:r>
              <w:rPr>
                <w:rFonts w:ascii="Times New Roman" w:hAnsi="Times New Roman"/>
                <w:i/>
                <w:sz w:val="22"/>
              </w:rPr>
              <w:t>Research and Professional Ethics</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Assessment Title: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suppressAutoHyphens w:val="true"/>
              <w:spacing w:before="0" w:after="160"/>
              <w:jc w:val="start"/>
              <w:rPr>
                <w:rFonts w:ascii="Times New Roman" w:hAnsi="Times New Roman"/>
                <w:sz w:val="22"/>
              </w:rPr>
            </w:pPr>
            <w:r>
              <w:rPr>
                <w:rFonts w:ascii="Times New Roman" w:hAnsi="Times New Roman"/>
                <w:i/>
                <w:sz w:val="22"/>
              </w:rPr>
              <w:t>Research Proposal</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Lecturer Name: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suppressAutoHyphens w:val="true"/>
              <w:spacing w:before="0" w:after="160"/>
              <w:jc w:val="start"/>
              <w:rPr>
                <w:rFonts w:ascii="Times New Roman" w:hAnsi="Times New Roman"/>
                <w:sz w:val="22"/>
              </w:rPr>
            </w:pPr>
            <w:r>
              <w:rPr>
                <w:rFonts w:ascii="Times New Roman" w:hAnsi="Times New Roman"/>
                <w:i/>
                <w:sz w:val="22"/>
              </w:rPr>
              <w:t>Kelvin Martins</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Student Full Name: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Christopher Antonio Anich Escarpentier</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Student Number:</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2023202</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Assessment Due Date:</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11/05/2025</w:t>
            </w:r>
          </w:p>
        </w:tc>
      </w:tr>
      <w:tr>
        <w:trPr/>
        <w:tc>
          <w:tcPr>
            <w:tcW w:w="2263"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b/>
                <w:bCs/>
                <w:kern w:val="0"/>
                <w:sz w:val="22"/>
                <w:szCs w:val="22"/>
                <w:lang w:val="en-IE" w:eastAsia="en-US" w:bidi="ar-SA"/>
              </w:rPr>
              <w:t>Date of Submission:</w:t>
            </w:r>
          </w:p>
          <w:p>
            <w:pPr>
              <w:pStyle w:val="Normal"/>
              <w:widowControl/>
              <w:suppressAutoHyphens w:val="true"/>
              <w:spacing w:lineRule="auto" w:line="240" w:before="0" w:after="0"/>
              <w:jc w:val="start"/>
              <w:rPr>
                <w:rFonts w:ascii="Times New Roman" w:hAnsi="Times New Roman" w:eastAsia="Calibri" w:cs=""/>
                <w:b/>
                <w:bCs/>
                <w:kern w:val="0"/>
                <w:sz w:val="22"/>
                <w:szCs w:val="22"/>
                <w:lang w:val="en-IE" w:eastAsia="en-US" w:bidi="ar-SA"/>
              </w:rPr>
            </w:pPr>
            <w:r>
              <w:rPr>
                <w:rFonts w:eastAsia="Calibri" w:cs="" w:ascii="Times New Roman" w:hAnsi="Times New Roman"/>
                <w:b/>
                <w:bCs/>
                <w:kern w:val="0"/>
                <w:sz w:val="22"/>
                <w:szCs w:val="22"/>
                <w:lang w:val="en-IE" w:eastAsia="en-US" w:bidi="ar-SA"/>
              </w:rPr>
            </w:r>
          </w:p>
        </w:tc>
        <w:tc>
          <w:tcPr>
            <w:tcW w:w="6752" w:type="dxa"/>
            <w:tcBorders/>
          </w:tcPr>
          <w:p>
            <w:pPr>
              <w:pStyle w:val="Normal"/>
              <w:widowControl/>
              <w:suppressAutoHyphens w:val="true"/>
              <w:spacing w:lineRule="auto" w:line="240" w:before="0" w:after="0"/>
              <w:jc w:val="start"/>
              <w:rPr>
                <w:rFonts w:ascii="Times New Roman" w:hAnsi="Times New Roman"/>
                <w:sz w:val="22"/>
              </w:rPr>
            </w:pPr>
            <w:r>
              <w:rPr>
                <w:rFonts w:eastAsia="Calibri" w:cs="" w:ascii="Times New Roman" w:hAnsi="Times New Roman"/>
                <w:kern w:val="0"/>
                <w:sz w:val="22"/>
                <w:szCs w:val="22"/>
                <w:lang w:val="en-IE" w:eastAsia="en-US" w:bidi="ar-SA"/>
              </w:rPr>
              <w:t>16/05/2025</w:t>
            </w:r>
          </w:p>
        </w:tc>
      </w:tr>
    </w:tbl>
    <w:p>
      <w:pPr>
        <w:pStyle w:val="Normal"/>
        <w:rPr>
          <w:rFonts w:ascii="Times New Roman" w:hAnsi="Times New Roman"/>
        </w:rPr>
      </w:pPr>
      <w:r>
        <w:rPr>
          <w:rFonts w:ascii="Times New Roman" w:hAnsi="Times New Roman"/>
        </w:rPr>
      </w:r>
    </w:p>
    <w:p>
      <w:pPr>
        <w:pStyle w:val="Normal"/>
        <w:pBdr>
          <w:bottom w:val="single" w:sz="12" w:space="31" w:color="000000"/>
        </w:pBdr>
        <w:spacing w:lineRule="auto" w:line="240" w:before="0" w:after="0"/>
        <w:rPr>
          <w:rFonts w:ascii="Times New Roman" w:hAnsi="Times New Roman" w:cs="Arial"/>
          <w:b/>
          <w:sz w:val="20"/>
        </w:rPr>
      </w:pPr>
      <w:r>
        <w:rPr>
          <w:rFonts w:cs="Arial" w:ascii="Times New Roman" w:hAnsi="Times New Roman"/>
          <w:b/>
          <w:sz w:val="20"/>
        </w:rPr>
      </w:r>
    </w:p>
    <w:p>
      <w:pPr>
        <w:pStyle w:val="Normal"/>
        <w:pBdr>
          <w:bottom w:val="single" w:sz="12" w:space="31" w:color="000000"/>
        </w:pBdr>
        <w:spacing w:lineRule="auto" w:line="240" w:before="0" w:after="0"/>
        <w:rPr>
          <w:rFonts w:ascii="Times New Roman" w:hAnsi="Times New Roman" w:cs="Arial"/>
          <w:b/>
          <w:sz w:val="20"/>
        </w:rPr>
      </w:pPr>
      <w:r>
        <w:rPr>
          <w:rFonts w:cs="Arial" w:ascii="Times New Roman" w:hAnsi="Times New Roman"/>
          <w:b/>
          <w:sz w:val="20"/>
        </w:rPr>
      </w:r>
    </w:p>
    <w:p>
      <w:pPr>
        <w:pStyle w:val="Normal"/>
        <w:spacing w:lineRule="auto" w:line="240" w:before="0" w:after="0"/>
        <w:rPr>
          <w:rFonts w:ascii="Times New Roman" w:hAnsi="Times New Roman" w:cs="Arial"/>
          <w:b/>
          <w:sz w:val="20"/>
        </w:rPr>
      </w:pPr>
      <w:r>
        <w:rPr>
          <w:rFonts w:cs="Arial" w:ascii="Times New Roman" w:hAnsi="Times New Roman"/>
          <w:b/>
          <w:sz w:val="20"/>
        </w:rPr>
      </w:r>
    </w:p>
    <w:p>
      <w:pPr>
        <w:pStyle w:val="Normal"/>
        <w:spacing w:lineRule="auto" w:line="240" w:before="0" w:after="0"/>
        <w:rPr>
          <w:rFonts w:ascii="Times New Roman" w:hAnsi="Times New Roman"/>
        </w:rPr>
      </w:pPr>
      <w:r>
        <w:rPr>
          <w:rFonts w:cs="Arial" w:ascii="Times New Roman" w:hAnsi="Times New Roman"/>
          <w:b/>
          <w:sz w:val="20"/>
        </w:rPr>
        <w:t xml:space="preserve">Declaration </w:t>
      </w:r>
    </w:p>
    <w:p>
      <w:pPr>
        <w:pStyle w:val="Normal"/>
        <w:spacing w:lineRule="auto" w:line="240" w:before="0" w:after="0"/>
        <w:rPr>
          <w:rFonts w:ascii="Times New Roman" w:hAnsi="Times New Roman"/>
        </w:rPr>
      </w:pPr>
      <w:r>
        <w:rPr>
          <w:rFonts w:cs="Arial" w:ascii="Times New Roman" w:hAnsi="Times New Roman"/>
          <w:sz w:val="20"/>
        </w:rPr>
        <w:tab/>
        <w:tab/>
        <w:tab/>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trHeight w:val="1111" w:hRule="atLeast"/>
        </w:trPr>
        <w:tc>
          <w:tcPr>
            <w:tcW w:w="9016" w:type="dxa"/>
            <w:tcBorders/>
          </w:tcPr>
          <w:p>
            <w:pPr>
              <w:pStyle w:val="Normal"/>
              <w:widowControl/>
              <w:suppressAutoHyphens w:val="true"/>
              <w:spacing w:lineRule="auto" w:line="240" w:before="0" w:after="0"/>
              <w:jc w:val="start"/>
              <w:rPr>
                <w:rFonts w:ascii="Times New Roman" w:hAnsi="Times New Roman"/>
                <w:sz w:val="22"/>
              </w:rPr>
            </w:pPr>
            <w:r>
              <w:rPr>
                <w:rFonts w:eastAsia="Calibri" w:cs="Arial" w:ascii="Times New Roman" w:hAnsi="Times New Roman"/>
                <w:kern w:val="0"/>
                <w:sz w:val="22"/>
                <w:szCs w:val="22"/>
                <w:lang w:val="en-IE" w:eastAsia="en-US" w:bidi="ar-SA"/>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pPr>
              <w:pStyle w:val="Normal"/>
              <w:widowControl/>
              <w:suppressAutoHyphens w:val="true"/>
              <w:spacing w:lineRule="auto" w:line="240" w:before="0" w:after="0"/>
              <w:jc w:val="start"/>
              <w:rPr>
                <w:rFonts w:ascii="Times New Roman" w:hAnsi="Times New Roman" w:eastAsia="Calibri" w:cs="Arial"/>
                <w:kern w:val="0"/>
                <w:sz w:val="20"/>
                <w:szCs w:val="22"/>
                <w:lang w:val="en-IE" w:eastAsia="en-US" w:bidi="ar-SA"/>
              </w:rPr>
            </w:pPr>
            <w:r>
              <w:rPr>
                <w:rFonts w:eastAsia="Calibri" w:cs="Arial" w:ascii="Times New Roman" w:hAnsi="Times New Roman"/>
                <w:kern w:val="0"/>
                <w:sz w:val="20"/>
                <w:szCs w:val="22"/>
                <w:lang w:val="en-IE" w:eastAsia="en-US" w:bidi="ar-SA"/>
              </w:rPr>
            </w:r>
          </w:p>
        </w:tc>
      </w:tr>
    </w:tbl>
    <w:p>
      <w:pPr>
        <w:pStyle w:val="Normal"/>
        <w:spacing w:lineRule="auto" w:line="240" w:before="0" w:after="0"/>
        <w:rPr>
          <w:rFonts w:ascii="Times New Roman" w:hAnsi="Times New Roman" w:cs="Arial"/>
          <w:sz w:val="20"/>
        </w:rPr>
      </w:pPr>
      <w:r>
        <w:rPr>
          <w:rFonts w:cs="Arial" w:ascii="Times New Roman" w:hAnsi="Times New Roman"/>
          <w:sz w:val="20"/>
        </w:rPr>
      </w:r>
    </w:p>
    <w:p>
      <w:pPr>
        <w:pStyle w:val="Title"/>
        <w:spacing w:before="240" w:after="120"/>
        <w:rPr>
          <w:sz w:val="30"/>
          <w:szCs w:val="30"/>
        </w:rPr>
      </w:pPr>
      <w:r>
        <w:rPr>
          <w:sz w:val="30"/>
          <w:szCs w:val="30"/>
        </w:rPr>
      </w:r>
    </w:p>
    <w:p>
      <w:pPr>
        <w:pStyle w:val="BodyText"/>
        <w:spacing w:before="240" w:after="120"/>
        <w:rPr>
          <w:sz w:val="30"/>
          <w:szCs w:val="30"/>
        </w:rPr>
      </w:pPr>
      <w:r>
        <w:rPr>
          <w:sz w:val="30"/>
          <w:szCs w:val="30"/>
        </w:rPr>
      </w:r>
    </w:p>
    <w:p>
      <w:pPr>
        <w:pStyle w:val="BodyText"/>
        <w:spacing w:before="240" w:after="120"/>
        <w:rPr>
          <w:sz w:val="30"/>
          <w:szCs w:val="30"/>
        </w:rPr>
      </w:pPr>
      <w:r>
        <w:rPr>
          <w:sz w:val="30"/>
          <w:szCs w:val="30"/>
        </w:rPr>
      </w:r>
    </w:p>
    <w:p>
      <w:pPr>
        <w:pStyle w:val="Title"/>
        <w:spacing w:before="240" w:after="120"/>
        <w:rPr>
          <w:sz w:val="30"/>
          <w:szCs w:val="30"/>
        </w:rPr>
      </w:pPr>
      <w:r>
        <w:rPr>
          <w:rFonts w:ascii="Times New Roman" w:hAnsi="Times New Roman"/>
          <w:b/>
          <w:bCs/>
          <w:sz w:val="30"/>
          <w:szCs w:val="30"/>
        </w:rPr>
        <w:t>Research Proposal:</w:t>
      </w:r>
      <w:r>
        <w:rPr>
          <w:rFonts w:ascii="Times New Roman" w:hAnsi="Times New Roman"/>
          <w:b w:val="false"/>
          <w:bCs w:val="false"/>
          <w:sz w:val="30"/>
          <w:szCs w:val="30"/>
        </w:rPr>
        <w:t xml:space="preserve"> Comparing Custom and Transfer-Learning CNN Models for Chest X-ray Classification: Evaluating Performance and Scalability with Kubernetes Orchestration</w:t>
      </w:r>
    </w:p>
    <w:p>
      <w:pPr>
        <w:pStyle w:val="Normal"/>
        <w:bidi w:val="0"/>
        <w:jc w:val="start"/>
        <w:rPr>
          <w:rFonts w:ascii="Times New Roman" w:hAnsi="Times New Roman"/>
          <w:sz w:val="20"/>
          <w:szCs w:val="20"/>
        </w:rPr>
      </w:pPr>
      <w:r>
        <w:rPr>
          <w:rFonts w:ascii="Times New Roman" w:hAnsi="Times New Roman"/>
          <w:sz w:val="20"/>
          <w:szCs w:val="20"/>
        </w:rPr>
      </w:r>
    </w:p>
    <w:p>
      <w:pPr>
        <w:pStyle w:val="Normal"/>
        <w:bidi w:val="0"/>
        <w:jc w:val="start"/>
        <w:rPr>
          <w:rFonts w:ascii="Times New Roman" w:hAnsi="Times New Roman"/>
          <w:sz w:val="22"/>
          <w:szCs w:val="22"/>
        </w:rPr>
      </w:pPr>
      <w:r>
        <w:rPr>
          <w:rFonts w:ascii="Times New Roman" w:hAnsi="Times New Roman"/>
          <w:b/>
          <w:bCs/>
          <w:sz w:val="22"/>
          <w:szCs w:val="22"/>
        </w:rPr>
        <w:t>Name:</w:t>
      </w:r>
      <w:r>
        <w:rPr>
          <w:rFonts w:ascii="Times New Roman" w:hAnsi="Times New Roman"/>
          <w:sz w:val="22"/>
          <w:szCs w:val="22"/>
        </w:rPr>
        <w:t xml:space="preserve"> Christopher Anich</w:t>
      </w:r>
    </w:p>
    <w:p>
      <w:pPr>
        <w:pStyle w:val="Normal"/>
        <w:bidi w:val="0"/>
        <w:jc w:val="start"/>
        <w:rPr>
          <w:rFonts w:ascii="Times New Roman" w:hAnsi="Times New Roman"/>
          <w:sz w:val="22"/>
          <w:szCs w:val="22"/>
        </w:rPr>
      </w:pPr>
      <w:r>
        <w:rPr>
          <w:rFonts w:ascii="Times New Roman" w:hAnsi="Times New Roman"/>
          <w:b/>
          <w:bCs/>
          <w:sz w:val="22"/>
          <w:szCs w:val="22"/>
        </w:rPr>
        <w:t>Student no:</w:t>
      </w:r>
      <w:r>
        <w:rPr>
          <w:rFonts w:ascii="Times New Roman" w:hAnsi="Times New Roman"/>
          <w:sz w:val="22"/>
          <w:szCs w:val="22"/>
        </w:rPr>
        <w:t xml:space="preserve"> 2023202</w:t>
      </w:r>
    </w:p>
    <w:p>
      <w:pPr>
        <w:pStyle w:val="Normal"/>
        <w:bidi w:val="0"/>
        <w:jc w:val="start"/>
        <w:rPr>
          <w:rFonts w:ascii="Times New Roman" w:hAnsi="Times New Roman"/>
          <w:sz w:val="22"/>
          <w:szCs w:val="22"/>
        </w:rPr>
      </w:pPr>
      <w:r>
        <w:rPr>
          <w:rFonts w:ascii="Times New Roman" w:hAnsi="Times New Roman"/>
          <w:b/>
          <w:bCs/>
          <w:sz w:val="22"/>
          <w:szCs w:val="22"/>
        </w:rPr>
        <w:t>Course:</w:t>
      </w:r>
      <w:r>
        <w:rPr>
          <w:rFonts w:ascii="Times New Roman" w:hAnsi="Times New Roman"/>
          <w:sz w:val="22"/>
          <w:szCs w:val="22"/>
        </w:rPr>
        <w:t xml:space="preserve"> M.Sc. In Data Analytics</w:t>
      </w:r>
    </w:p>
    <w:p>
      <w:pPr>
        <w:pStyle w:val="Normal"/>
        <w:bidi w:val="0"/>
        <w:jc w:val="start"/>
        <w:rPr>
          <w:rFonts w:ascii="Times New Roman" w:hAnsi="Times New Roman"/>
          <w:sz w:val="22"/>
          <w:szCs w:val="22"/>
        </w:rPr>
      </w:pPr>
      <w:r>
        <w:rPr>
          <w:rFonts w:ascii="Times New Roman" w:hAnsi="Times New Roman"/>
          <w:b/>
          <w:bCs/>
          <w:sz w:val="22"/>
          <w:szCs w:val="22"/>
        </w:rPr>
        <w:t>Subject:</w:t>
      </w:r>
      <w:r>
        <w:rPr>
          <w:rFonts w:ascii="Times New Roman" w:hAnsi="Times New Roman"/>
          <w:sz w:val="22"/>
          <w:szCs w:val="22"/>
        </w:rPr>
        <w:t xml:space="preserve"> Research and Professional Ethics</w:t>
      </w:r>
    </w:p>
    <w:p>
      <w:pPr>
        <w:pStyle w:val="Normal"/>
        <w:bidi w:val="0"/>
        <w:jc w:val="start"/>
        <w:rPr>
          <w:rFonts w:ascii="Times New Roman" w:hAnsi="Times New Roman"/>
          <w:sz w:val="22"/>
          <w:szCs w:val="22"/>
        </w:rPr>
      </w:pPr>
      <w:r>
        <w:rPr>
          <w:rFonts w:ascii="Times New Roman" w:hAnsi="Times New Roman"/>
          <w:b/>
          <w:bCs/>
          <w:sz w:val="22"/>
          <w:szCs w:val="22"/>
        </w:rPr>
        <w:t>Affiliation:</w:t>
      </w:r>
      <w:r>
        <w:rPr>
          <w:rFonts w:ascii="Times New Roman" w:hAnsi="Times New Roman"/>
          <w:sz w:val="22"/>
          <w:szCs w:val="22"/>
        </w:rPr>
        <w:t xml:space="preserve"> CCT College Dublin, Ireland</w:t>
      </w:r>
    </w:p>
    <w:p>
      <w:pPr>
        <w:pStyle w:val="Normal"/>
        <w:bidi w:val="0"/>
        <w:jc w:val="start"/>
        <w:rPr>
          <w:rFonts w:ascii="Times New Roman" w:hAnsi="Times New Roman"/>
          <w:sz w:val="22"/>
          <w:szCs w:val="22"/>
        </w:rPr>
      </w:pPr>
      <w:r>
        <w:rPr>
          <w:rFonts w:ascii="Times New Roman" w:hAnsi="Times New Roman"/>
          <w:b/>
          <w:bCs/>
          <w:sz w:val="22"/>
          <w:szCs w:val="22"/>
        </w:rPr>
        <w:t xml:space="preserve">Date: </w:t>
      </w:r>
      <w:r>
        <w:rPr>
          <w:rFonts w:ascii="Times New Roman" w:hAnsi="Times New Roman"/>
          <w:sz w:val="22"/>
          <w:szCs w:val="22"/>
        </w:rPr>
        <w:t>16-05-2025</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2"/>
        </w:numPr>
        <w:bidi w:val="0"/>
        <w:ind w:hanging="0" w:start="0"/>
        <w:jc w:val="start"/>
        <w:rPr>
          <w:rFonts w:ascii="Times New Roman" w:hAnsi="Times New Roman"/>
          <w:sz w:val="22"/>
          <w:szCs w:val="22"/>
        </w:rPr>
      </w:pPr>
      <w:r>
        <w:rPr>
          <w:rFonts w:ascii="Times New Roman" w:hAnsi="Times New Roman"/>
          <w:sz w:val="22"/>
          <w:szCs w:val="22"/>
        </w:rPr>
        <w:t>1. Topic Area</w:t>
      </w:r>
    </w:p>
    <w:p>
      <w:pPr>
        <w:pStyle w:val="Normal"/>
        <w:bidi w:val="0"/>
        <w:rPr>
          <w:rFonts w:ascii="Times New Roman" w:hAnsi="Times New Roman"/>
          <w:sz w:val="22"/>
          <w:szCs w:val="22"/>
        </w:rPr>
      </w:pPr>
      <w:r>
        <w:rPr>
          <w:rFonts w:ascii="Times New Roman" w:hAnsi="Times New Roman"/>
          <w:sz w:val="22"/>
          <w:szCs w:val="22"/>
        </w:rPr>
        <w:t xml:space="preserve">The field of medical diagnostics has witnessed a substantial transformation through the integration of Artificial Intelligence (AI), especially Convolutional Neural Networks (CNNs), to automate and enhance the accuracy of radiological image analysis. Chest X-ray (CXR) imaging is a primary diagnostic tool frequently employed in the identification of respiratory diseases, including viral pneumonia, bacterial pneumonia, and notably COVID-19 </w:t>
      </w:r>
      <w:bookmarkStart w:id="0" w:name="ZOTERO_BREF_zrkWQKHIX0ES"/>
      <w:r>
        <w:rPr>
          <w:rFonts w:ascii="Times New Roman" w:hAnsi="Times New Roman"/>
          <w:b w:val="false"/>
          <w:caps w:val="false"/>
          <w:smallCaps w:val="false"/>
          <w:position w:val="0"/>
          <w:sz w:val="22"/>
          <w:sz w:val="22"/>
          <w:szCs w:val="22"/>
          <w:u w:val="none"/>
          <w:vertAlign w:val="baseline"/>
        </w:rPr>
        <w:t xml:space="preserve">(Obuchowicz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0"/>
      <w:r>
        <w:rPr>
          <w:rFonts w:ascii="Times New Roman" w:hAnsi="Times New Roman"/>
          <w:sz w:val="22"/>
          <w:szCs w:val="22"/>
        </w:rPr>
        <w:t xml:space="preserve">. The COVID-19 pandemic underscored significant limitations in traditional diagnostic methods such as RT-PCR, which, despite high specificity, often suffer from delayed results, resource-intensive processes, and variable sensitivity </w:t>
      </w:r>
      <w:bookmarkStart w:id="1" w:name="ZOTERO_BREF_rIoUY4L57ckr"/>
      <w:r>
        <w:rPr>
          <w:rFonts w:ascii="Times New Roman" w:hAnsi="Times New Roman"/>
          <w:sz w:val="22"/>
          <w:szCs w:val="22"/>
        </w:rPr>
        <w:t>(Wang, Lin and Wong, 2020)</w:t>
      </w:r>
      <w:bookmarkEnd w:id="1"/>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Recent advances in deep learning, specifically CNN-based architectures, have offered promising solutions for rapid, accurate, and automated diagnosis from CXR images. However, conventional CNN architectures, despite their high accuracy, frequently require significant computational resources, limiting their practical deployment, especially in resource-constrained environments. This limitation necessitates exploring innovative methods that balance computational efficiency with high diagnostic accuracy </w:t>
      </w:r>
      <w:bookmarkStart w:id="2" w:name="ZOTERO_BREF_UA6633p6zNC8"/>
      <w:r>
        <w:rPr>
          <w:rFonts w:ascii="Times New Roman" w:hAnsi="Times New Roman"/>
          <w:sz w:val="22"/>
          <w:szCs w:val="22"/>
        </w:rPr>
        <w:t>(Yen and Tsao, 2024)</w:t>
      </w:r>
      <w:bookmarkEnd w:id="2"/>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In response to this challenge, lightweight CNNs have been developed to reduce computational complexity while maintaining strong classification performance. Yen and Tsao (2024) introduced a model that combined high accuracy with efficiency, demonstrating clinical applicability. Meanwhile, containerisation technologies like Kubernetes offer scalable and secure deployment for AI models, addressing resource allocation, reproducibility, and management challenges </w:t>
      </w:r>
      <w:bookmarkStart w:id="3" w:name="ZOTERO_BREF_zTCWhcFwe6ka"/>
      <w:r>
        <w:rPr>
          <w:rFonts w:ascii="Times New Roman" w:hAnsi="Times New Roman"/>
          <w:b w:val="false"/>
          <w:caps w:val="false"/>
          <w:smallCaps w:val="false"/>
          <w:position w:val="0"/>
          <w:sz w:val="22"/>
          <w:sz w:val="22"/>
          <w:szCs w:val="22"/>
          <w:u w:val="none"/>
          <w:vertAlign w:val="baseline"/>
        </w:rPr>
        <w:t xml:space="preserve">(Pääkkönen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2021)</w:t>
      </w:r>
      <w:bookmarkEnd w:id="3"/>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This project aims to evaluate the effectiveness and practicality of custom lightweight CNNs compared to transfer learning models (e.g. MobileNetV2, EfficientNet-B0, ResNet-50) for CXR classification, focusing on accuracy, sensitivity, specificity, and computational efficiency. It also leverages Kubernetes orchestration to assess whether lightweight models can meet the operational demands of clinical deployment.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By conducting this comparative analysis, the research addresses a current and pressing gap within the intersection of medical diagnostics, deep learning, and cloud-native technologies, aiming to make a meaningful and original contribution that enhances rapid diagnostic capabilities, especially pertinent in scenarios similar to the COVID-19 pandemic. The outcomes of this research could significantly impact clinical workflows, improving diagnostic turnaround times, accuracy, and overall patient management, particularly in environments with constrained computational resources.</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2. Research Objectives and Hypotheses.</w:t>
      </w:r>
    </w:p>
    <w:p>
      <w:pPr>
        <w:pStyle w:val="Normal"/>
        <w:bidi w:val="0"/>
        <w:rPr>
          <w:rFonts w:ascii="Times New Roman" w:hAnsi="Times New Roman"/>
          <w:sz w:val="22"/>
          <w:szCs w:val="22"/>
        </w:rPr>
      </w:pPr>
      <w:r>
        <w:rPr>
          <w:rFonts w:ascii="Times New Roman" w:hAnsi="Times New Roman"/>
          <w:sz w:val="22"/>
          <w:szCs w:val="22"/>
        </w:rPr>
        <w:t xml:space="preserve">The main objective of this research is to conduct a comparative data analytics evaluation of a custom lightweight convolutional neural network (CNN) and three widely used transfer learning models, MobileNetV2, EfficientNet-B0, and ResNet-50 </w:t>
      </w:r>
      <w:bookmarkStart w:id="4" w:name="ZOTERO_BREF_EIfHBMTuDoP4"/>
      <w:r>
        <w:rPr>
          <w:rFonts w:ascii="Times New Roman" w:hAnsi="Times New Roman"/>
          <w:sz w:val="22"/>
          <w:szCs w:val="22"/>
        </w:rPr>
        <w:t>(Mirzaee and Ghorbanzadeh, 2025)</w:t>
      </w:r>
      <w:bookmarkEnd w:id="4"/>
      <w:r>
        <w:rPr>
          <w:rFonts w:ascii="Times New Roman" w:hAnsi="Times New Roman"/>
          <w:sz w:val="22"/>
          <w:szCs w:val="22"/>
        </w:rPr>
        <w:t xml:space="preserve">, for classifying chest X-ray (CXR) images into three clinically relevant categories: normal lungs, community-acquired pneumonia (CAP), and pulmonary tuberculosis (TB), which remains a major global health concern </w:t>
      </w:r>
      <w:bookmarkStart w:id="5" w:name="ZOTERO_BREF_AfdBCCq5o5VG"/>
      <w:r>
        <w:rPr>
          <w:rFonts w:ascii="Times New Roman" w:hAnsi="Times New Roman"/>
          <w:b w:val="false"/>
          <w:caps w:val="false"/>
          <w:smallCaps w:val="false"/>
          <w:position w:val="0"/>
          <w:sz w:val="22"/>
          <w:sz w:val="22"/>
          <w:szCs w:val="22"/>
          <w:u w:val="none"/>
          <w:vertAlign w:val="baseline"/>
        </w:rPr>
        <w:t xml:space="preserve">(Chen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5"/>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t xml:space="preserve">Beyond assessing classification accuracy, sensitivity, and specificity, the study also incorporates operational performance metrics, including inference latency and resource usage. These analytics will be gathered from a simulated Kubernetes environment to evaluate model efficiency under realistic deployment conditions, thereby supporting evidence-based selection for clinical use </w:t>
      </w:r>
      <w:bookmarkStart w:id="6" w:name="ZOTERO_BREF_2IRU2WivLzXu"/>
      <w:r>
        <w:rPr>
          <w:rFonts w:ascii="Times New Roman" w:hAnsi="Times New Roman"/>
          <w:b w:val="false"/>
          <w:caps w:val="false"/>
          <w:smallCaps w:val="false"/>
          <w:position w:val="0"/>
          <w:sz w:val="22"/>
          <w:sz w:val="22"/>
          <w:szCs w:val="22"/>
          <w:u w:val="none"/>
          <w:vertAlign w:val="baseline"/>
        </w:rPr>
        <w:t xml:space="preserve">(de Almeida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6"/>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Research Objectives</w:t>
      </w:r>
    </w:p>
    <w:p>
      <w:pPr>
        <w:pStyle w:val="Normal"/>
        <w:bidi w:val="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design a small, efficient custom CNN model using lightweight architecture techniques (e.g. projection-expansion blocks) that can run effectively in constrained environments.</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 xml:space="preserve">To build a balanced dataset from two open-access CXR sources, CheXpert for normal and pneumonia cases, and TBX11K for tuberculosis, combining </w:t>
      </w:r>
      <w:r>
        <w:rPr>
          <w:rFonts w:ascii="Times New Roman" w:hAnsi="Times New Roman"/>
          <w:sz w:val="22"/>
          <w:szCs w:val="22"/>
        </w:rPr>
        <w:t xml:space="preserve">around </w:t>
      </w:r>
      <w:r>
        <w:rPr>
          <w:rFonts w:ascii="Times New Roman" w:hAnsi="Times New Roman"/>
          <w:sz w:val="22"/>
          <w:szCs w:val="22"/>
        </w:rPr>
        <w:t>5,000 images per class and pre-processed to 256×256 resolution for training.</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compare the performance of the custom CNN with MobileNetV2, EfficientNet-B0, and ResNet-50 using 5-fold cross-validation. Evaluation metrics will include accuracy, sensitivity, specificity, and confusion matrices.</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containerise the training and evaluation pipeline using Podman and deploy it in a simulated Kubernetes cluster (1 control-plane + 3 worker nodes) with MinIO storage. Resource usage and model loading speed will also be monitored.</w:t>
      </w:r>
    </w:p>
    <w:p>
      <w:pPr>
        <w:pStyle w:val="Normal"/>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3"/>
        </w:numPr>
        <w:bidi w:val="0"/>
        <w:jc w:val="start"/>
        <w:rPr>
          <w:rFonts w:ascii="Times New Roman" w:hAnsi="Times New Roman"/>
          <w:sz w:val="22"/>
          <w:szCs w:val="22"/>
        </w:rPr>
      </w:pPr>
      <w:r>
        <w:rPr>
          <w:rFonts w:ascii="Times New Roman" w:hAnsi="Times New Roman"/>
          <w:sz w:val="22"/>
          <w:szCs w:val="22"/>
        </w:rPr>
        <w:t>To apply basic explainability methods, such as Grad-CAM, to qualitatively assess whether model predictions focus on clinically plausible image regions.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Hypotheses</w:t>
      </w:r>
    </w:p>
    <w:p>
      <w:pPr>
        <w:pStyle w:val="Normal"/>
        <w:bidi w:val="0"/>
        <w:jc w:val="start"/>
        <w:rPr>
          <w:rFonts w:ascii="Times New Roman" w:hAnsi="Times New Roman"/>
          <w:i/>
          <w:i/>
          <w:iCs/>
          <w:sz w:val="22"/>
          <w:szCs w:val="22"/>
        </w:rPr>
      </w:pPr>
      <w:r>
        <w:rPr>
          <w:rFonts w:ascii="Times New Roman" w:hAnsi="Times New Roman"/>
          <w:i/>
          <w:iCs/>
          <w:sz w:val="22"/>
          <w:szCs w:val="22"/>
        </w:rPr>
      </w:r>
    </w:p>
    <w:p>
      <w:pPr>
        <w:pStyle w:val="Normal"/>
        <w:numPr>
          <w:ilvl w:val="0"/>
          <w:numId w:val="4"/>
        </w:numPr>
        <w:bidi w:val="0"/>
        <w:jc w:val="start"/>
        <w:rPr>
          <w:rFonts w:ascii="Times New Roman" w:hAnsi="Times New Roman"/>
          <w:sz w:val="22"/>
          <w:szCs w:val="22"/>
        </w:rPr>
      </w:pPr>
      <w:r>
        <w:rPr>
          <w:rFonts w:ascii="Times New Roman" w:hAnsi="Times New Roman"/>
          <w:sz w:val="22"/>
          <w:szCs w:val="22"/>
        </w:rPr>
        <w:t>H1: There is no statistically significant difference (p &gt; 0.05) in classification performance (accuracy, sensitivity, and specificity) between the custom lightweight CNN and the best-performing transfer learning model (based on mean F1-score), as evaluated across five cross-validation folds using paired t-tests or Wilcoxon signed-rank tests.</w:t>
      </w:r>
    </w:p>
    <w:p>
      <w:pPr>
        <w:pStyle w:val="Normal"/>
        <w:numPr>
          <w:ilvl w:val="0"/>
          <w:numId w:val="0"/>
        </w:numPr>
        <w:bidi w:val="0"/>
        <w:ind w:hanging="0" w:start="720"/>
        <w:jc w:val="start"/>
        <w:rPr>
          <w:rFonts w:ascii="Times New Roman" w:hAnsi="Times New Roman"/>
          <w:sz w:val="22"/>
          <w:szCs w:val="22"/>
        </w:rPr>
      </w:pPr>
      <w:r>
        <w:rPr>
          <w:rFonts w:ascii="Times New Roman" w:hAnsi="Times New Roman"/>
          <w:sz w:val="22"/>
          <w:szCs w:val="22"/>
        </w:rPr>
      </w:r>
    </w:p>
    <w:p>
      <w:pPr>
        <w:pStyle w:val="Normal"/>
        <w:numPr>
          <w:ilvl w:val="0"/>
          <w:numId w:val="4"/>
        </w:numPr>
        <w:bidi w:val="0"/>
        <w:jc w:val="start"/>
        <w:rPr>
          <w:rFonts w:ascii="Times New Roman" w:hAnsi="Times New Roman"/>
          <w:sz w:val="22"/>
          <w:szCs w:val="22"/>
        </w:rPr>
      </w:pPr>
      <w:r>
        <w:rPr>
          <w:rFonts w:ascii="Times New Roman" w:hAnsi="Times New Roman"/>
          <w:sz w:val="22"/>
          <w:szCs w:val="22"/>
        </w:rPr>
        <w:t>H2: The containerised custom CNN model will show statistically lower mean inference latency and memory usage (p &lt; 0.05) compared to MobileNetV2, EfficientNet-B0, and ResNet-50 under Kubernetes deployment, as measured via Prometheus metrics and compared using ANOVA or Kruskal-Wallis tests.</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3. Literature Review.</w:t>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3.1 Introduction</w:t>
      </w:r>
    </w:p>
    <w:p>
      <w:pPr>
        <w:pStyle w:val="Normal"/>
        <w:bidi w:val="0"/>
        <w:rPr>
          <w:rFonts w:ascii="Times New Roman" w:hAnsi="Times New Roman"/>
          <w:sz w:val="22"/>
          <w:szCs w:val="22"/>
        </w:rPr>
      </w:pPr>
      <w:r>
        <w:rPr>
          <w:rFonts w:ascii="Times New Roman" w:hAnsi="Times New Roman"/>
          <w:sz w:val="22"/>
          <w:szCs w:val="22"/>
        </w:rPr>
        <w:t xml:space="preserve">Deep learning has become increasingly influential in medical diagnostics, especially in image-based tasks such as chest X-ray (CXR) interpretation Among these techniques, Convolutional Neural Networks (CNNs) have proven effective in detecting a range of pulmonary conditions, offering diagnostic support in situations where radiologist availability is limited </w:t>
      </w:r>
      <w:bookmarkStart w:id="7" w:name="ZOTERO_BREF_D2RR5Ys0r43k"/>
      <w:r>
        <w:rPr>
          <w:rFonts w:ascii="Times New Roman" w:hAnsi="Times New Roman"/>
          <w:b w:val="false"/>
          <w:caps w:val="false"/>
          <w:smallCaps w:val="false"/>
          <w:position w:val="0"/>
          <w:sz w:val="22"/>
          <w:sz w:val="22"/>
          <w:szCs w:val="22"/>
          <w:u w:val="none"/>
          <w:vertAlign w:val="baseline"/>
        </w:rPr>
        <w:t xml:space="preserve">(Obuchowicz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7"/>
      <w:r>
        <w:rPr>
          <w:rFonts w:ascii="Times New Roman" w:hAnsi="Times New Roman"/>
          <w:sz w:val="22"/>
          <w:szCs w:val="22"/>
        </w:rPr>
        <w:t xml:space="preserve">. In recent years, many studies have explored the potential of CNNs for classifying CXRs into conditions like pneumonia, tuberculosis, and COVID-19. While COVID-focused work is abundant, relatively fewer studies address community-acquired pneumonia (CAP) and pulmonary tuberculosis (TB), two of the most common and deadly infectious respiratory diseases globally </w:t>
      </w:r>
      <w:bookmarkStart w:id="8" w:name="ZOTERO_BREF_j6saID5tM0Ia"/>
      <w:r>
        <w:rPr>
          <w:rFonts w:ascii="Times New Roman" w:hAnsi="Times New Roman"/>
          <w:sz w:val="22"/>
          <w:szCs w:val="22"/>
        </w:rPr>
        <w:t>(Wang, Lin and Wong, 2020)</w:t>
      </w:r>
      <w:bookmarkEnd w:id="8"/>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This review focuses on research that informs the classification of normal, CAP, and TB CXR images using CNNs. It also discusses the benefits of lightweight models, the role of transfer learning, and the emerging practice of deploying models through containerised systems like Kubernetes </w:t>
      </w:r>
      <w:bookmarkStart w:id="9" w:name="ZOTERO_BREF_MDXzJ7qzpXFv"/>
      <w:r>
        <w:rPr>
          <w:rFonts w:ascii="Times New Roman" w:hAnsi="Times New Roman"/>
          <w:b w:val="false"/>
          <w:caps w:val="false"/>
          <w:smallCaps w:val="false"/>
          <w:position w:val="0"/>
          <w:sz w:val="22"/>
          <w:sz w:val="22"/>
          <w:szCs w:val="22"/>
          <w:u w:val="none"/>
          <w:vertAlign w:val="baseline"/>
        </w:rPr>
        <w:t xml:space="preserve">(Psomakelis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2023)</w:t>
      </w:r>
      <w:bookmarkEnd w:id="9"/>
      <w:r>
        <w:rPr>
          <w:rFonts w:ascii="Times New Roman" w:hAnsi="Times New Roman"/>
          <w:sz w:val="22"/>
          <w:szCs w:val="22"/>
        </w:rPr>
        <w:t xml:space="preserve">. Explainability and ethical concerns are also discussed, given their importance for clinical applications and real-world adoption </w:t>
      </w:r>
      <w:bookmarkStart w:id="10" w:name="ZOTERO_BREF_PYTl9h6DZEN9"/>
      <w:r>
        <w:rPr>
          <w:rFonts w:ascii="Times New Roman" w:hAnsi="Times New Roman"/>
          <w:b w:val="false"/>
          <w:caps w:val="false"/>
          <w:smallCaps w:val="false"/>
          <w:position w:val="0"/>
          <w:sz w:val="22"/>
          <w:sz w:val="22"/>
          <w:szCs w:val="22"/>
          <w:u w:val="none"/>
          <w:vertAlign w:val="baseline"/>
        </w:rPr>
        <w:t xml:space="preserve">(Lekadir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10"/>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3.2 CNN Architectures for Chest X-ray Classification</w:t>
      </w:r>
    </w:p>
    <w:p>
      <w:pPr>
        <w:pStyle w:val="Normal"/>
        <w:bidi w:val="0"/>
        <w:rPr>
          <w:rFonts w:ascii="Times New Roman" w:hAnsi="Times New Roman"/>
          <w:sz w:val="22"/>
          <w:szCs w:val="22"/>
        </w:rPr>
      </w:pPr>
      <w:r>
        <w:rPr>
          <w:rFonts w:ascii="Times New Roman" w:hAnsi="Times New Roman"/>
          <w:sz w:val="22"/>
          <w:szCs w:val="22"/>
        </w:rPr>
        <w:t xml:space="preserve">CNNs have become central to image analysis tasks because of their ability to learn local patterns in pixel data. In CXR analysis, they allow systems to detect opacities, cavities, and other radiographic features associated with lung disease </w:t>
      </w:r>
      <w:bookmarkStart w:id="11" w:name="ZOTERO_BREF_PphdE9OKLTy1"/>
      <w:r>
        <w:rPr>
          <w:rFonts w:ascii="Times New Roman" w:hAnsi="Times New Roman"/>
          <w:sz w:val="22"/>
          <w:szCs w:val="22"/>
        </w:rPr>
        <w:t>(Liu, Yu and Tan, 2024)</w:t>
      </w:r>
      <w:bookmarkEnd w:id="11"/>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Several studies have developed CNN models tailored for chest X-ray (CXR) classification. One lightweight architecture distinguished COVID-19, pneumonia, and normal cases with low latency and minimal parameters, optimised for real-time inference in resource-constrained settings </w:t>
      </w:r>
      <w:bookmarkStart w:id="12" w:name="ZOTERO_BREF_rlAR8SHNMeAw"/>
      <w:r>
        <w:rPr>
          <w:rFonts w:ascii="Times New Roman" w:hAnsi="Times New Roman"/>
          <w:sz w:val="22"/>
          <w:szCs w:val="22"/>
        </w:rPr>
        <w:t>(Yen and Tsao, 2024)</w:t>
      </w:r>
      <w:bookmarkEnd w:id="12"/>
      <w:r>
        <w:rPr/>
        <w:t>. Its efficiency and accuracy make it ideal for edge deployments such as rural clinics and mobile diagnostic units, where rapid and reliable decision support is essential.</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Transfer learning is widely used in medical imaging. Rather than training CNNs from scratch, models like ResNet, EfficientNet, and MobileNet are pre-trained on large datasets (e.g. ImageNet) and fine-tuned for medical tasks, improving performance and reducing training time. For instance, an ensemble of deep transfer models was used to enhance TB detection accuracy on CXR images (Kotei and Thirunavukarasu, 2022), demonstrating the continued effectiveness of transfer learning, particularly with limited datasets.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3.3 Classification of Normal, Pneumonia, and Tuberculosis</w:t>
      </w:r>
    </w:p>
    <w:p>
      <w:pPr>
        <w:pStyle w:val="Normal"/>
        <w:bidi w:val="0"/>
        <w:rPr>
          <w:rFonts w:ascii="Times New Roman" w:hAnsi="Times New Roman"/>
          <w:sz w:val="22"/>
          <w:szCs w:val="22"/>
        </w:rPr>
      </w:pPr>
      <w:r>
        <w:rPr>
          <w:rFonts w:ascii="Times New Roman" w:hAnsi="Times New Roman"/>
          <w:sz w:val="22"/>
          <w:szCs w:val="22"/>
        </w:rPr>
        <w:t xml:space="preserve">Distinguishing between normal lungs, pneumonia, and TB is both clinically important and technically challenging. Pneumonia and TB may show overlapping radiological features like infiltrates and consolidation, though TB often presents with upper-lobe cavitation and fibrosis. Accurate multi-class classification can aid triage, especially where molecular testing is limited </w:t>
      </w:r>
      <w:bookmarkStart w:id="13" w:name="ZOTERO_BREF_wg8pwSqZSz5X"/>
      <w:r>
        <w:rPr>
          <w:rFonts w:ascii="Times New Roman" w:hAnsi="Times New Roman"/>
          <w:sz w:val="22"/>
          <w:szCs w:val="22"/>
        </w:rPr>
        <w:t>(Majumder, 2025)</w:t>
      </w:r>
      <w:bookmarkEnd w:id="13"/>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 lightweight CNN model was proposed to classify chest X-ray images into pneumonia, tuberculosis (TB), and healthy categories. The model achieved over 90% accuracy while maintaining efficiency in terms of inference time and memory consumption. Including both community-acquired pneumonia (CAP) and TB in the same classifier was argued to enhance real-world utility, particularly in low-resource settings </w:t>
      </w:r>
      <w:bookmarkStart w:id="14" w:name="ZOTERO_BREF_1xme32GVHL3U"/>
      <w:r>
        <w:rPr>
          <w:rFonts w:ascii="Times New Roman" w:hAnsi="Times New Roman"/>
          <w:b w:val="false"/>
          <w:caps w:val="false"/>
          <w:smallCaps w:val="false"/>
          <w:position w:val="0"/>
          <w:sz w:val="22"/>
          <w:sz w:val="22"/>
          <w:szCs w:val="22"/>
          <w:u w:val="none"/>
          <w:vertAlign w:val="baseline"/>
        </w:rPr>
        <w:t xml:space="preserve">(Bhandari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2022)</w:t>
      </w:r>
      <w:bookmarkEnd w:id="14"/>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 four-class CNN model was developed to identify COVID-19, viral pneumonia, bacterial pneumonia, and normal lungs. Although the study did not focus on tuberculosis (TB), the model achieved an accuracy of 97.94%, illustrating the strength of custom CNN architectures in addressing multi-class medical classification tasks </w:t>
      </w:r>
      <w:bookmarkStart w:id="15" w:name="ZOTERO_BREF_F8U4EI9UulMs"/>
      <w:r>
        <w:rPr>
          <w:rFonts w:ascii="Times New Roman" w:hAnsi="Times New Roman"/>
          <w:sz w:val="22"/>
          <w:szCs w:val="22"/>
        </w:rPr>
        <w:t>(Karthik, Menaka and M., 2021)</w:t>
      </w:r>
      <w:bookmarkEnd w:id="15"/>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Together, these studies confirm that CNNs can successfully distinguish between several lung conditions, even when classes share subtle visual similarities. However, training data must be carefully curated to ensure clear class separation and reduce the risk of bias.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3.4 Kubernetes and Model Deployment in Healthcare</w:t>
      </w:r>
    </w:p>
    <w:p>
      <w:pPr>
        <w:pStyle w:val="Normal"/>
        <w:bidi w:val="0"/>
        <w:rPr>
          <w:rFonts w:ascii="Times New Roman" w:hAnsi="Times New Roman"/>
          <w:sz w:val="22"/>
          <w:szCs w:val="22"/>
        </w:rPr>
      </w:pPr>
      <w:r>
        <w:rPr>
          <w:rFonts w:ascii="Times New Roman" w:hAnsi="Times New Roman"/>
          <w:sz w:val="22"/>
          <w:szCs w:val="22"/>
        </w:rPr>
        <w:t xml:space="preserve">AI models are only as valuable as their ability to operate effectively in the field. A key challenge in medical AI is the safe, scalable deployment of trained models. Kubernetes, an open-source platform for managing containerised applications, has become a preferred solution for orchestrating machine learning workflows in production settings </w:t>
      </w:r>
      <w:bookmarkStart w:id="16" w:name="ZOTERO_BREF_HSM3zXTOOmpq"/>
      <w:r>
        <w:rPr>
          <w:rFonts w:ascii="Times New Roman" w:hAnsi="Times New Roman"/>
          <w:sz w:val="22"/>
          <w:szCs w:val="22"/>
        </w:rPr>
        <w:t>(Koneru, 2025)</w:t>
      </w:r>
      <w:bookmarkEnd w:id="16"/>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 secure, scalable architecture for deploying AI models via Kubernetes has been detailed in the literature, highlighting best practices such as rootless containerisation, network isolation, role-based access control (RBAC), and image signing. These measures are critical in healthcare, where security and compliance are paramount, even for indirect handling of sensitive patient data </w:t>
      </w:r>
      <w:bookmarkStart w:id="17" w:name="ZOTERO_BREF_JxegUMG60xh9"/>
      <w:r>
        <w:rPr>
          <w:rFonts w:ascii="Times New Roman" w:hAnsi="Times New Roman"/>
          <w:b w:val="false"/>
          <w:caps w:val="false"/>
          <w:smallCaps w:val="false"/>
          <w:position w:val="0"/>
          <w:sz w:val="22"/>
          <w:sz w:val="22"/>
          <w:szCs w:val="22"/>
          <w:u w:val="none"/>
          <w:vertAlign w:val="baseline"/>
        </w:rPr>
        <w:t xml:space="preserve">(Morić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17"/>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pPr>
      <w:r>
        <w:rPr>
          <w:rFonts w:ascii="Times New Roman" w:hAnsi="Times New Roman"/>
          <w:sz w:val="22"/>
          <w:szCs w:val="22"/>
        </w:rPr>
        <w:t xml:space="preserve">Recent advancements show that deploying PyTorch models using TorchScript and TorchServe within Kubernetes supports efficient inference through containerisation. This approach simplifies deployment, enables traceability and performance monitoring, and supports robust autoscaling to maintain consistent inference times under varying workloads </w:t>
      </w:r>
      <w:bookmarkStart w:id="18" w:name="ZOTERO_BREF_Y2o7Jk2LqGak"/>
      <w:r>
        <w:rPr>
          <w:rFonts w:ascii="Times New Roman" w:hAnsi="Times New Roman"/>
          <w:sz w:val="22"/>
          <w:szCs w:val="22"/>
        </w:rPr>
        <w:t>(Schroeder, Boehm and Lampe, 2024)</w:t>
      </w:r>
      <w:bookmarkEnd w:id="18"/>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Beyond reliability, Kubernetes provides tools for performance evaluation under realistic conditions. Features like Horizontal Pod Autoscaling and resource quotas facilitate the assessment of key metrics such as response time, CPU/GPU utilisation, and throughput, factors that are critical in clinical settings </w:t>
      </w:r>
      <w:bookmarkStart w:id="19" w:name="ZOTERO_BREF_38XzZet1gLIt"/>
      <w:r>
        <w:rPr>
          <w:rFonts w:ascii="Times New Roman" w:hAnsi="Times New Roman"/>
          <w:sz w:val="22"/>
          <w:szCs w:val="22"/>
        </w:rPr>
        <w:t>(Schroeder, Boehm and Lampe, 2024)</w:t>
      </w:r>
      <w:bookmarkEnd w:id="19"/>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sz w:val="22"/>
          <w:szCs w:val="22"/>
        </w:rPr>
      </w:pPr>
      <w:r>
        <w:rPr>
          <w:rFonts w:ascii="Times New Roman" w:hAnsi="Times New Roman"/>
          <w:b w:val="false"/>
          <w:bCs w:val="false"/>
          <w:sz w:val="22"/>
          <w:szCs w:val="22"/>
        </w:rPr>
        <w:t>3.5 Explainability and Interpretability in Medical AI</w:t>
      </w:r>
    </w:p>
    <w:p>
      <w:pPr>
        <w:pStyle w:val="Normal"/>
        <w:bidi w:val="0"/>
        <w:jc w:val="start"/>
        <w:rPr>
          <w:rFonts w:ascii="Times New Roman" w:hAnsi="Times New Roman"/>
          <w:sz w:val="22"/>
          <w:szCs w:val="22"/>
        </w:rPr>
      </w:pPr>
      <w:r>
        <w:rPr>
          <w:rFonts w:ascii="Times New Roman" w:hAnsi="Times New Roman"/>
          <w:sz w:val="22"/>
          <w:szCs w:val="22"/>
        </w:rPr>
        <w:t>The success of AI in medicine depends not only on accuracy but also on interpretability. Clinicians are unlikely to trust a model’s outputs unless they can understand and verify how decisions are made. Explainability tools like Grad-CAM (Gradient-weighted Class Activation Mapping) address this need by generating heatmaps that indicate which image regions influenced the prediction. For pneumonia or TB classification, these may highlight features such as consolidation, nodules, or apical cavities, helping clinicians confirm alignment with clinical reasoning.</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Vision Transformers (ViTs) have recently emerged as an alternative to CNNs for medical image classification. Unlike CNNs, ViTs use self-attention to capture global image dependencies instead of relying on local feature extraction. When paired with Grad-CAM, they can produce interpretable heatmaps that aid clinical understanding. This method has been successfully applied to tuberculosis detection in chest X-rays, showing high diagnostic accuracy and meaningful visual explanations (Vanitha et al., 2025). However, ViTs were excluded from this study due to their higher computational demands and less mature edge deployment tooling, which conflict with the project’s focus on practical scalability.</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While explainability techniques like Grad-CAM are now common in research, their integration into production pipelines remains limited. Embedding such tools into the standard inference process, rather than treating them as optional, post-hoc analyses, would improve transparency and foster greater trust in clinical deployment </w:t>
      </w:r>
      <w:bookmarkStart w:id="20" w:name="ZOTERO_BREF_5soKPNxeEWQ9"/>
      <w:r>
        <w:rPr>
          <w:rFonts w:ascii="Times New Roman" w:hAnsi="Times New Roman"/>
          <w:b w:val="false"/>
          <w:caps w:val="false"/>
          <w:smallCaps w:val="false"/>
          <w:position w:val="0"/>
          <w:sz w:val="22"/>
          <w:sz w:val="22"/>
          <w:szCs w:val="22"/>
          <w:u w:val="none"/>
          <w:vertAlign w:val="baseline"/>
        </w:rPr>
        <w:t xml:space="preserve">(Vanitha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2025)</w:t>
      </w:r>
      <w:bookmarkEnd w:id="20"/>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3.6 Ethical Considerations in Model Development and Deployment</w:t>
      </w:r>
    </w:p>
    <w:p>
      <w:pPr>
        <w:pStyle w:val="Normal"/>
        <w:bidi w:val="0"/>
        <w:rPr/>
      </w:pPr>
      <w:r>
        <w:rPr>
          <w:rFonts w:ascii="Times New Roman" w:hAnsi="Times New Roman"/>
          <w:sz w:val="22"/>
          <w:szCs w:val="22"/>
        </w:rPr>
        <w:t xml:space="preserve">Using AI in medical imaging raises several ethical challenges. Data privacy is paramount, especially in systems connected to electronic medical records or cloud storage. Fortunately, most datasets used in this domain, including </w:t>
      </w:r>
      <w:r>
        <w:rPr>
          <w:rStyle w:val="Strong"/>
          <w:rFonts w:ascii="Times New Roman" w:hAnsi="Times New Roman"/>
          <w:b w:val="false"/>
          <w:bCs w:val="false"/>
          <w:sz w:val="22"/>
          <w:szCs w:val="22"/>
        </w:rPr>
        <w:t>CheXpert v1.0</w:t>
      </w:r>
      <w:r>
        <w:rPr>
          <w:rStyle w:val="Strong"/>
          <w:rFonts w:ascii="Times New Roman" w:hAnsi="Times New Roman"/>
          <w:sz w:val="22"/>
          <w:szCs w:val="22"/>
        </w:rPr>
        <w:t xml:space="preserve"> </w:t>
      </w:r>
      <w:r>
        <w:rPr>
          <w:rFonts w:ascii="Times New Roman" w:hAnsi="Times New Roman"/>
          <w:sz w:val="22"/>
          <w:szCs w:val="22"/>
        </w:rPr>
        <w:t xml:space="preserve">and TBX11K, are anonymised and approved for research use </w:t>
      </w:r>
      <w:bookmarkStart w:id="21" w:name="ZOTERO_BREF_O9TQA9lnvP2m"/>
      <w:r>
        <w:rPr>
          <w:rFonts w:ascii="Times New Roman" w:hAnsi="Times New Roman"/>
          <w:b w:val="false"/>
          <w:caps w:val="false"/>
          <w:smallCaps w:val="false"/>
          <w:position w:val="0"/>
          <w:sz w:val="22"/>
          <w:sz w:val="22"/>
          <w:szCs w:val="22"/>
          <w:u w:val="none"/>
          <w:vertAlign w:val="baseline"/>
        </w:rPr>
        <w:t xml:space="preserve">(Parra-Ullauri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2023)</w:t>
      </w:r>
      <w:bookmarkEnd w:id="21"/>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Bias is another concern. If the training dataset is imbalanced by age, gender, or demographic distribution, the model might perform better on some groups than others. Many authors, including Albahar et al. (2024), stress the need for fairness audits and diverse datasets to mitigate this risk. In this project, efforts will be made to maintain balance between classes and monitor per-class performance to avoid such problems </w:t>
      </w:r>
      <w:bookmarkStart w:id="22" w:name="ZOTERO_BREF_HnAc4rk2hJys"/>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22"/>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Finally, deployment in clinical environments requires more than just technical success. Compliance with local data protection laws (e.g. GDPR in the EU), hospital IT protocols, and institutional ethical approvals are all essential steps. Kubernetes offers several tools to support these requirements, but human oversight remains key </w:t>
      </w:r>
      <w:bookmarkStart w:id="23" w:name="ZOTERO_BREF_Ekw4HrmcKesH"/>
      <w:r>
        <w:rPr>
          <w:rFonts w:ascii="Times New Roman" w:hAnsi="Times New Roman"/>
          <w:sz w:val="22"/>
          <w:szCs w:val="22"/>
        </w:rPr>
        <w:t>(Boda and Immaneni, 2021)</w:t>
      </w:r>
      <w:bookmarkEnd w:id="23"/>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3.7 Conclusion</w:t>
      </w:r>
    </w:p>
    <w:p>
      <w:pPr>
        <w:pStyle w:val="Normal"/>
        <w:bidi w:val="0"/>
        <w:jc w:val="start"/>
        <w:rPr>
          <w:rFonts w:ascii="Times New Roman" w:hAnsi="Times New Roman"/>
          <w:sz w:val="22"/>
          <w:szCs w:val="22"/>
        </w:rPr>
      </w:pPr>
      <w:r>
        <w:rPr>
          <w:rFonts w:ascii="Times New Roman" w:hAnsi="Times New Roman"/>
          <w:sz w:val="22"/>
          <w:szCs w:val="22"/>
        </w:rPr>
        <w:t>The use of CNNs for CXR classification has advanced rapidly in recent years. While large transfer learning models still offer strong performance, lightweight custom CNNs are becoming increasingly practical and competitive, especially when deployed in containerised environments like Kubernetes. Research shows that models can now distinguish between normal lungs, pneumonia, and TB with high accuracy, particularly when explainability tools like Grad-CAM are integrated into the workflow.</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However, technical success alone is not sufficient. Ethical deployment, fairness across demographics, and transparency in decision-making must also be addressed. This review confirms that the proposed project, a comparative study of lightweight and transfer learning CNNs deployed via Kubernetes for classifying normal, CAP, and TB CXR images, is relevant, realistic, and well-supported by current research.</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4. Proposed Primary Research Methodology.</w:t>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4.1 Research Design Overview</w:t>
      </w:r>
    </w:p>
    <w:p>
      <w:pPr>
        <w:pStyle w:val="Normal"/>
        <w:bidi w:val="0"/>
        <w:jc w:val="start"/>
        <w:rPr>
          <w:rFonts w:ascii="Times New Roman" w:hAnsi="Times New Roman"/>
          <w:sz w:val="22"/>
          <w:szCs w:val="22"/>
        </w:rPr>
      </w:pPr>
      <w:r>
        <w:rPr>
          <w:rFonts w:ascii="Times New Roman" w:hAnsi="Times New Roman"/>
          <w:sz w:val="22"/>
          <w:szCs w:val="22"/>
        </w:rPr>
        <w:t>This research adopts a quantitative, experimental design to compare the performance and scalability of a custom lightweight Convolutional Neural Network (CNN) with three widely used transfer learning models: MobileNetV2, EfficientNet-B0, and ResNet-50. These models will be trained and evaluated to classify chest X-ray (CXR) images into three categories: normal lungs, community-acquired pneumonia (CAP), and pulmonary tuberculosis (TB). The methodology covers data collection, preprocessing, model development, evaluation, and Kubernetes-based deployment to assess not only accuracy but also practical feasibility in containerised environments.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4.2 Data Acquisition and Preprocessing</w:t>
      </w:r>
    </w:p>
    <w:p>
      <w:pPr>
        <w:pStyle w:val="Normal"/>
        <w:bidi w:val="0"/>
        <w:rPr/>
      </w:pPr>
      <w:r>
        <w:rPr>
          <w:rFonts w:ascii="Times New Roman" w:hAnsi="Times New Roman"/>
          <w:sz w:val="22"/>
          <w:szCs w:val="22"/>
        </w:rPr>
        <w:t xml:space="preserve">To build a balanced and representative dataset, publicly available and de-identified sources will be used. </w:t>
      </w:r>
      <w:r>
        <w:rPr>
          <w:rStyle w:val="Strong"/>
          <w:rFonts w:ascii="Times New Roman" w:hAnsi="Times New Roman"/>
          <w:b w:val="false"/>
          <w:bCs w:val="false"/>
          <w:sz w:val="22"/>
          <w:szCs w:val="22"/>
        </w:rPr>
        <w:t>CheXpert v1.0</w:t>
      </w:r>
      <w:r>
        <w:rPr>
          <w:rFonts w:ascii="Times New Roman" w:hAnsi="Times New Roman"/>
          <w:b w:val="false"/>
          <w:bCs w:val="false"/>
          <w:sz w:val="22"/>
          <w:szCs w:val="22"/>
        </w:rPr>
        <w:t xml:space="preserve"> from t</w:t>
      </w:r>
      <w:r>
        <w:rPr>
          <w:rFonts w:ascii="Times New Roman" w:hAnsi="Times New Roman"/>
          <w:sz w:val="22"/>
          <w:szCs w:val="22"/>
        </w:rPr>
        <w:t xml:space="preserve">he Stanford ML Group dataset will provide high-quality images for both normal and pneumonia cases </w:t>
      </w:r>
      <w:bookmarkStart w:id="24" w:name="ZOTERO_BREF_SIquAH8ySz9W"/>
      <w:r>
        <w:rPr>
          <w:rFonts w:ascii="Times New Roman" w:hAnsi="Times New Roman"/>
          <w:b w:val="false"/>
          <w:caps w:val="false"/>
          <w:smallCaps w:val="false"/>
          <w:position w:val="0"/>
          <w:sz w:val="22"/>
          <w:sz w:val="22"/>
          <w:szCs w:val="22"/>
          <w:u w:val="none"/>
          <w:vertAlign w:val="baseline"/>
        </w:rPr>
        <w:t xml:space="preserve">(Irvin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2019)</w:t>
      </w:r>
      <w:bookmarkEnd w:id="24"/>
      <w:r>
        <w:rPr>
          <w:rFonts w:ascii="Times New Roman" w:hAnsi="Times New Roman"/>
          <w:sz w:val="22"/>
          <w:szCs w:val="22"/>
        </w:rPr>
        <w:t xml:space="preserve">. For tuberculosis, the study will rely on the TBX11K dataset, which includes more than 11,000 annotated CXR images </w:t>
      </w:r>
      <w:bookmarkStart w:id="25" w:name="ZOTERO_BREF_eoz65Rgmt21X"/>
      <w:r>
        <w:rPr>
          <w:rFonts w:ascii="Times New Roman" w:hAnsi="Times New Roman"/>
          <w:b w:val="false"/>
          <w:caps w:val="false"/>
          <w:smallCaps w:val="false"/>
          <w:position w:val="0"/>
          <w:sz w:val="22"/>
          <w:sz w:val="22"/>
          <w:szCs w:val="22"/>
          <w:u w:val="none"/>
          <w:vertAlign w:val="baseline"/>
        </w:rPr>
        <w:t xml:space="preserve">(Liu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2020)</w:t>
      </w:r>
      <w:bookmarkEnd w:id="25"/>
      <w:r>
        <w:rPr>
          <w:rFonts w:ascii="Times New Roman" w:hAnsi="Times New Roman"/>
          <w:sz w:val="22"/>
          <w:szCs w:val="22"/>
        </w:rPr>
        <w:t>. These two datasets offer sufficient diversity and volume to support multi-class classification while ensuring ethical data usage</w:t>
      </w:r>
      <w:bookmarkStart w:id="26" w:name="ZOTERO_BREF_NDZ3vrwPaJry"/>
      <w:r>
        <w:rPr>
          <w:rFonts w:ascii="Times New Roman" w:hAnsi="Times New Roman"/>
          <w:sz w:val="22"/>
          <w:szCs w:val="22"/>
        </w:rPr>
        <w:t>.</w:t>
      </w:r>
      <w:bookmarkEnd w:id="26"/>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All images will be resized to 256×256 pixels, balancing the trade-off between preserving anatomical detail and minimising computational load. Normalisation will be applied to scale pixel values between 0 and 1, standardising inputs for neural network training. To improve generalisation and mitigate class imbalance, the dataset will be augmented with common transformations such as horizontal flipping, random rotations, and zoom operations. These steps ensure model robustness without increasing the original dataset size excessively </w:t>
      </w:r>
      <w:bookmarkStart w:id="27" w:name="ZOTERO_BREF_AGjlNmEIzefg"/>
      <w:r>
        <w:rPr>
          <w:rFonts w:ascii="Times New Roman" w:hAnsi="Times New Roman"/>
          <w:b w:val="false"/>
          <w:caps w:val="false"/>
          <w:smallCaps w:val="false"/>
          <w:position w:val="0"/>
          <w:sz w:val="22"/>
          <w:sz w:val="22"/>
          <w:szCs w:val="22"/>
          <w:u w:val="none"/>
          <w:vertAlign w:val="baseline"/>
        </w:rPr>
        <w:t xml:space="preserve">(Lin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2021)</w:t>
      </w:r>
      <w:bookmarkEnd w:id="27"/>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4.3 Model Development</w:t>
      </w:r>
    </w:p>
    <w:p>
      <w:pPr>
        <w:pStyle w:val="Normal"/>
        <w:bidi w:val="0"/>
        <w:rPr>
          <w:rFonts w:ascii="Times New Roman" w:hAnsi="Times New Roman"/>
          <w:sz w:val="22"/>
          <w:szCs w:val="22"/>
        </w:rPr>
      </w:pPr>
      <w:r>
        <w:rPr>
          <w:rFonts w:ascii="Times New Roman" w:hAnsi="Times New Roman"/>
          <w:sz w:val="22"/>
          <w:szCs w:val="22"/>
        </w:rPr>
        <w:t xml:space="preserve">The proposed lightweight CNN will be developed from scratch with a focus on efficiency, portability, and compatibility with constrained environments. It will use depthwise separable convolutions to reduce parameter count, with batch normalisation and dropout to improve training stability and reduce overfitting. ReLU will serve as the activation function </w:t>
      </w:r>
      <w:bookmarkStart w:id="28" w:name="ZOTERO_BREF_GsL2dAM91Wod"/>
      <w:r>
        <w:rPr>
          <w:rFonts w:ascii="Times New Roman" w:hAnsi="Times New Roman"/>
          <w:sz w:val="22"/>
          <w:szCs w:val="22"/>
        </w:rPr>
        <w:t>(Yen and Tsao, 2024)</w:t>
      </w:r>
      <w:bookmarkEnd w:id="28"/>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t>Three pre-trained CNNs, MobileNetV2, EfficientNet-B0, and ResNet-50, will be fine-tuned using transfer learning, selected for their success in medical imaging and availability in standard deep learning libraries.</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Their final classification layers will be replaced to support the three target classes: normal lungs, pneumonia, and tuberculosis. Initially, earlier layers will remain frozen to preserve general features, followed by gradual unfreezing for domain-specific fine-tuning. This approach leverages pre-training on large datasets like ImageNet, which is especially beneficial with limited labelled medical data </w:t>
      </w:r>
      <w:bookmarkStart w:id="29" w:name="ZOTERO_BREF_7KxoapDgVXLA"/>
      <w:r>
        <w:rPr>
          <w:rFonts w:ascii="Times New Roman" w:hAnsi="Times New Roman"/>
          <w:sz w:val="22"/>
          <w:szCs w:val="22"/>
        </w:rPr>
        <w:t>(Mirzaee and Ghorbanzadeh, 2025)</w:t>
      </w:r>
      <w:bookmarkEnd w:id="29"/>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4.4 Model Training and Evaluation</w:t>
      </w:r>
    </w:p>
    <w:p>
      <w:pPr>
        <w:pStyle w:val="Normal"/>
        <w:bidi w:val="0"/>
        <w:rPr>
          <w:rFonts w:ascii="Times New Roman" w:hAnsi="Times New Roman"/>
          <w:sz w:val="22"/>
          <w:szCs w:val="22"/>
        </w:rPr>
      </w:pPr>
      <w:r>
        <w:rPr>
          <w:rFonts w:ascii="Times New Roman" w:hAnsi="Times New Roman"/>
          <w:sz w:val="22"/>
          <w:szCs w:val="22"/>
        </w:rPr>
        <w:t xml:space="preserve">Training will be conducted following a structured and replicable protocol. The dataset will be partitioned into training (70%), validation (15%), and test (15%) sets, ensuring class balance and enabling fair and consistent evaluation </w:t>
      </w:r>
      <w:bookmarkStart w:id="30" w:name="ZOTERO_BREF_3N1U8nybivPq"/>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0"/>
      <w:r>
        <w:rPr>
          <w:rFonts w:ascii="Times New Roman" w:hAnsi="Times New Roman"/>
          <w:sz w:val="22"/>
          <w:szCs w:val="22"/>
        </w:rPr>
        <w:t>. The Adam optimizer will be employed with an initial learning rate of 0.001, selected to balance convergence speed and training stability. Categorical cross-entropy will serve as the loss function, being appropriate for multi-class classification tasks by measuring divergence between predicted and true label distributions.</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To reduce overfitting and computation, early stopping will monitor validation loss and halt training once performance plateaus. Evaluation will include overall accuracy, class-wise precision, recall, and F1-score, with confusion matrices to visualise predictions across the three classes. ROC curves and AUC scores will be generated for each class to assess discriminatory ability. These procedures, based on Patel et al. (2024), will be applied uniformly to both the custom CNN and transfer learning models to ensure fair, transparent, and reproducible comparisons.</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Before training, exploratory data analysis (EDA) will assess class distribution, resolution consistency, and dataset balance. Representative images from each class will also be reviewed to confirm data quality. To evaluate Hypothesis 1 (H1), model performance differences will be statistically tested using five-fold cross-validation results. For pairwise comparisons (e.g. custom CNN vs MobileNetV2), paired t-tests will be used for accuracy, sensitivity, specificity, and AUC if normality holds; otherwise, Wilcoxon signed-rank tests will be applied. For multiple comparisons, one-way ANOVA or Kruskal–Wallis tests will be used, with Bonferroni correction for post hoc analysis. A significance threshold of p &lt; 0.05 will support evidence-based conclusions.</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4.5 Operational Metric Collection Environment</w:t>
      </w:r>
    </w:p>
    <w:p>
      <w:pPr>
        <w:pStyle w:val="Normal"/>
        <w:bidi w:val="0"/>
        <w:rPr/>
      </w:pPr>
      <w:r>
        <w:rPr>
          <w:rFonts w:ascii="Times New Roman" w:hAnsi="Times New Roman"/>
          <w:sz w:val="22"/>
          <w:szCs w:val="22"/>
        </w:rPr>
        <w:t xml:space="preserve">A central objective of this research is to evaluate the operational performance of each model under simulated resource-constrained conditions. All models will be implemented using PyTorch and containerised with Podman to ensure portability and consistency. Each container will integrate TorchServe to support standardised inference execution across models </w:t>
      </w:r>
      <w:bookmarkStart w:id="31" w:name="ZOTERO_BREF_D3L7taGcmHQj"/>
      <w:r>
        <w:rPr>
          <w:rFonts w:ascii="Times New Roman" w:hAnsi="Times New Roman"/>
          <w:sz w:val="22"/>
          <w:szCs w:val="22"/>
        </w:rPr>
        <w:t>(PyTorch, no date)</w:t>
      </w:r>
      <w:bookmarkEnd w:id="31"/>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The runtime evaluation will take place in a local Kubernetes environment using Minikube, configured with one control-plane node and three worker nodes. This environment serves as a controlled simulation to measure how models perform under realistic deployment constraints. CPU usage, memory consumption, and inference latency will be monitored during inference operations using built-in Kubernetes resource tracking and custom logging.</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If needed, MinIO, a lightweight, self-hosted object storage system, will emulate typical data access patterns. Prometheus will collect system metrics, and Grafana will visualise performance over time. To evaluate Hypothesis 2 (H2), statistical tests will assess whether the custom CNN achieves significantly lower mean latency and memory usage than the transfer learning models, based on Prometheus-monitored inference metrics. This controlled environment enables the collection of analytic data to compare runtime efficiency and support evidence-based conclusions on deployment practicality. </w:t>
      </w:r>
      <w:bookmarkStart w:id="32" w:name="ZOTERO_BREF_fNtKdNhYNGJ8"/>
      <w:r>
        <w:rPr>
          <w:rFonts w:ascii="Times New Roman" w:hAnsi="Times New Roman"/>
          <w:sz w:val="22"/>
          <w:szCs w:val="22"/>
        </w:rPr>
        <w:t>(Liu, 2019)</w:t>
      </w:r>
      <w:bookmarkEnd w:id="32"/>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4.6 Explainability and Interpretability</w:t>
      </w:r>
    </w:p>
    <w:p>
      <w:pPr>
        <w:pStyle w:val="Normal"/>
        <w:bidi w:val="0"/>
        <w:rPr>
          <w:rFonts w:ascii="Times New Roman" w:hAnsi="Times New Roman"/>
          <w:sz w:val="22"/>
          <w:szCs w:val="22"/>
        </w:rPr>
      </w:pPr>
      <w:r>
        <w:rPr>
          <w:rFonts w:ascii="Times New Roman" w:hAnsi="Times New Roman"/>
          <w:sz w:val="22"/>
          <w:szCs w:val="22"/>
        </w:rPr>
        <w:t xml:space="preserve">In clinical applications, black-box models without interpretability are rarely accepted. To address this, the study will incorporate Grad-CAM (Gradient-weighted Class Activation Mapping) to generate visual explanations for model predictions. Grad-CAM helps visualise the regions of an input image that most strongly influence the decision, offering transparency and interpretability that clinicians can understand. This step is not just optional; it is essential for clinical trust, even in research or pilot-stage deployments </w:t>
      </w:r>
      <w:bookmarkStart w:id="33" w:name="ZOTERO_BREF_uTiHtnE8HnQu"/>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3"/>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t xml:space="preserve">Grad-CAM heatmaps will be generated at inference time by embedding visualisation logic into custom TorchServe handlers. These will be served alongside classification outputs via the API and logged as image artefacts for post hoc review. To assess interpretability, the heatmaps will be qualitatively evaluated by checking alignment with clinically recognised features, such as apical cavitations in TB and lower-lobe consolidations in pneumonia </w:t>
      </w:r>
      <w:bookmarkStart w:id="34" w:name="ZOTERO_BREF_Oql697XFKKEl"/>
      <w:r>
        <w:rPr>
          <w:rFonts w:ascii="Times New Roman" w:hAnsi="Times New Roman"/>
          <w:b w:val="false"/>
          <w:caps w:val="false"/>
          <w:smallCaps w:val="false"/>
          <w:position w:val="0"/>
          <w:sz w:val="22"/>
          <w:sz w:val="22"/>
          <w:szCs w:val="22"/>
          <w:u w:val="none"/>
          <w:vertAlign w:val="baseline"/>
        </w:rPr>
        <w:t xml:space="preserve">(Devasia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2023)</w:t>
      </w:r>
      <w:bookmarkEnd w:id="34"/>
      <w:r>
        <w:rPr>
          <w:rFonts w:ascii="Times New Roman" w:hAnsi="Times New Roman"/>
          <w:sz w:val="22"/>
          <w:szCs w:val="22"/>
        </w:rPr>
        <w:t>. This alignment supports both technical validation and clinical interpretability, essential for responsible AI deployment in medical imaging.</w:t>
      </w:r>
    </w:p>
    <w:p>
      <w:pPr>
        <w:pStyle w:val="Normal"/>
        <w:bidi w:val="0"/>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4.7 Ethical Considerations</w:t>
      </w:r>
    </w:p>
    <w:p>
      <w:pPr>
        <w:pStyle w:val="Normal"/>
        <w:bidi w:val="0"/>
        <w:jc w:val="start"/>
        <w:rPr>
          <w:rFonts w:ascii="Times New Roman" w:hAnsi="Times New Roman"/>
          <w:sz w:val="22"/>
          <w:szCs w:val="22"/>
        </w:rPr>
      </w:pPr>
      <w:r>
        <w:rPr>
          <w:rFonts w:ascii="Times New Roman" w:hAnsi="Times New Roman"/>
          <w:sz w:val="22"/>
          <w:szCs w:val="22"/>
        </w:rPr>
        <w:t>Although ethical aspects will be detailed in Section 5, it is important to emphasise that all data used in this project is publicly available and anonymised. The research will not involve any direct human participation or clinical trials. Still, all data handling and model deployment steps will follow ethical best practices and be guided by principles of transparency, privacy, and fairness.</w:t>
      </w:r>
    </w:p>
    <w:p>
      <w:pPr>
        <w:pStyle w:val="Normal"/>
        <w:bidi w:val="0"/>
        <w:jc w:val="start"/>
        <w:rPr>
          <w:rFonts w:ascii="Times New Roman" w:hAnsi="Times New Roman"/>
          <w:sz w:val="22"/>
          <w:szCs w:val="22"/>
        </w:rPr>
      </w:pPr>
      <w:r>
        <w:rPr>
          <w:rFonts w:ascii="Times New Roman" w:hAnsi="Times New Roman"/>
          <w:sz w:val="22"/>
          <w:szCs w:val="22"/>
        </w:rPr>
      </w:r>
    </w:p>
    <w:p>
      <w:pPr>
        <w:pStyle w:val="Heading1"/>
        <w:numPr>
          <w:ilvl w:val="0"/>
          <w:numId w:val="2"/>
        </w:numPr>
        <w:ind w:hanging="0" w:start="0"/>
        <w:rPr>
          <w:rFonts w:ascii="Times New Roman" w:hAnsi="Times New Roman"/>
          <w:sz w:val="22"/>
          <w:szCs w:val="22"/>
        </w:rPr>
      </w:pPr>
      <w:r>
        <w:rPr>
          <w:rFonts w:ascii="Times New Roman" w:hAnsi="Times New Roman"/>
          <w:sz w:val="22"/>
          <w:szCs w:val="22"/>
        </w:rPr>
        <w:t>5. Ethical Considerations.</w:t>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5.1 Data Privacy and Patient Confidentiality</w:t>
      </w:r>
    </w:p>
    <w:p>
      <w:pPr>
        <w:pStyle w:val="Normal"/>
        <w:bidi w:val="0"/>
        <w:rPr/>
      </w:pPr>
      <w:r>
        <w:rPr>
          <w:rFonts w:ascii="Times New Roman" w:hAnsi="Times New Roman"/>
          <w:sz w:val="22"/>
          <w:szCs w:val="22"/>
        </w:rPr>
        <w:t xml:space="preserve">The datasets utilized in this study, including the </w:t>
      </w:r>
      <w:r>
        <w:rPr>
          <w:rStyle w:val="Strong"/>
          <w:rFonts w:ascii="Times New Roman" w:hAnsi="Times New Roman"/>
          <w:b w:val="false"/>
          <w:bCs w:val="false"/>
          <w:sz w:val="22"/>
          <w:szCs w:val="22"/>
        </w:rPr>
        <w:t>CheXpert v1.0</w:t>
      </w:r>
      <w:r>
        <w:rPr>
          <w:rFonts w:ascii="Times New Roman" w:hAnsi="Times New Roman"/>
          <w:b w:val="false"/>
          <w:bCs w:val="false"/>
          <w:sz w:val="22"/>
          <w:szCs w:val="22"/>
        </w:rPr>
        <w:t xml:space="preserve"> fr</w:t>
      </w:r>
      <w:r>
        <w:rPr>
          <w:rFonts w:ascii="Times New Roman" w:hAnsi="Times New Roman"/>
          <w:sz w:val="22"/>
          <w:szCs w:val="22"/>
        </w:rPr>
        <w:t xml:space="preserve">om the Stanford ML Group </w:t>
      </w:r>
      <w:bookmarkStart w:id="35" w:name="ZOTERO_BREF_frWkmSUbWBOs"/>
      <w:r>
        <w:rPr>
          <w:rFonts w:ascii="Times New Roman" w:hAnsi="Times New Roman"/>
          <w:b w:val="false"/>
          <w:caps w:val="false"/>
          <w:smallCaps w:val="false"/>
          <w:position w:val="0"/>
          <w:sz w:val="22"/>
          <w:sz w:val="22"/>
          <w:szCs w:val="22"/>
          <w:u w:val="none"/>
          <w:vertAlign w:val="baseline"/>
        </w:rPr>
        <w:t xml:space="preserve">(Irvin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2019)</w:t>
      </w:r>
      <w:bookmarkEnd w:id="35"/>
      <w:r>
        <w:rPr>
          <w:rFonts w:ascii="Times New Roman" w:hAnsi="Times New Roman"/>
          <w:sz w:val="22"/>
          <w:szCs w:val="22"/>
        </w:rPr>
        <w:t xml:space="preserve"> and TBX11K </w:t>
      </w:r>
      <w:bookmarkStart w:id="36" w:name="ZOTERO_BREF_v6zrhAIHAmKb"/>
      <w:r>
        <w:rPr>
          <w:rFonts w:ascii="Times New Roman" w:hAnsi="Times New Roman"/>
          <w:b w:val="false"/>
          <w:caps w:val="false"/>
          <w:smallCaps w:val="false"/>
          <w:position w:val="0"/>
          <w:sz w:val="22"/>
          <w:sz w:val="22"/>
          <w:szCs w:val="22"/>
          <w:u w:val="none"/>
          <w:vertAlign w:val="baseline"/>
        </w:rPr>
        <w:t xml:space="preserve">(Liu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2020)</w:t>
      </w:r>
      <w:bookmarkEnd w:id="36"/>
      <w:r>
        <w:rPr>
          <w:rFonts w:ascii="Times New Roman" w:hAnsi="Times New Roman"/>
          <w:sz w:val="22"/>
          <w:szCs w:val="22"/>
        </w:rPr>
        <w:t>, are publicly available and de-identified, ensuring that no personally identifiable information (PII) is present. This adherence to data privacy standards mitigates concerns related to patient confidentiality and complies with ethical research practices. Nevertheless, it is imperative to handle all data with the utmost care, ensuring secure storage and access controls to prevent unauthorized usage.</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5.2 Informed Consent and Data Usage</w:t>
      </w:r>
    </w:p>
    <w:p>
      <w:pPr>
        <w:pStyle w:val="Normal"/>
        <w:bidi w:val="0"/>
        <w:rPr>
          <w:rFonts w:ascii="Times New Roman" w:hAnsi="Times New Roman"/>
          <w:sz w:val="22"/>
          <w:szCs w:val="22"/>
        </w:rPr>
      </w:pPr>
      <w:r>
        <w:rPr>
          <w:rFonts w:ascii="Times New Roman" w:hAnsi="Times New Roman"/>
          <w:sz w:val="22"/>
          <w:szCs w:val="22"/>
        </w:rPr>
        <w:t xml:space="preserve">Given that the datasets are publicly available and de-identified, explicit informed consent from patients is not required for this research. However, it is essential to acknowledge and respect the original data collection protocols, which would have included obtaining consent and ethical approvals. Proper citation and acknowledgment of the data sources will be maintained throughout the study to honour the contributions of the original data providers </w:t>
      </w:r>
      <w:bookmarkStart w:id="37" w:name="ZOTERO_BREF_w6K0DI4TuOF9"/>
      <w:r>
        <w:rPr>
          <w:rFonts w:ascii="Times New Roman" w:hAnsi="Times New Roman"/>
          <w:b w:val="false"/>
          <w:caps w:val="false"/>
          <w:smallCaps w:val="false"/>
          <w:position w:val="0"/>
          <w:sz w:val="22"/>
          <w:sz w:val="22"/>
          <w:szCs w:val="22"/>
          <w:u w:val="none"/>
          <w:vertAlign w:val="baseline"/>
        </w:rPr>
        <w:t xml:space="preserve">(Avanzato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7"/>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5.3 Bias and Fairness in Model Development</w:t>
      </w:r>
    </w:p>
    <w:p>
      <w:pPr>
        <w:pStyle w:val="Normal"/>
        <w:bidi w:val="0"/>
        <w:rPr/>
      </w:pPr>
      <w:r>
        <w:rPr>
          <w:rFonts w:ascii="Times New Roman" w:hAnsi="Times New Roman"/>
          <w:sz w:val="22"/>
          <w:szCs w:val="22"/>
        </w:rPr>
        <w:t xml:space="preserve">Bias in machine learning can result from imbalanced datasets, causing uneven performance across demographic groups. To address this, the study will use data augmentation and ensure balanced representation across the three classes: normal lungs, CAP, and TB. Continuous monitoring will help detect and mitigate bias, supporting fair and equitable model performance </w:t>
      </w:r>
      <w:bookmarkStart w:id="38" w:name="ZOTERO_BREF_Hv0r2Pjl5uol"/>
      <w:r>
        <w:rPr>
          <w:rFonts w:ascii="Times New Roman" w:hAnsi="Times New Roman"/>
          <w:sz w:val="22"/>
          <w:szCs w:val="22"/>
        </w:rPr>
        <w:t>(Yen and Tsao, 2024)</w:t>
      </w:r>
      <w:bookmarkEnd w:id="38"/>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5.4 Explainability and Transparency</w:t>
      </w:r>
    </w:p>
    <w:p>
      <w:pPr>
        <w:pStyle w:val="Normal"/>
        <w:bidi w:val="0"/>
        <w:rPr>
          <w:rFonts w:ascii="Times New Roman" w:hAnsi="Times New Roman"/>
          <w:sz w:val="22"/>
          <w:szCs w:val="22"/>
        </w:rPr>
      </w:pPr>
      <w:r>
        <w:rPr>
          <w:rFonts w:ascii="Times New Roman" w:hAnsi="Times New Roman"/>
          <w:sz w:val="22"/>
          <w:szCs w:val="22"/>
        </w:rPr>
        <w:t xml:space="preserve">The deployment of AI models in clinical settings necessitates transparency and interpretability to foster trust among healthcare professionals. As discussed in Section 4.6, this study employs explainability tools such as Grad-CAM to highlight the regions of the image contributing to each prediction. The inclusion of these visual explanations is essential for clinical adoption, as it allows practitioners to verify that model outputs align with radiological reasoning </w:t>
      </w:r>
      <w:bookmarkStart w:id="39" w:name="ZOTERO_BREF_ofepjxZvZ0SR"/>
      <w:r>
        <w:rPr>
          <w:rFonts w:ascii="Times New Roman" w:hAnsi="Times New Roman"/>
          <w:b w:val="false"/>
          <w:caps w:val="false"/>
          <w:smallCaps w:val="false"/>
          <w:position w:val="0"/>
          <w:sz w:val="22"/>
          <w:sz w:val="22"/>
          <w:szCs w:val="22"/>
          <w:u w:val="none"/>
          <w:vertAlign w:val="baseline"/>
        </w:rPr>
        <w:t xml:space="preserve">(Patel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39"/>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5.5 Deployment and Clinical Integration</w:t>
      </w:r>
    </w:p>
    <w:p>
      <w:pPr>
        <w:pStyle w:val="Normal"/>
        <w:bidi w:val="0"/>
        <w:rPr>
          <w:rFonts w:ascii="Times New Roman" w:hAnsi="Times New Roman"/>
          <w:sz w:val="22"/>
          <w:szCs w:val="22"/>
        </w:rPr>
      </w:pPr>
      <w:r>
        <w:rPr>
          <w:rFonts w:ascii="Times New Roman" w:hAnsi="Times New Roman"/>
          <w:sz w:val="22"/>
          <w:szCs w:val="22"/>
        </w:rPr>
        <w:t xml:space="preserve">Deploying AI models in healthcare environments introduces ethical considerations related to reliability, accountability, and patient safety. The study's deployment strategy, utilizing Kubernetes for scalable and efficient model serving, will include rigorous testing and validation to ensure robustness. Additionally, clear documentation and user guidelines will be provided to assist clinicians in integrating the AI tool into their workflow responsibly </w:t>
      </w:r>
      <w:bookmarkStart w:id="40" w:name="ZOTERO_BREF_xOmNRMDnaRwk"/>
      <w:r>
        <w:rPr>
          <w:rFonts w:ascii="Times New Roman" w:hAnsi="Times New Roman"/>
          <w:b w:val="false"/>
          <w:caps w:val="false"/>
          <w:smallCaps w:val="false"/>
          <w:position w:val="0"/>
          <w:sz w:val="22"/>
          <w:sz w:val="22"/>
          <w:szCs w:val="22"/>
          <w:u w:val="none"/>
          <w:vertAlign w:val="baseline"/>
        </w:rPr>
        <w:t xml:space="preserve">(Avanzato </w:t>
      </w:r>
      <w:r>
        <w:rPr>
          <w:rFonts w:ascii="Times New Roman" w:hAnsi="Times New Roman"/>
          <w:b w:val="false"/>
          <w:i/>
          <w:caps w:val="false"/>
          <w:smallCaps w:val="false"/>
          <w:position w:val="0"/>
          <w:sz w:val="22"/>
          <w:sz w:val="22"/>
          <w:szCs w:val="22"/>
          <w:u w:val="none"/>
          <w:vertAlign w:val="baseline"/>
        </w:rPr>
        <w:t>et al.</w:t>
      </w:r>
      <w:r>
        <w:rPr>
          <w:rFonts w:ascii="Times New Roman" w:hAnsi="Times New Roman"/>
          <w:b w:val="false"/>
          <w:caps w:val="false"/>
          <w:smallCaps w:val="false"/>
          <w:position w:val="0"/>
          <w:sz w:val="22"/>
          <w:sz w:val="22"/>
          <w:szCs w:val="22"/>
          <w:u w:val="none"/>
          <w:vertAlign w:val="baseline"/>
        </w:rPr>
        <w:t>, 2024)</w:t>
      </w:r>
      <w:bookmarkEnd w:id="40"/>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2"/>
        <w:numPr>
          <w:ilvl w:val="1"/>
          <w:numId w:val="1"/>
        </w:numPr>
        <w:ind w:hanging="0" w:start="0"/>
        <w:rPr>
          <w:rFonts w:ascii="Times New Roman" w:hAnsi="Times New Roman"/>
          <w:b w:val="false"/>
          <w:bCs w:val="false"/>
          <w:i/>
          <w:i/>
          <w:iCs/>
          <w:sz w:val="22"/>
          <w:szCs w:val="22"/>
        </w:rPr>
      </w:pPr>
      <w:r>
        <w:rPr>
          <w:rFonts w:ascii="Times New Roman" w:hAnsi="Times New Roman"/>
          <w:b w:val="false"/>
          <w:bCs w:val="false"/>
          <w:i/>
          <w:iCs/>
          <w:sz w:val="22"/>
          <w:szCs w:val="22"/>
        </w:rPr>
        <w:t>5.6 Compliance with Ethical Standards</w:t>
      </w:r>
    </w:p>
    <w:p>
      <w:pPr>
        <w:pStyle w:val="Normal"/>
        <w:bidi w:val="0"/>
        <w:rPr>
          <w:rFonts w:ascii="Times New Roman" w:hAnsi="Times New Roman"/>
          <w:sz w:val="22"/>
          <w:szCs w:val="22"/>
        </w:rPr>
      </w:pPr>
      <w:r>
        <w:rPr>
          <w:rFonts w:ascii="Times New Roman" w:hAnsi="Times New Roman"/>
          <w:sz w:val="22"/>
          <w:szCs w:val="22"/>
        </w:rPr>
        <w:t xml:space="preserve">The research will adhere to ethical standards and relevant legal frameworks, including IRB approval, GDPR, and the Declaration of Helsinki. In the Irish context, it will also comply with the Health Research Regulations 2018 and guidance from the Data Protection Commission (DPC). The forthcoming EU AI Act, particularly its provisions on high-risk healthcare systems, will be considered. Regular audits and reviews will ensure ongoing compliance and timely response to emerging ethical or regulatory concerns </w:t>
      </w:r>
      <w:bookmarkStart w:id="41" w:name="ZOTERO_BREF_2gC4GHAhZUQX"/>
      <w:r>
        <w:rPr>
          <w:rFonts w:ascii="Times New Roman" w:hAnsi="Times New Roman"/>
          <w:sz w:val="22"/>
          <w:szCs w:val="22"/>
        </w:rPr>
        <w:t>(Zeydan, Arslan and Liyanage, 2024)</w:t>
      </w:r>
      <w:bookmarkEnd w:id="41"/>
      <w:r>
        <w:rPr>
          <w:rFonts w:ascii="Times New Roman" w:hAnsi="Times New Roman"/>
          <w:sz w:val="22"/>
          <w:szCs w:val="22"/>
        </w:rPr>
        <w:t>.</w:t>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Normal"/>
        <w:bidi w:val="0"/>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BodyText"/>
        <w:numPr>
          <w:ilvl w:val="0"/>
          <w:numId w:val="0"/>
        </w:numPr>
        <w:ind w:hanging="0" w:start="0"/>
        <w:rPr>
          <w:rFonts w:ascii="Times New Roman" w:hAnsi="Times New Roman"/>
          <w:sz w:val="22"/>
          <w:szCs w:val="22"/>
        </w:rPr>
      </w:pPr>
      <w:r>
        <w:rPr>
          <w:rFonts w:ascii="Times New Roman" w:hAnsi="Times New Roman"/>
          <w:sz w:val="22"/>
          <w:szCs w:val="22"/>
        </w:rPr>
      </w:r>
    </w:p>
    <w:p>
      <w:pPr>
        <w:pStyle w:val="Heading1"/>
        <w:numPr>
          <w:ilvl w:val="0"/>
          <w:numId w:val="0"/>
        </w:numPr>
        <w:ind w:hanging="0" w:start="0"/>
        <w:rPr>
          <w:rFonts w:ascii="Times New Roman" w:hAnsi="Times New Roman"/>
          <w:sz w:val="22"/>
          <w:szCs w:val="22"/>
        </w:rPr>
      </w:pPr>
      <w:r>
        <w:rPr>
          <w:rFonts w:ascii="Times New Roman" w:hAnsi="Times New Roman"/>
          <w:sz w:val="22"/>
          <w:szCs w:val="22"/>
        </w:rPr>
        <w:t>References</w:t>
      </w:r>
    </w:p>
    <w:p>
      <w:pPr>
        <w:pStyle w:val="Bibliography1"/>
        <w:rPr>
          <w:rFonts w:ascii="Times New Roman" w:hAnsi="Times New Roman"/>
          <w:sz w:val="22"/>
          <w:szCs w:val="22"/>
        </w:rPr>
      </w:pPr>
      <w:bookmarkStart w:id="42" w:name="ZOTERO_BREF_igepNuxBx9vx"/>
      <w:r>
        <w:rPr>
          <w:rFonts w:ascii="Times New Roman" w:hAnsi="Times New Roman"/>
          <w:sz w:val="22"/>
          <w:szCs w:val="22"/>
        </w:rPr>
        <w:t xml:space="preserve">de Almeida, J.G. </w:t>
      </w:r>
      <w:r>
        <w:rPr>
          <w:rFonts w:ascii="Times New Roman" w:hAnsi="Times New Roman"/>
          <w:i/>
          <w:sz w:val="22"/>
          <w:szCs w:val="22"/>
        </w:rPr>
        <w:t>et al.</w:t>
      </w:r>
      <w:r>
        <w:rPr>
          <w:rFonts w:ascii="Times New Roman" w:hAnsi="Times New Roman"/>
          <w:sz w:val="22"/>
          <w:szCs w:val="22"/>
        </w:rPr>
        <w:t xml:space="preserve"> (2025) ‘Medical machine learning operations: a framework to facilitate clinical AI development and deployment in radiology’, </w:t>
      </w:r>
      <w:r>
        <w:rPr>
          <w:rFonts w:ascii="Times New Roman" w:hAnsi="Times New Roman"/>
          <w:i/>
          <w:sz w:val="22"/>
          <w:szCs w:val="22"/>
        </w:rPr>
        <w:t>European Radiology</w:t>
      </w:r>
      <w:r>
        <w:rPr>
          <w:rFonts w:ascii="Times New Roman" w:hAnsi="Times New Roman"/>
          <w:sz w:val="22"/>
          <w:szCs w:val="22"/>
        </w:rPr>
        <w:t xml:space="preserve"> [Preprint]. Available at: https://doi.org/10.1007/s00330-025-11654-6.</w:t>
      </w:r>
    </w:p>
    <w:p>
      <w:pPr>
        <w:pStyle w:val="Bibliography1"/>
        <w:rPr>
          <w:rFonts w:ascii="Times New Roman" w:hAnsi="Times New Roman"/>
          <w:sz w:val="22"/>
          <w:szCs w:val="22"/>
        </w:rPr>
      </w:pPr>
      <w:r>
        <w:rPr>
          <w:rFonts w:ascii="Times New Roman" w:hAnsi="Times New Roman"/>
          <w:sz w:val="22"/>
          <w:szCs w:val="22"/>
        </w:rPr>
        <w:t xml:space="preserve">Avanzato, R. </w:t>
      </w:r>
      <w:r>
        <w:rPr>
          <w:rFonts w:ascii="Times New Roman" w:hAnsi="Times New Roman"/>
          <w:i/>
          <w:sz w:val="22"/>
          <w:szCs w:val="22"/>
        </w:rPr>
        <w:t>et al.</w:t>
      </w:r>
      <w:r>
        <w:rPr>
          <w:rFonts w:ascii="Times New Roman" w:hAnsi="Times New Roman"/>
          <w:sz w:val="22"/>
          <w:szCs w:val="22"/>
        </w:rPr>
        <w:t xml:space="preserve"> (2024) ‘Lung-DT: An AI-Powered Digital Twin Framework for Thoracic Health Monitoring and Diagnosis’, </w:t>
      </w:r>
      <w:r>
        <w:rPr>
          <w:rFonts w:ascii="Times New Roman" w:hAnsi="Times New Roman"/>
          <w:i/>
          <w:sz w:val="22"/>
          <w:szCs w:val="22"/>
        </w:rPr>
        <w:t>Sensors</w:t>
      </w:r>
      <w:r>
        <w:rPr>
          <w:rFonts w:ascii="Times New Roman" w:hAnsi="Times New Roman"/>
          <w:sz w:val="22"/>
          <w:szCs w:val="22"/>
        </w:rPr>
        <w:t>, 24(3), p. 958. Available at: https://doi.org/10.3390/s24030958.</w:t>
      </w:r>
    </w:p>
    <w:p>
      <w:pPr>
        <w:pStyle w:val="Bibliography1"/>
        <w:rPr>
          <w:rFonts w:ascii="Times New Roman" w:hAnsi="Times New Roman"/>
          <w:sz w:val="22"/>
          <w:szCs w:val="22"/>
        </w:rPr>
      </w:pPr>
      <w:r>
        <w:rPr>
          <w:rFonts w:ascii="Times New Roman" w:hAnsi="Times New Roman"/>
          <w:sz w:val="22"/>
          <w:szCs w:val="22"/>
        </w:rPr>
        <w:t xml:space="preserve">Bhandari, M. </w:t>
      </w:r>
      <w:r>
        <w:rPr>
          <w:rFonts w:ascii="Times New Roman" w:hAnsi="Times New Roman"/>
          <w:i/>
          <w:sz w:val="22"/>
          <w:szCs w:val="22"/>
        </w:rPr>
        <w:t>et al.</w:t>
      </w:r>
      <w:r>
        <w:rPr>
          <w:rFonts w:ascii="Times New Roman" w:hAnsi="Times New Roman"/>
          <w:sz w:val="22"/>
          <w:szCs w:val="22"/>
        </w:rPr>
        <w:t xml:space="preserve"> (2022) ‘Explanatory classification of CXR images into COVID-19, Pneumonia and Tuberculosis using deep learning and XAI’, </w:t>
      </w:r>
      <w:r>
        <w:rPr>
          <w:rFonts w:ascii="Times New Roman" w:hAnsi="Times New Roman"/>
          <w:i/>
          <w:sz w:val="22"/>
          <w:szCs w:val="22"/>
        </w:rPr>
        <w:t>Computers in Biology and Medicine</w:t>
      </w:r>
      <w:r>
        <w:rPr>
          <w:rFonts w:ascii="Times New Roman" w:hAnsi="Times New Roman"/>
          <w:sz w:val="22"/>
          <w:szCs w:val="22"/>
        </w:rPr>
        <w:t>, 150, p. 106156. Available at: https://doi.org/10.1016/j.compbiomed.2022.106156.</w:t>
      </w:r>
    </w:p>
    <w:p>
      <w:pPr>
        <w:pStyle w:val="Bibliography1"/>
        <w:rPr>
          <w:rFonts w:ascii="Times New Roman" w:hAnsi="Times New Roman"/>
          <w:sz w:val="22"/>
          <w:szCs w:val="22"/>
        </w:rPr>
      </w:pPr>
      <w:r>
        <w:rPr>
          <w:rFonts w:ascii="Times New Roman" w:hAnsi="Times New Roman"/>
          <w:sz w:val="22"/>
          <w:szCs w:val="22"/>
        </w:rPr>
        <w:t xml:space="preserve">Boda, V.V.R. and Immaneni, J. (2021) ‘Healthcare in the Fast Lane: How Kubernetes and Microservices Are Making It Happen’, </w:t>
      </w:r>
      <w:r>
        <w:rPr>
          <w:rFonts w:ascii="Times New Roman" w:hAnsi="Times New Roman"/>
          <w:i/>
          <w:sz w:val="22"/>
          <w:szCs w:val="22"/>
        </w:rPr>
        <w:t>International Journal of Emerging Research in Engineering and Technology</w:t>
      </w:r>
      <w:r>
        <w:rPr>
          <w:rFonts w:ascii="Times New Roman" w:hAnsi="Times New Roman"/>
          <w:sz w:val="22"/>
          <w:szCs w:val="22"/>
        </w:rPr>
        <w:t>, 2(3), pp. 33–42. Available at: https://doi.org/10.63282/3050-922X.IJERET-V2I3P104.</w:t>
      </w:r>
    </w:p>
    <w:p>
      <w:pPr>
        <w:pStyle w:val="Bibliography1"/>
        <w:rPr>
          <w:rFonts w:ascii="Times New Roman" w:hAnsi="Times New Roman"/>
          <w:sz w:val="22"/>
          <w:szCs w:val="22"/>
        </w:rPr>
      </w:pPr>
      <w:r>
        <w:rPr>
          <w:rFonts w:ascii="Times New Roman" w:hAnsi="Times New Roman"/>
          <w:sz w:val="22"/>
          <w:szCs w:val="22"/>
        </w:rPr>
        <w:t xml:space="preserve">Chen, C.-F. </w:t>
      </w:r>
      <w:r>
        <w:rPr>
          <w:rFonts w:ascii="Times New Roman" w:hAnsi="Times New Roman"/>
          <w:i/>
          <w:sz w:val="22"/>
          <w:szCs w:val="22"/>
        </w:rPr>
        <w:t>et al.</w:t>
      </w:r>
      <w:r>
        <w:rPr>
          <w:rFonts w:ascii="Times New Roman" w:hAnsi="Times New Roman"/>
          <w:sz w:val="22"/>
          <w:szCs w:val="22"/>
        </w:rPr>
        <w:t xml:space="preserve"> (2024) ‘A deep learning-based algorithm for pulmonary tuberculosis detection in chest radiography’, </w:t>
      </w:r>
      <w:r>
        <w:rPr>
          <w:rFonts w:ascii="Times New Roman" w:hAnsi="Times New Roman"/>
          <w:i/>
          <w:sz w:val="22"/>
          <w:szCs w:val="22"/>
        </w:rPr>
        <w:t>Scientific Reports</w:t>
      </w:r>
      <w:r>
        <w:rPr>
          <w:rFonts w:ascii="Times New Roman" w:hAnsi="Times New Roman"/>
          <w:sz w:val="22"/>
          <w:szCs w:val="22"/>
        </w:rPr>
        <w:t>, 14(1), p. 14917. Available at: https://doi.org/10.1038/s41598-024-65703-z.</w:t>
      </w:r>
    </w:p>
    <w:p>
      <w:pPr>
        <w:pStyle w:val="Bibliography1"/>
        <w:rPr>
          <w:rFonts w:ascii="Times New Roman" w:hAnsi="Times New Roman"/>
          <w:sz w:val="22"/>
          <w:szCs w:val="22"/>
        </w:rPr>
      </w:pPr>
      <w:r>
        <w:rPr>
          <w:rFonts w:ascii="Times New Roman" w:hAnsi="Times New Roman"/>
          <w:sz w:val="22"/>
          <w:szCs w:val="22"/>
        </w:rPr>
        <w:t xml:space="preserve">Devasia, J. </w:t>
      </w:r>
      <w:r>
        <w:rPr>
          <w:rFonts w:ascii="Times New Roman" w:hAnsi="Times New Roman"/>
          <w:i/>
          <w:sz w:val="22"/>
          <w:szCs w:val="22"/>
        </w:rPr>
        <w:t>et al.</w:t>
      </w:r>
      <w:r>
        <w:rPr>
          <w:rFonts w:ascii="Times New Roman" w:hAnsi="Times New Roman"/>
          <w:sz w:val="22"/>
          <w:szCs w:val="22"/>
        </w:rPr>
        <w:t xml:space="preserve"> (2023) ‘Deep learning classification of active tuberculosis lung zones wise manifestations using chest X-rays: a multi label approach’, </w:t>
      </w:r>
      <w:r>
        <w:rPr>
          <w:rFonts w:ascii="Times New Roman" w:hAnsi="Times New Roman"/>
          <w:i/>
          <w:sz w:val="22"/>
          <w:szCs w:val="22"/>
        </w:rPr>
        <w:t>Scientific Reports</w:t>
      </w:r>
      <w:r>
        <w:rPr>
          <w:rFonts w:ascii="Times New Roman" w:hAnsi="Times New Roman"/>
          <w:sz w:val="22"/>
          <w:szCs w:val="22"/>
        </w:rPr>
        <w:t>, 13(1), p. 887. Available at: https://doi.org/10.1038/s41598-023-28079-0.</w:t>
      </w:r>
    </w:p>
    <w:p>
      <w:pPr>
        <w:pStyle w:val="Bibliography1"/>
        <w:rPr>
          <w:rFonts w:ascii="Times New Roman" w:hAnsi="Times New Roman"/>
          <w:sz w:val="22"/>
          <w:szCs w:val="22"/>
        </w:rPr>
      </w:pPr>
      <w:r>
        <w:rPr>
          <w:rFonts w:ascii="Times New Roman" w:hAnsi="Times New Roman"/>
          <w:sz w:val="22"/>
          <w:szCs w:val="22"/>
        </w:rPr>
        <w:t xml:space="preserve">Irvin, J. </w:t>
      </w:r>
      <w:r>
        <w:rPr>
          <w:rFonts w:ascii="Times New Roman" w:hAnsi="Times New Roman"/>
          <w:i/>
          <w:sz w:val="22"/>
          <w:szCs w:val="22"/>
        </w:rPr>
        <w:t>et al.</w:t>
      </w:r>
      <w:r>
        <w:rPr>
          <w:rFonts w:ascii="Times New Roman" w:hAnsi="Times New Roman"/>
          <w:sz w:val="22"/>
          <w:szCs w:val="22"/>
        </w:rPr>
        <w:t xml:space="preserve"> (2019) ‘CheXpert: A Large Chest Radiograph Dataset with Uncertainty Labels and Expert Comparison’, </w:t>
      </w:r>
      <w:r>
        <w:rPr>
          <w:rFonts w:ascii="Times New Roman" w:hAnsi="Times New Roman"/>
          <w:i/>
          <w:sz w:val="22"/>
          <w:szCs w:val="22"/>
        </w:rPr>
        <w:t>Proceedings of the AAAI Conference on Artificial Intelligence</w:t>
      </w:r>
      <w:r>
        <w:rPr>
          <w:rFonts w:ascii="Times New Roman" w:hAnsi="Times New Roman"/>
          <w:sz w:val="22"/>
          <w:szCs w:val="22"/>
        </w:rPr>
        <w:t>, 33(01), pp. 590–597. Available at: https://doi.org/10.1609/aaai.v33i01.3301590.</w:t>
      </w:r>
    </w:p>
    <w:p>
      <w:pPr>
        <w:pStyle w:val="Bibliography1"/>
        <w:rPr>
          <w:rFonts w:ascii="Times New Roman" w:hAnsi="Times New Roman"/>
          <w:sz w:val="22"/>
          <w:szCs w:val="22"/>
        </w:rPr>
      </w:pPr>
      <w:r>
        <w:rPr>
          <w:rFonts w:ascii="Times New Roman" w:hAnsi="Times New Roman"/>
          <w:sz w:val="22"/>
          <w:szCs w:val="22"/>
        </w:rPr>
        <w:t xml:space="preserve">Karthik, R., Menaka, R. and M., H. (2021) ‘Learning distinctive filters for COVID-19 detection from chest X-ray using shuffled residual CNN’, </w:t>
      </w:r>
      <w:r>
        <w:rPr>
          <w:rFonts w:ascii="Times New Roman" w:hAnsi="Times New Roman"/>
          <w:i/>
          <w:sz w:val="22"/>
          <w:szCs w:val="22"/>
        </w:rPr>
        <w:t>Applied Soft Computing</w:t>
      </w:r>
      <w:r>
        <w:rPr>
          <w:rFonts w:ascii="Times New Roman" w:hAnsi="Times New Roman"/>
          <w:sz w:val="22"/>
          <w:szCs w:val="22"/>
        </w:rPr>
        <w:t>, 99, p. 106744. Available at: https://doi.org/10.1016/j.asoc.2020.106744.</w:t>
      </w:r>
    </w:p>
    <w:p>
      <w:pPr>
        <w:pStyle w:val="Bibliography1"/>
        <w:rPr>
          <w:rFonts w:ascii="Times New Roman" w:hAnsi="Times New Roman"/>
          <w:sz w:val="22"/>
          <w:szCs w:val="22"/>
        </w:rPr>
      </w:pPr>
      <w:r>
        <w:rPr>
          <w:rFonts w:ascii="Times New Roman" w:hAnsi="Times New Roman"/>
          <w:sz w:val="22"/>
          <w:szCs w:val="22"/>
        </w:rPr>
        <w:t xml:space="preserve">Koneru, N.M.K. (2025) ‘The Role of GitLab Runners in CI/CD Pipelines: Configuring EC2, Docker, and Kubernetes Build Environments’, </w:t>
      </w:r>
      <w:r>
        <w:rPr>
          <w:rFonts w:ascii="Times New Roman" w:hAnsi="Times New Roman"/>
          <w:i/>
          <w:sz w:val="22"/>
          <w:szCs w:val="22"/>
        </w:rPr>
        <w:t>The Eastasouth Journal of Information System and Computer Science</w:t>
      </w:r>
      <w:r>
        <w:rPr>
          <w:rFonts w:ascii="Times New Roman" w:hAnsi="Times New Roman"/>
          <w:sz w:val="22"/>
          <w:szCs w:val="22"/>
        </w:rPr>
        <w:t>, 2(03), pp. 246–271. Available at: https://doi.org/10.58812/esiscs.v2i03.529.</w:t>
      </w:r>
    </w:p>
    <w:p>
      <w:pPr>
        <w:pStyle w:val="Bibliography1"/>
        <w:rPr>
          <w:rFonts w:ascii="Times New Roman" w:hAnsi="Times New Roman"/>
          <w:sz w:val="22"/>
          <w:szCs w:val="22"/>
        </w:rPr>
      </w:pPr>
      <w:r>
        <w:rPr>
          <w:rFonts w:ascii="Times New Roman" w:hAnsi="Times New Roman"/>
          <w:sz w:val="22"/>
          <w:szCs w:val="22"/>
        </w:rPr>
        <w:t xml:space="preserve">Lekadir, K. </w:t>
      </w:r>
      <w:r>
        <w:rPr>
          <w:rFonts w:ascii="Times New Roman" w:hAnsi="Times New Roman"/>
          <w:i/>
          <w:sz w:val="22"/>
          <w:szCs w:val="22"/>
        </w:rPr>
        <w:t>et al.</w:t>
      </w:r>
      <w:r>
        <w:rPr>
          <w:rFonts w:ascii="Times New Roman" w:hAnsi="Times New Roman"/>
          <w:sz w:val="22"/>
          <w:szCs w:val="22"/>
        </w:rPr>
        <w:t xml:space="preserve"> (2025) ‘FUTURE-AI: international consensus guideline for trustworthy and deployable artificial intelligence in healthcare’, </w:t>
      </w:r>
      <w:r>
        <w:rPr>
          <w:rFonts w:ascii="Times New Roman" w:hAnsi="Times New Roman"/>
          <w:i/>
          <w:sz w:val="22"/>
          <w:szCs w:val="22"/>
        </w:rPr>
        <w:t>The BMJ</w:t>
      </w:r>
      <w:r>
        <w:rPr>
          <w:rFonts w:ascii="Times New Roman" w:hAnsi="Times New Roman"/>
          <w:sz w:val="22"/>
          <w:szCs w:val="22"/>
        </w:rPr>
        <w:t>, 388, p. e081554. Available at: https://doi.org/10.1136/bmj-2024-081554.</w:t>
      </w:r>
    </w:p>
    <w:p>
      <w:pPr>
        <w:pStyle w:val="Bibliography1"/>
        <w:rPr>
          <w:rFonts w:ascii="Times New Roman" w:hAnsi="Times New Roman"/>
          <w:sz w:val="22"/>
          <w:szCs w:val="22"/>
        </w:rPr>
      </w:pPr>
      <w:r>
        <w:rPr>
          <w:rFonts w:ascii="Times New Roman" w:hAnsi="Times New Roman"/>
          <w:sz w:val="22"/>
          <w:szCs w:val="22"/>
        </w:rPr>
        <w:t xml:space="preserve">Lin, C. </w:t>
      </w:r>
      <w:r>
        <w:rPr>
          <w:rFonts w:ascii="Times New Roman" w:hAnsi="Times New Roman"/>
          <w:i/>
          <w:sz w:val="22"/>
          <w:szCs w:val="22"/>
        </w:rPr>
        <w:t>et al.</w:t>
      </w:r>
      <w:r>
        <w:rPr>
          <w:rFonts w:ascii="Times New Roman" w:hAnsi="Times New Roman"/>
          <w:sz w:val="22"/>
          <w:szCs w:val="22"/>
        </w:rPr>
        <w:t xml:space="preserve"> (2021) ‘Detection of active and inactive phases of thyroid-associated ophthalmopathy using deep convolutional neural network’, </w:t>
      </w:r>
      <w:r>
        <w:rPr>
          <w:rFonts w:ascii="Times New Roman" w:hAnsi="Times New Roman"/>
          <w:i/>
          <w:sz w:val="22"/>
          <w:szCs w:val="22"/>
        </w:rPr>
        <w:t>BMC Ophthalmology</w:t>
      </w:r>
      <w:r>
        <w:rPr>
          <w:rFonts w:ascii="Times New Roman" w:hAnsi="Times New Roman"/>
          <w:sz w:val="22"/>
          <w:szCs w:val="22"/>
        </w:rPr>
        <w:t>, 21(1), p. 39. Available at: https://doi.org/10.1186/s12886-020-01783-5.</w:t>
      </w:r>
    </w:p>
    <w:p>
      <w:pPr>
        <w:pStyle w:val="Bibliography1"/>
        <w:rPr>
          <w:rFonts w:ascii="Times New Roman" w:hAnsi="Times New Roman"/>
          <w:sz w:val="22"/>
          <w:szCs w:val="22"/>
        </w:rPr>
      </w:pPr>
      <w:r>
        <w:rPr>
          <w:rFonts w:ascii="Times New Roman" w:hAnsi="Times New Roman"/>
          <w:sz w:val="22"/>
          <w:szCs w:val="22"/>
        </w:rPr>
        <w:t>Liu, B. (2019) ‘Study and benchmarking of Artificial Intelligence (AI) model serving systems on edge computation units and cloud environments’. Available at: https://aaltodoc.aalto.fi/handle/123456789/39153 (Accessed: 16 May 2025).</w:t>
      </w:r>
    </w:p>
    <w:p>
      <w:pPr>
        <w:pStyle w:val="Bibliography1"/>
        <w:rPr>
          <w:rFonts w:ascii="Times New Roman" w:hAnsi="Times New Roman"/>
          <w:sz w:val="22"/>
          <w:szCs w:val="22"/>
        </w:rPr>
      </w:pPr>
      <w:r>
        <w:rPr>
          <w:rFonts w:ascii="Times New Roman" w:hAnsi="Times New Roman"/>
          <w:sz w:val="22"/>
          <w:szCs w:val="22"/>
        </w:rPr>
        <w:t>Liu, X., Yu, Z. and Tan, L. (2024) ‘Deep Learning for Lung Disease Classification Using Transfer Learning and a Customized CNN Architecture with Attention’. arXiv. Available at: https://doi.org/10.48550/arXiv.2408.13180.</w:t>
      </w:r>
    </w:p>
    <w:p>
      <w:pPr>
        <w:pStyle w:val="Bibliography1"/>
        <w:rPr>
          <w:rFonts w:ascii="Times New Roman" w:hAnsi="Times New Roman"/>
          <w:sz w:val="22"/>
          <w:szCs w:val="22"/>
        </w:rPr>
      </w:pPr>
      <w:r>
        <w:rPr>
          <w:rFonts w:ascii="Times New Roman" w:hAnsi="Times New Roman"/>
          <w:sz w:val="22"/>
          <w:szCs w:val="22"/>
        </w:rPr>
        <w:t xml:space="preserve">Liu, Y. </w:t>
      </w:r>
      <w:r>
        <w:rPr>
          <w:rFonts w:ascii="Times New Roman" w:hAnsi="Times New Roman"/>
          <w:i/>
          <w:sz w:val="22"/>
          <w:szCs w:val="22"/>
        </w:rPr>
        <w:t>et al.</w:t>
      </w:r>
      <w:r>
        <w:rPr>
          <w:rFonts w:ascii="Times New Roman" w:hAnsi="Times New Roman"/>
          <w:sz w:val="22"/>
          <w:szCs w:val="22"/>
        </w:rPr>
        <w:t xml:space="preserve"> (2020) ‘Rethinking Computer-Aided Tuberculosis Diagnosis’. Available at: https://doi.org/10.1109/CVPR42600.2020.00272.</w:t>
      </w:r>
    </w:p>
    <w:p>
      <w:pPr>
        <w:pStyle w:val="Bibliography1"/>
        <w:rPr>
          <w:rFonts w:ascii="Times New Roman" w:hAnsi="Times New Roman"/>
          <w:sz w:val="22"/>
          <w:szCs w:val="22"/>
        </w:rPr>
      </w:pPr>
      <w:r>
        <w:rPr>
          <w:rFonts w:ascii="Times New Roman" w:hAnsi="Times New Roman"/>
          <w:sz w:val="22"/>
          <w:szCs w:val="22"/>
        </w:rPr>
        <w:t>Majumder, R.I. (2025) ‘Efficient Classification of Pulmonary Pneumonia and Tuberculosis Alongside Normal and Non-X-ray Images with Minimal Resources and Maximum Accuracy’. medRxiv, p. 2024.12.31.24319820. Available at: https://doi.org/10.1101/2024.12.31.24319820.</w:t>
      </w:r>
    </w:p>
    <w:p>
      <w:pPr>
        <w:pStyle w:val="Bibliography1"/>
        <w:rPr>
          <w:rFonts w:ascii="Times New Roman" w:hAnsi="Times New Roman"/>
          <w:sz w:val="22"/>
          <w:szCs w:val="22"/>
        </w:rPr>
      </w:pPr>
      <w:r>
        <w:rPr>
          <w:rFonts w:ascii="Times New Roman" w:hAnsi="Times New Roman"/>
          <w:sz w:val="22"/>
          <w:szCs w:val="22"/>
        </w:rPr>
        <w:t xml:space="preserve">Mirzaee, A. and Ghorbanzadeh, P. (2025) ‘Performance Evaluation and Comparison of Transfer Learning Models in Chest X-Ray Image Classification Using Deep Neural Networks’, </w:t>
      </w:r>
      <w:r>
        <w:rPr>
          <w:rFonts w:ascii="Times New Roman" w:hAnsi="Times New Roman"/>
          <w:i/>
          <w:sz w:val="22"/>
          <w:szCs w:val="22"/>
        </w:rPr>
        <w:t>Management Strategies and Engineering Sciences</w:t>
      </w:r>
      <w:r>
        <w:rPr>
          <w:rFonts w:ascii="Times New Roman" w:hAnsi="Times New Roman"/>
          <w:sz w:val="22"/>
          <w:szCs w:val="22"/>
        </w:rPr>
        <w:t>, 7(4), pp. 33–40. Available at: https://doi.org/10.61838/msesj.7.4.4.</w:t>
      </w:r>
    </w:p>
    <w:p>
      <w:pPr>
        <w:pStyle w:val="Bibliography1"/>
        <w:rPr>
          <w:rFonts w:ascii="Times New Roman" w:hAnsi="Times New Roman"/>
          <w:sz w:val="22"/>
          <w:szCs w:val="22"/>
        </w:rPr>
      </w:pPr>
      <w:r>
        <w:rPr>
          <w:rFonts w:ascii="Times New Roman" w:hAnsi="Times New Roman"/>
          <w:sz w:val="22"/>
          <w:szCs w:val="22"/>
        </w:rPr>
        <w:t xml:space="preserve">Morić, Z. </w:t>
      </w:r>
      <w:r>
        <w:rPr>
          <w:rFonts w:ascii="Times New Roman" w:hAnsi="Times New Roman"/>
          <w:i/>
          <w:sz w:val="22"/>
          <w:szCs w:val="22"/>
        </w:rPr>
        <w:t>et al.</w:t>
      </w:r>
      <w:r>
        <w:rPr>
          <w:rFonts w:ascii="Times New Roman" w:hAnsi="Times New Roman"/>
          <w:sz w:val="22"/>
          <w:szCs w:val="22"/>
        </w:rPr>
        <w:t xml:space="preserve"> (2025) ‘The role of container security in application development’, </w:t>
      </w:r>
      <w:r>
        <w:rPr>
          <w:rFonts w:ascii="Times New Roman" w:hAnsi="Times New Roman"/>
          <w:i/>
          <w:sz w:val="22"/>
          <w:szCs w:val="22"/>
        </w:rPr>
        <w:t>Edelweiss Applied Science and Technology</w:t>
      </w:r>
      <w:r>
        <w:rPr>
          <w:rFonts w:ascii="Times New Roman" w:hAnsi="Times New Roman"/>
          <w:sz w:val="22"/>
          <w:szCs w:val="22"/>
        </w:rPr>
        <w:t>, 9(1), pp. 1243–1261. Available at: https://doi.org/10.55214/25768484.v9i1.4382.</w:t>
      </w:r>
    </w:p>
    <w:p>
      <w:pPr>
        <w:pStyle w:val="Bibliography1"/>
        <w:rPr>
          <w:rFonts w:ascii="Times New Roman" w:hAnsi="Times New Roman"/>
          <w:sz w:val="22"/>
          <w:szCs w:val="22"/>
        </w:rPr>
      </w:pPr>
      <w:r>
        <w:rPr>
          <w:rFonts w:ascii="Times New Roman" w:hAnsi="Times New Roman"/>
          <w:sz w:val="22"/>
          <w:szCs w:val="22"/>
        </w:rPr>
        <w:t xml:space="preserve">Obuchowicz, R. </w:t>
      </w:r>
      <w:r>
        <w:rPr>
          <w:rFonts w:ascii="Times New Roman" w:hAnsi="Times New Roman"/>
          <w:i/>
          <w:sz w:val="22"/>
          <w:szCs w:val="22"/>
        </w:rPr>
        <w:t>et al.</w:t>
      </w:r>
      <w:r>
        <w:rPr>
          <w:rFonts w:ascii="Times New Roman" w:hAnsi="Times New Roman"/>
          <w:sz w:val="22"/>
          <w:szCs w:val="22"/>
        </w:rPr>
        <w:t xml:space="preserve"> (2025) ‘Artificial Intelligence-Empowered Radiology—Current Status and Critical Review’, </w:t>
      </w:r>
      <w:r>
        <w:rPr>
          <w:rFonts w:ascii="Times New Roman" w:hAnsi="Times New Roman"/>
          <w:i/>
          <w:sz w:val="22"/>
          <w:szCs w:val="22"/>
        </w:rPr>
        <w:t>Diagnostics</w:t>
      </w:r>
      <w:r>
        <w:rPr>
          <w:rFonts w:ascii="Times New Roman" w:hAnsi="Times New Roman"/>
          <w:sz w:val="22"/>
          <w:szCs w:val="22"/>
        </w:rPr>
        <w:t>, 15(3), p. 282. Available at: https://doi.org/10.3390/diagnostics15030282.</w:t>
      </w:r>
    </w:p>
    <w:p>
      <w:pPr>
        <w:pStyle w:val="Bibliography1"/>
        <w:rPr>
          <w:rFonts w:ascii="Times New Roman" w:hAnsi="Times New Roman"/>
          <w:sz w:val="22"/>
          <w:szCs w:val="22"/>
        </w:rPr>
      </w:pPr>
      <w:r>
        <w:rPr>
          <w:rFonts w:ascii="Times New Roman" w:hAnsi="Times New Roman"/>
          <w:sz w:val="22"/>
          <w:szCs w:val="22"/>
        </w:rPr>
        <w:t xml:space="preserve">Pääkkönen, P. </w:t>
      </w:r>
      <w:r>
        <w:rPr>
          <w:rFonts w:ascii="Times New Roman" w:hAnsi="Times New Roman"/>
          <w:i/>
          <w:sz w:val="22"/>
          <w:szCs w:val="22"/>
        </w:rPr>
        <w:t>et al.</w:t>
      </w:r>
      <w:r>
        <w:rPr>
          <w:rFonts w:ascii="Times New Roman" w:hAnsi="Times New Roman"/>
          <w:sz w:val="22"/>
          <w:szCs w:val="22"/>
        </w:rPr>
        <w:t xml:space="preserve"> (2021) ‘Architecture for Enabling Edge Inference via Model Transfer from Cloud Domain in a Kubernetes Environment’, </w:t>
      </w:r>
      <w:r>
        <w:rPr>
          <w:rFonts w:ascii="Times New Roman" w:hAnsi="Times New Roman"/>
          <w:i/>
          <w:sz w:val="22"/>
          <w:szCs w:val="22"/>
        </w:rPr>
        <w:t>Future Internet</w:t>
      </w:r>
      <w:r>
        <w:rPr>
          <w:rFonts w:ascii="Times New Roman" w:hAnsi="Times New Roman"/>
          <w:sz w:val="22"/>
          <w:szCs w:val="22"/>
        </w:rPr>
        <w:t>, 13(1), p. 5. Available at: https://doi.org/10.3390/fi13010005.</w:t>
      </w:r>
    </w:p>
    <w:p>
      <w:pPr>
        <w:pStyle w:val="Bibliography1"/>
        <w:rPr>
          <w:rFonts w:ascii="Times New Roman" w:hAnsi="Times New Roman"/>
          <w:sz w:val="22"/>
          <w:szCs w:val="22"/>
        </w:rPr>
      </w:pPr>
      <w:r>
        <w:rPr>
          <w:rFonts w:ascii="Times New Roman" w:hAnsi="Times New Roman"/>
          <w:sz w:val="22"/>
          <w:szCs w:val="22"/>
        </w:rPr>
        <w:t xml:space="preserve">Parra-Ullauri, J.M. </w:t>
      </w:r>
      <w:r>
        <w:rPr>
          <w:rFonts w:ascii="Times New Roman" w:hAnsi="Times New Roman"/>
          <w:i/>
          <w:sz w:val="22"/>
          <w:szCs w:val="22"/>
        </w:rPr>
        <w:t>et al.</w:t>
      </w:r>
      <w:r>
        <w:rPr>
          <w:rFonts w:ascii="Times New Roman" w:hAnsi="Times New Roman"/>
          <w:sz w:val="22"/>
          <w:szCs w:val="22"/>
        </w:rPr>
        <w:t xml:space="preserve"> (2023) ‘Privacy Preservation in Kubernetes-based Federated Learning: A Networking Approach’, in. </w:t>
      </w:r>
      <w:r>
        <w:rPr>
          <w:rFonts w:ascii="Times New Roman" w:hAnsi="Times New Roman"/>
          <w:i/>
          <w:sz w:val="22"/>
          <w:szCs w:val="22"/>
        </w:rPr>
        <w:t>IEEE INFOCOM 2023 - IEEE Conference on Computer Communications Workshops (INFOCOM WKSHPS)</w:t>
      </w:r>
      <w:r>
        <w:rPr>
          <w:rFonts w:ascii="Times New Roman" w:hAnsi="Times New Roman"/>
          <w:sz w:val="22"/>
          <w:szCs w:val="22"/>
        </w:rPr>
        <w:t>, Hoboken, NJ, USA: IEEE, pp. 1–7. Available at: https://doi.org/10.1109/INFOCOMWKSHPS57453.2023.10225925.</w:t>
      </w:r>
    </w:p>
    <w:p>
      <w:pPr>
        <w:pStyle w:val="Bibliography1"/>
        <w:rPr>
          <w:rFonts w:ascii="Times New Roman" w:hAnsi="Times New Roman"/>
          <w:sz w:val="22"/>
          <w:szCs w:val="22"/>
        </w:rPr>
      </w:pPr>
      <w:r>
        <w:rPr>
          <w:rFonts w:ascii="Times New Roman" w:hAnsi="Times New Roman"/>
          <w:sz w:val="22"/>
          <w:szCs w:val="22"/>
        </w:rPr>
        <w:t xml:space="preserve">Patel, A.N. </w:t>
      </w:r>
      <w:r>
        <w:rPr>
          <w:rFonts w:ascii="Times New Roman" w:hAnsi="Times New Roman"/>
          <w:i/>
          <w:sz w:val="22"/>
          <w:szCs w:val="22"/>
        </w:rPr>
        <w:t>et al.</w:t>
      </w:r>
      <w:r>
        <w:rPr>
          <w:rFonts w:ascii="Times New Roman" w:hAnsi="Times New Roman"/>
          <w:sz w:val="22"/>
          <w:szCs w:val="22"/>
        </w:rPr>
        <w:t xml:space="preserve"> (2024) ‘An explainable transfer learning framework for multi-classification of lung diseases in chest X-rays’, </w:t>
      </w:r>
      <w:r>
        <w:rPr>
          <w:rFonts w:ascii="Times New Roman" w:hAnsi="Times New Roman"/>
          <w:i/>
          <w:sz w:val="22"/>
          <w:szCs w:val="22"/>
        </w:rPr>
        <w:t>Alexandria Engineering Journal</w:t>
      </w:r>
      <w:r>
        <w:rPr>
          <w:rFonts w:ascii="Times New Roman" w:hAnsi="Times New Roman"/>
          <w:sz w:val="22"/>
          <w:szCs w:val="22"/>
        </w:rPr>
        <w:t>, 98, pp. 328–343. Available at: https://doi.org/10.1016/j.aej.2024.04.072.</w:t>
      </w:r>
    </w:p>
    <w:p>
      <w:pPr>
        <w:pStyle w:val="Bibliography1"/>
        <w:rPr>
          <w:rFonts w:ascii="Times New Roman" w:hAnsi="Times New Roman"/>
          <w:sz w:val="22"/>
          <w:szCs w:val="22"/>
        </w:rPr>
      </w:pPr>
      <w:r>
        <w:rPr>
          <w:rFonts w:ascii="Times New Roman" w:hAnsi="Times New Roman"/>
          <w:sz w:val="22"/>
          <w:szCs w:val="22"/>
        </w:rPr>
        <w:t xml:space="preserve">Psomakelis, E. </w:t>
      </w:r>
      <w:r>
        <w:rPr>
          <w:rFonts w:ascii="Times New Roman" w:hAnsi="Times New Roman"/>
          <w:i/>
          <w:sz w:val="22"/>
          <w:szCs w:val="22"/>
        </w:rPr>
        <w:t>et al.</w:t>
      </w:r>
      <w:r>
        <w:rPr>
          <w:rFonts w:ascii="Times New Roman" w:hAnsi="Times New Roman"/>
          <w:sz w:val="22"/>
          <w:szCs w:val="22"/>
        </w:rPr>
        <w:t xml:space="preserve"> (2023) ‘A lightweight storage framework for edge computing infrastructures/EdgePersist’, </w:t>
      </w:r>
      <w:r>
        <w:rPr>
          <w:rFonts w:ascii="Times New Roman" w:hAnsi="Times New Roman"/>
          <w:i/>
          <w:sz w:val="22"/>
          <w:szCs w:val="22"/>
        </w:rPr>
        <w:t>Software Impacts</w:t>
      </w:r>
      <w:r>
        <w:rPr>
          <w:rFonts w:ascii="Times New Roman" w:hAnsi="Times New Roman"/>
          <w:sz w:val="22"/>
          <w:szCs w:val="22"/>
        </w:rPr>
        <w:t>, 17, p. 100549. Available at: https://doi.org/10.1016/j.simpa.2023.100549.</w:t>
      </w:r>
    </w:p>
    <w:p>
      <w:pPr>
        <w:pStyle w:val="Bibliography1"/>
        <w:rPr>
          <w:rFonts w:ascii="Times New Roman" w:hAnsi="Times New Roman"/>
          <w:sz w:val="22"/>
          <w:szCs w:val="22"/>
        </w:rPr>
      </w:pPr>
      <w:r>
        <w:rPr>
          <w:rFonts w:ascii="Times New Roman" w:hAnsi="Times New Roman"/>
          <w:sz w:val="22"/>
          <w:szCs w:val="22"/>
        </w:rPr>
        <w:t xml:space="preserve">PyTorch (no date) </w:t>
      </w:r>
      <w:r>
        <w:rPr>
          <w:rFonts w:ascii="Times New Roman" w:hAnsi="Times New Roman"/>
          <w:i/>
          <w:sz w:val="22"/>
          <w:szCs w:val="22"/>
        </w:rPr>
        <w:t>TorchServe — PyTorch/Serve master documentation</w:t>
      </w:r>
      <w:r>
        <w:rPr>
          <w:rFonts w:ascii="Times New Roman" w:hAnsi="Times New Roman"/>
          <w:sz w:val="22"/>
          <w:szCs w:val="22"/>
        </w:rPr>
        <w:t xml:space="preserve">, </w:t>
      </w:r>
      <w:r>
        <w:rPr>
          <w:rFonts w:ascii="Times New Roman" w:hAnsi="Times New Roman"/>
          <w:i/>
          <w:sz w:val="22"/>
          <w:szCs w:val="22"/>
        </w:rPr>
        <w:t>TorchServe</w:t>
      </w:r>
      <w:r>
        <w:rPr>
          <w:rFonts w:ascii="Times New Roman" w:hAnsi="Times New Roman"/>
          <w:sz w:val="22"/>
          <w:szCs w:val="22"/>
        </w:rPr>
        <w:t>. Available at: https://docs.pytorch.org/serve/.</w:t>
      </w:r>
    </w:p>
    <w:p>
      <w:pPr>
        <w:pStyle w:val="Bibliography1"/>
        <w:rPr>
          <w:rFonts w:ascii="Times New Roman" w:hAnsi="Times New Roman"/>
          <w:sz w:val="22"/>
          <w:szCs w:val="22"/>
        </w:rPr>
      </w:pPr>
      <w:r>
        <w:rPr>
          <w:rFonts w:ascii="Times New Roman" w:hAnsi="Times New Roman"/>
          <w:sz w:val="22"/>
          <w:szCs w:val="22"/>
        </w:rPr>
        <w:t>Schroeder, C., Boehm, R. and Lampe, A. (2024) ‘Comparison of Autoscaling Frameworks for Containerised Machine-Learning-Applications in a Local and Cloud Environment’. arXiv. Available at: https://doi.org/10.48550/arXiv.2311.18659.</w:t>
      </w:r>
    </w:p>
    <w:p>
      <w:pPr>
        <w:pStyle w:val="Bibliography1"/>
        <w:rPr>
          <w:rFonts w:ascii="Times New Roman" w:hAnsi="Times New Roman"/>
          <w:sz w:val="22"/>
          <w:szCs w:val="22"/>
        </w:rPr>
      </w:pPr>
      <w:r>
        <w:rPr>
          <w:rFonts w:ascii="Times New Roman" w:hAnsi="Times New Roman"/>
          <w:sz w:val="22"/>
          <w:szCs w:val="22"/>
        </w:rPr>
        <w:t xml:space="preserve">Vanitha, K. </w:t>
      </w:r>
      <w:r>
        <w:rPr>
          <w:rFonts w:ascii="Times New Roman" w:hAnsi="Times New Roman"/>
          <w:i/>
          <w:sz w:val="22"/>
          <w:szCs w:val="22"/>
        </w:rPr>
        <w:t>et al.</w:t>
      </w:r>
      <w:r>
        <w:rPr>
          <w:rFonts w:ascii="Times New Roman" w:hAnsi="Times New Roman"/>
          <w:sz w:val="22"/>
          <w:szCs w:val="22"/>
        </w:rPr>
        <w:t xml:space="preserve"> (2025) ‘Enhanced tuberculosis detection using Vision Transformers and explainable AI with a Grad-CAM approach on chest X-rays’, </w:t>
      </w:r>
      <w:r>
        <w:rPr>
          <w:rFonts w:ascii="Times New Roman" w:hAnsi="Times New Roman"/>
          <w:i/>
          <w:sz w:val="22"/>
          <w:szCs w:val="22"/>
        </w:rPr>
        <w:t>BMC Medical Imaging</w:t>
      </w:r>
      <w:r>
        <w:rPr>
          <w:rFonts w:ascii="Times New Roman" w:hAnsi="Times New Roman"/>
          <w:sz w:val="22"/>
          <w:szCs w:val="22"/>
        </w:rPr>
        <w:t>, 25(1), p. 96. Available at: https://doi.org/10.1186/s12880-025-01630-3.</w:t>
      </w:r>
    </w:p>
    <w:p>
      <w:pPr>
        <w:pStyle w:val="Bibliography1"/>
        <w:rPr>
          <w:rFonts w:ascii="Times New Roman" w:hAnsi="Times New Roman"/>
          <w:sz w:val="22"/>
          <w:szCs w:val="22"/>
        </w:rPr>
      </w:pPr>
      <w:r>
        <w:rPr>
          <w:rFonts w:ascii="Times New Roman" w:hAnsi="Times New Roman"/>
          <w:sz w:val="22"/>
          <w:szCs w:val="22"/>
        </w:rPr>
        <w:t xml:space="preserve">Wang, L., Lin, Z.Q. and Wong, A. (2020) ‘COVID-Net: a tailored deep convolutional neural network design for detection of COVID-19 cases from chest X-ray images’, </w:t>
      </w:r>
      <w:r>
        <w:rPr>
          <w:rFonts w:ascii="Times New Roman" w:hAnsi="Times New Roman"/>
          <w:i/>
          <w:sz w:val="22"/>
          <w:szCs w:val="22"/>
        </w:rPr>
        <w:t>Scientific Reports</w:t>
      </w:r>
      <w:r>
        <w:rPr>
          <w:rFonts w:ascii="Times New Roman" w:hAnsi="Times New Roman"/>
          <w:sz w:val="22"/>
          <w:szCs w:val="22"/>
        </w:rPr>
        <w:t>, 10(1), p. 19549. Available at: https://doi.org/10.1038/s41598-020-76550-z.</w:t>
      </w:r>
    </w:p>
    <w:p>
      <w:pPr>
        <w:pStyle w:val="Bibliography1"/>
        <w:rPr>
          <w:rFonts w:ascii="Times New Roman" w:hAnsi="Times New Roman"/>
          <w:sz w:val="22"/>
          <w:szCs w:val="22"/>
        </w:rPr>
      </w:pPr>
      <w:r>
        <w:rPr>
          <w:rFonts w:ascii="Times New Roman" w:hAnsi="Times New Roman"/>
          <w:sz w:val="22"/>
          <w:szCs w:val="22"/>
        </w:rPr>
        <w:t xml:space="preserve">Yen, C.-T. and Tsao, C.-Y. (2024) ‘Lightweight convolutional neural network for chest X-ray images classification’, </w:t>
      </w:r>
      <w:r>
        <w:rPr>
          <w:rFonts w:ascii="Times New Roman" w:hAnsi="Times New Roman"/>
          <w:i/>
          <w:sz w:val="22"/>
          <w:szCs w:val="22"/>
        </w:rPr>
        <w:t>Scientific Reports</w:t>
      </w:r>
      <w:r>
        <w:rPr>
          <w:rFonts w:ascii="Times New Roman" w:hAnsi="Times New Roman"/>
          <w:sz w:val="22"/>
          <w:szCs w:val="22"/>
        </w:rPr>
        <w:t>, 14(1), p. 29759. Available at: https://doi.org/10.1038/s41598-024-80826-z.</w:t>
      </w:r>
    </w:p>
    <w:p>
      <w:pPr>
        <w:pStyle w:val="Bibliography1"/>
        <w:spacing w:before="0" w:after="240"/>
        <w:rPr>
          <w:rFonts w:ascii="Times New Roman" w:hAnsi="Times New Roman"/>
          <w:sz w:val="22"/>
          <w:szCs w:val="22"/>
        </w:rPr>
      </w:pPr>
      <w:r>
        <w:rPr>
          <w:rFonts w:ascii="Times New Roman" w:hAnsi="Times New Roman"/>
          <w:sz w:val="22"/>
          <w:szCs w:val="22"/>
        </w:rPr>
        <w:t xml:space="preserve">Zeydan, E., Arslan, S.S. and Liyanage, M. (2024) ‘Managing Distributed Machine Learning Lifecycle for Healthcare Data in the Cloud’, </w:t>
      </w:r>
      <w:r>
        <w:rPr>
          <w:rFonts w:ascii="Times New Roman" w:hAnsi="Times New Roman"/>
          <w:i/>
          <w:sz w:val="22"/>
          <w:szCs w:val="22"/>
        </w:rPr>
        <w:t>IEEE Access</w:t>
      </w:r>
      <w:r>
        <w:rPr>
          <w:rFonts w:ascii="Times New Roman" w:hAnsi="Times New Roman"/>
          <w:sz w:val="22"/>
          <w:szCs w:val="22"/>
        </w:rPr>
        <w:t>, 12, pp. 115750–115774. Available at: https://doi.org/10.1109/ACCESS.2024.3443520.</w:t>
      </w:r>
      <w:bookmarkEnd w:id="42"/>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43" w:name="PageNumWizard_FOOTER_Default_Page_Style1"/>
    <w:r>
      <w:rPr/>
      <w:fldChar w:fldCharType="begin"/>
    </w:r>
    <w:r>
      <w:rPr/>
      <w:instrText xml:space="preserve"> PAGE </w:instrText>
    </w:r>
    <w:r>
      <w:rPr/>
      <w:fldChar w:fldCharType="separate"/>
    </w:r>
    <w:r>
      <w:rPr/>
      <w:t>11</w:t>
    </w:r>
    <w:r>
      <w:rPr/>
      <w:fldChar w:fldCharType="end"/>
    </w:r>
    <w:bookmarkEnd w:id="43"/>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44" w:name="PageNumWizard_FOOTER_Default_Page_Style1"/>
    <w:r>
      <w:rPr/>
      <w:fldChar w:fldCharType="begin"/>
    </w:r>
    <w:r>
      <w:rPr/>
      <w:instrText xml:space="preserve"> PAGE </w:instrText>
    </w:r>
    <w:r>
      <w:rPr/>
      <w:fldChar w:fldCharType="separate"/>
    </w:r>
    <w:r>
      <w:rPr/>
      <w:t>11</w:t>
    </w:r>
    <w:r>
      <w:rPr/>
      <w:fldChar w:fldCharType="end"/>
    </w:r>
    <w:bookmarkEnd w:id="44"/>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AR PL SungtiL GB" w:cs="Free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Bibliography1">
    <w:name w:val="Bibliography 1"/>
    <w:basedOn w:val="Index"/>
    <w:qFormat/>
    <w:pPr>
      <w:tabs>
        <w:tab w:val="clear" w:pos="709"/>
      </w:tabs>
      <w:spacing w:lineRule="atLeast" w:line="240" w:before="0" w:after="240"/>
      <w:ind w:hanging="0" w:start="0"/>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839</TotalTime>
  <Application>LibreOffice/25.2.2.2$Linux_X86_64 LibreOffice_project/520$Build-2</Application>
  <AppVersion>15.0000</AppVersion>
  <Pages>11</Pages>
  <Words>4459</Words>
  <Characters>29212</Characters>
  <CharactersWithSpaces>33518</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2025-05-11T22:17:57Z</dcterms:created>
  <dc:creator/>
  <dc:description/>
  <dc:language>en-GB</dc:language>
  <cp:lastModifiedBy/>
  <dcterms:modified xsi:type="dcterms:W3CDTF">2025-05-16T18:56:14Z</dcterms:modified>
  <cp:revision>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1xme32GVHL3U_1">
    <vt:lpwstr>ZOTERO_ITEM CSL_CITATION {"citationID":"pJaEK6eh","properties":{"formattedCitation":"(Bhandari {\\i{}et al.}, 2022)","plainCitation":"(Bhandari et al., 2022)","noteIndex":0},"citationItems":[{"id":310,"uris":["http://zotero.org/users/14231968/items/DYXE27</vt:lpwstr>
  </property>
  <property fmtid="{D5CDD505-2E9C-101B-9397-08002B2CF9AE}" pid="3" name="ZOTERO_BREF_1xme32GVHL3U_10">
    <vt:lpwstr>lume":"150","author":[{"family":"Bhandari","given":"Mohan"},{"family":"Shahi","given":"Tej Bahadur"},{"family":"Siku","given":"Birat"},{"family":"Neupane","given":"Arjun"}],"issued":{"date-parts":[["2022",11,1]]}}}],"schema":"https://github.com/citation-s</vt:lpwstr>
  </property>
  <property fmtid="{D5CDD505-2E9C-101B-9397-08002B2CF9AE}" pid="4" name="ZOTERO_BREF_1xme32GVHL3U_11">
    <vt:lpwstr>tyle-language/schema/raw/master/csl-citation.json"}</vt:lpwstr>
  </property>
  <property fmtid="{D5CDD505-2E9C-101B-9397-08002B2CF9AE}" pid="5" name="ZOTERO_BREF_1xme32GVHL3U_2">
    <vt:lpwstr>3F"],"itemData":{"id":310,"type":"article-journal","abstract":"Chest X-ray (CXR) images are considered useful to monitor and investigate a variety of pulmonary disorders such as COVID-19, Pneumonia, and Tuberculosis (TB). With recent technological advance</vt:lpwstr>
  </property>
  <property fmtid="{D5CDD505-2E9C-101B-9397-08002B2CF9AE}" pid="6" name="ZOTERO_BREF_1xme32GVHL3U_3">
    <vt:lpwstr>ments, such diseases may now be recognized more precisely using computer-assisted diagnostics. Without compromising the classification accuracy and better feature extraction, deep learning (DL) model to predict four different categories is proposed in thi</vt:lpwstr>
  </property>
  <property fmtid="{D5CDD505-2E9C-101B-9397-08002B2CF9AE}" pid="7" name="ZOTERO_BREF_1xme32GVHL3U_4">
    <vt:lpwstr>s study. The proposed model is validated with publicly available datasets of 7132 chest x-ray (CXR) images. Furthermore, results are interpreted and explained using Gradient-weighted Class Activation Mapping (Grad-CAM), Local Interpretable Modelagnostic E</vt:lpwstr>
  </property>
  <property fmtid="{D5CDD505-2E9C-101B-9397-08002B2CF9AE}" pid="8" name="ZOTERO_BREF_1xme32GVHL3U_5">
    <vt:lpwstr>xplanation (LIME), and SHapley Additive exPlanation (SHAP) for better understandably. Initially, convolution features are extracted to collect high-level object-based information. Next, shapely values from SHAP, predictability results from LIME, and heatm</vt:lpwstr>
  </property>
  <property fmtid="{D5CDD505-2E9C-101B-9397-08002B2CF9AE}" pid="9" name="ZOTERO_BREF_1xme32GVHL3U_6">
    <vt:lpwstr>ap from Grad-CAM are used to explore the black-box approach of the DL model, achieving average test accuracy of 94.31 ± 1.01% and validation accuracy of 94.54 ± 1.33 for 10-fold cross validation. Finally, in order to validate the model and qualify medical</vt:lpwstr>
  </property>
  <property fmtid="{D5CDD505-2E9C-101B-9397-08002B2CF9AE}" pid="10" name="ZOTERO_BREF_1xme32GVHL3U_7">
    <vt:lpwstr> risk, medical sensations of classification are taken to consolidate the explanations generated from the eXplainable Artificial Intelligence (XAI) framework. The results suggest that XAI and DL models give clinicians/medical professionals persuasive and c</vt:lpwstr>
  </property>
  <property fmtid="{D5CDD505-2E9C-101B-9397-08002B2CF9AE}" pid="11" name="ZOTERO_BREF_1xme32GVHL3U_8">
    <vt:lpwstr>oherent conclusions related to the detection and categorization of COVID-19, Pneumonia, and TB.","container-title":"Computers in Biology and Medicine","DOI":"10.1016/j.compbiomed.2022.106156","ISSN":"0010-4825","journalAbbreviation":"Computers in Biology </vt:lpwstr>
  </property>
  <property fmtid="{D5CDD505-2E9C-101B-9397-08002B2CF9AE}" pid="12" name="ZOTERO_BREF_1xme32GVHL3U_9">
    <vt:lpwstr>and Medicine","page":"106156","source":"ScienceDirect","title":"Explanatory classification of CXR images into COVID-19, Pneumonia and Tuberculosis using deep learning and XAI","URL":"https://www.sciencedirect.com/science/article/pii/S0010482522008642","vo</vt:lpwstr>
  </property>
  <property fmtid="{D5CDD505-2E9C-101B-9397-08002B2CF9AE}" pid="13" name="ZOTERO_BREF_2IRU2WivLzXu_1">
    <vt:lpwstr>ZOTERO_ITEM CSL_CITATION {"citationID":"FrGij8cV","properties":{"formattedCitation":"(de Almeida {\\i{}et al.}, 2025)","plainCitation":"(de Almeida et al., 2025)","noteIndex":0},"citationItems":[{"id":290,"uris":["http://zotero.org/users/14231968/items/8C</vt:lpwstr>
  </property>
  <property fmtid="{D5CDD505-2E9C-101B-9397-08002B2CF9AE}" pid="14" name="ZOTERO_BREF_2IRU2WivLzXu_10">
    <vt:lpwstr> performing as expected.","container-title":"European Radiology","DOI":"10.1007/s00330-025-11654-6","ISSN":"1432-1084","journalAbbreviation":"Eur Radiol","language":"en","source":"Springer Link","title":"Medical machine learning operations: a framework to</vt:lpwstr>
  </property>
  <property fmtid="{D5CDD505-2E9C-101B-9397-08002B2CF9AE}" pid="15" name="ZOTERO_BREF_2IRU2WivLzXu_11">
    <vt:lpwstr> facilitate clinical AI development and deployment in radiology","title-short":"Medical machine learning operations","URL":"https://doi.org/10.1007/s00330-025-11654-6","author":[{"family":"Almeida","given":"José Guilherme","non-dropping-particle":"de"},{"</vt:lpwstr>
  </property>
  <property fmtid="{D5CDD505-2E9C-101B-9397-08002B2CF9AE}" pid="16" name="ZOTERO_BREF_2IRU2WivLzXu_12">
    <vt:lpwstr>family":"Messiou","given":"Christina"},{"family":"Withey","given":"Sam J."},{"family":"Matos","given":"Celso"},{"family":"Koh","given":"Dow-Mu"},{"family":"Papanikolaou","given":"Nickolas"}],"issued":{"date-parts":[["2025",5,8]]}}}],"schema":"https://gith</vt:lpwstr>
  </property>
  <property fmtid="{D5CDD505-2E9C-101B-9397-08002B2CF9AE}" pid="17" name="ZOTERO_BREF_2IRU2WivLzXu_13">
    <vt:lpwstr>ub.com/citation-style-language/schema/raw/master/csl-citation.json"}</vt:lpwstr>
  </property>
  <property fmtid="{D5CDD505-2E9C-101B-9397-08002B2CF9AE}" pid="18" name="ZOTERO_BREF_2IRU2WivLzXu_2">
    <vt:lpwstr>VSKVBX"],"itemData":{"id":290,"type":"article-journal","abstract":"The integration of machine-learning technologies into radiology practice has the potential to significantly enhance diagnostic workflows and patient care. However, the successful deploymen</vt:lpwstr>
  </property>
  <property fmtid="{D5CDD505-2E9C-101B-9397-08002B2CF9AE}" pid="19" name="ZOTERO_BREF_2IRU2WivLzXu_3">
    <vt:lpwstr>t and maintenance of medical machine-learning (MedML) systems in radiology requires robust operational frameworks. Medical machine-learning operations (MedMLOps) offer a structured approach ensuring persistent MedML reliability, safety, and clinical relev</vt:lpwstr>
  </property>
  <property fmtid="{D5CDD505-2E9C-101B-9397-08002B2CF9AE}" pid="20" name="ZOTERO_BREF_2IRU2WivLzXu_4">
    <vt:lpwstr>ance. MedML systems are increasingly employed to analyse sensitive clinical and radiological data, which continuously changes due to advancements in data acquisition and model development. These systems can alleviate the workload of radiologists by stream</vt:lpwstr>
  </property>
  <property fmtid="{D5CDD505-2E9C-101B-9397-08002B2CF9AE}" pid="21" name="ZOTERO_BREF_2IRU2WivLzXu_5">
    <vt:lpwstr>lining diagnostic tasks, such as image interpretation and triage. MedMLOps ensures that such systems stay accurate and dependable by facilitating continuous performance monitoring, systematic validation, and simplified model maintenance—all critical to ma</vt:lpwstr>
  </property>
  <property fmtid="{D5CDD505-2E9C-101B-9397-08002B2CF9AE}" pid="22" name="ZOTERO_BREF_2IRU2WivLzXu_6">
    <vt:lpwstr>intaining trust in machine-learning-driven diagnostics. Furthermore, MedMLOps aligns with established principles of patient data protection and regulatory compliance, including recent developments in the European Union, emphasising transparency, documenta</vt:lpwstr>
  </property>
  <property fmtid="{D5CDD505-2E9C-101B-9397-08002B2CF9AE}" pid="23" name="ZOTERO_BREF_2IRU2WivLzXu_7">
    <vt:lpwstr>tion, and safe model retraining. This enables radiologists to implement modern machine-learning tools with control and oversight at the forefront, ensuring reliable model performance within the dynamic context of clinical practice. MedMLOps empowers radio</vt:lpwstr>
  </property>
  <property fmtid="{D5CDD505-2E9C-101B-9397-08002B2CF9AE}" pid="24" name="ZOTERO_BREF_2IRU2WivLzXu_8">
    <vt:lpwstr>logists to deliver consistent, high-quality care with confidence, ensuring that MedML systems stay aligned with evolving medical standards and patient needs. MedMLOps can assist multiple stakeholders in radiology by ensuring models are available, continuo</vt:lpwstr>
  </property>
  <property fmtid="{D5CDD505-2E9C-101B-9397-08002B2CF9AE}" pid="25" name="ZOTERO_BREF_2IRU2WivLzXu_9">
    <vt:lpwstr>usly monitored and easy to use and maintain while preserving patient privacy. MedMLOps can better serve patients by facilitating the clinical implementation of cutting-edge MedML and clinicians by ensuring that MedML models are only utilised when they are</vt:lpwstr>
  </property>
  <property fmtid="{D5CDD505-2E9C-101B-9397-08002B2CF9AE}" pid="26" name="ZOTERO_BREF_2eKpKa0r29tx_1">
    <vt:lpwstr>ZOTERO_ITEM CSL_CITATION {"citationID":"eyHYQfuh","properties":{"formattedCitation":"(Liu, 2019)","plainCitation":"(Liu, 2019)","noteIndex":0},"citationItems":[{"id":258,"uris":["http://zotero.org/users/14231968/items/922J4HC8"],"itemData":{"id":258,"type</vt:lpwstr>
  </property>
  <property fmtid="{D5CDD505-2E9C-101B-9397-08002B2CF9AE}" pid="27" name="ZOTERO_BREF_2eKpKa0r29tx_2">
    <vt:lpwstr>":"thesis","abstract":"Recently, the development of Edge AI, which brings computation resources and artificial intelligence closer to the network edge, has been growing rapidly. Compared to Cloud AI applications, Edge AI takes advantage of low network lat</vt:lpwstr>
  </property>
  <property fmtid="{D5CDD505-2E9C-101B-9397-08002B2CF9AE}" pid="28" name="ZOTERO_BREF_2eKpKa0r29tx_3">
    <vt:lpwstr>ency and reduced bandwidth consumption. However, most of the Edge AI applications are still in the conceptual phase, and thorough implementations are not well achieved. In addition, the performance impact of the AI model serving that moves from cloud to e</vt:lpwstr>
  </property>
  <property fmtid="{D5CDD505-2E9C-101B-9397-08002B2CF9AE}" pid="29" name="ZOTERO_BREF_2eKpKa0r29tx_4">
    <vt:lpwstr>dge devices – which can be resource-constrained – has not been sufficiently investigated. This thesis aims to fill the gap in this respect, by investigating and benchmarking edge-based and cloud-based AI model serving, through the use of existing serving </vt:lpwstr>
  </property>
  <property fmtid="{D5CDD505-2E9C-101B-9397-08002B2CF9AE}" pid="30" name="ZOTERO_BREF_2eKpKa0r29tx_5">
    <vt:lpwstr>systems such as TensorFlow Serving and Clipper. Furthermore, we rely on the usage of Kubernetes for ensuring more robustness and higher scalability both on edge and cloud – we use a Single-Board Computer as edge device, and Google Kubernetes Engine (GKE) </vt:lpwstr>
  </property>
  <property fmtid="{D5CDD505-2E9C-101B-9397-08002B2CF9AE}" pid="31" name="ZOTERO_BREF_2eKpKa0r29tx_6">
    <vt:lpwstr>as cloud environment. From the empirical point of view, we characterize the performance of Edge AI and Cloud AI model serving in terms of throughput and response time, by taking into account several AI applications that are based on classical machine lear</vt:lpwstr>
  </property>
  <property fmtid="{D5CDD505-2E9C-101B-9397-08002B2CF9AE}" pid="32" name="ZOTERO_BREF_2eKpKa0r29tx_7">
    <vt:lpwstr>ning and deep learning algorithms. Our results show that, as expected, Edge AI benefits from lower network latency, while Cloud AI benefits from higher computational resources availability. However, we found out that the an edge-based approach introduces </vt:lpwstr>
  </property>
  <property fmtid="{D5CDD505-2E9C-101B-9397-08002B2CF9AE}" pid="33" name="ZOTERO_BREF_2eKpKa0r29tx_8">
    <vt:lpwstr>some advantages when serving high-throughput applications, when caching mechanisms are used, and when a few users (preferably one) query the model serving.","language":"en","source":"Zotero","title":"Study and benchmarking of Artificial Intelligence (AI) </vt:lpwstr>
  </property>
  <property fmtid="{D5CDD505-2E9C-101B-9397-08002B2CF9AE}" pid="34" name="ZOTERO_BREF_2eKpKa0r29tx_9">
    <vt:lpwstr>model serving systems on edge computation units and cloud environments","author":[{"family":"Liu","given":"Bote"}],"issued":{"date-parts":[["2019",5,27]]}}}],"schema":"https://github.com/citation-style-language/schema/raw/master/csl-citation.json"}</vt:lpwstr>
  </property>
  <property fmtid="{D5CDD505-2E9C-101B-9397-08002B2CF9AE}" pid="35" name="ZOTERO_BREF_2gC4GHAhZUQX_1">
    <vt:lpwstr>ZOTERO_ITEM CSL_CITATION {"citationID":"fFP6zP9I","properties":{"formattedCitation":"(Zeydan, Arslan and Liyanage, 2024)","plainCitation":"(Zeydan, Arslan and Liyanage, 2024)","noteIndex":0},"citationItems":[{"id":341,"uris":["http://zotero.org/users/1423</vt:lpwstr>
  </property>
  <property fmtid="{D5CDD505-2E9C-101B-9397-08002B2CF9AE}" pid="36" name="ZOTERO_BREF_2gC4GHAhZUQX_2">
    <vt:lpwstr>1968/items/GTQVMGGM"],"itemData":{"id":341,"type":"article-journal","abstract":"The main objective of this paper is to highlight the research directions and explain the main roles of current Artificial Intelligence (AI)/Machine Learning (ML) frameworks an</vt:lpwstr>
  </property>
  <property fmtid="{D5CDD505-2E9C-101B-9397-08002B2CF9AE}" pid="37" name="ZOTERO_BREF_2gC4GHAhZUQX_3">
    <vt:lpwstr>d available cloud infrastructures in building end-to-end ML lifecycle management for healthcare systems and sensitive biomedical data. We identify and explore the versatility of many genuine techniques from distributed computing and current state-of-the-a</vt:lpwstr>
  </property>
  <property fmtid="{D5CDD505-2E9C-101B-9397-08002B2CF9AE}" pid="38" name="ZOTERO_BREF_2gC4GHAhZUQX_4">
    <vt:lpwstr>rt ML research, such as building cognition-inspired learning pipelines and federated learning (FL) ecosystem. Additionally, we outline the advantages and highlight the main obstacles of our methodology utilizing contemporary distributed secure ML techniqu</vt:lpwstr>
  </property>
  <property fmtid="{D5CDD505-2E9C-101B-9397-08002B2CF9AE}" pid="39" name="ZOTERO_BREF_2gC4GHAhZUQX_5">
    <vt:lpwstr>es, such as FL, and tools designed for managing data throughout its lifecycle. For a robust system design, we present key architectural decisions essential for optimal healthcare data management, focusing on security, privacy and interoperability. Finally</vt:lpwstr>
  </property>
  <property fmtid="{D5CDD505-2E9C-101B-9397-08002B2CF9AE}" pid="40" name="ZOTERO_BREF_2gC4GHAhZUQX_6">
    <vt:lpwstr>, we discuss ongoing efforts and future research directions to overcome existing challenges and improve the effectiveness of AI/ML applications in the healthcare domain.","container-title":"IEEE Access","DOI":"10.1109/ACCESS.2024.3443520","ISSN":"2169-353</vt:lpwstr>
  </property>
  <property fmtid="{D5CDD505-2E9C-101B-9397-08002B2CF9AE}" pid="41" name="ZOTERO_BREF_2gC4GHAhZUQX_7">
    <vt:lpwstr>6","page":"115750-115774","source":"IEEE Xplore","title":"Managing Distributed Machine Learning Lifecycle for Healthcare Data in the Cloud","URL":"https://ieeexplore.ieee.org/document/10636156","volume":"12","author":[{"family":"Zeydan","given":"Engin"},{</vt:lpwstr>
  </property>
  <property fmtid="{D5CDD505-2E9C-101B-9397-08002B2CF9AE}" pid="42" name="ZOTERO_BREF_2gC4GHAhZUQX_8">
    <vt:lpwstr>"family":"Arslan","given":"Suayb S."},{"family":"Liyanage","given":"Madhusanka"}],"issued":{"date-parts":[["2024"]]}}}],"schema":"https://github.com/citation-style-language/schema/raw/master/csl-citation.json"}</vt:lpwstr>
  </property>
  <property fmtid="{D5CDD505-2E9C-101B-9397-08002B2CF9AE}" pid="43" name="ZOTERO_BREF_38XzZet1gLIt_1">
    <vt:lpwstr>ZOTERO_ITEM CSL_CITATION {"citationID":"QCAzMZZk","properties":{"formattedCitation":"(Schroeder, Boehm and Lampe, 2024)","plainCitation":"(Schroeder, Boehm and Lampe, 2024)","noteIndex":0},"citationItems":[{"id":323,"uris":["http://zotero.org/users/142319</vt:lpwstr>
  </property>
  <property fmtid="{D5CDD505-2E9C-101B-9397-08002B2CF9AE}" pid="44" name="ZOTERO_BREF_38XzZet1gLIt_2">
    <vt:lpwstr>68/items/ENYW36NF"],"itemData":{"id":323,"type":"article","abstract":"When deploying machine learning (ML) applications, the automated allocation of computing resources-commonly referred to as autoscaling-is crucial for maintaining a consistent inference </vt:lpwstr>
  </property>
  <property fmtid="{D5CDD505-2E9C-101B-9397-08002B2CF9AE}" pid="45" name="ZOTERO_BREF_38XzZet1gLIt_3">
    <vt:lpwstr>time under fluctuating workloads. The objective is to maximize the Quality of Service metrics, emphasizing performance and availability, while minimizing resource costs. In this paper, we compare scalable deployment techniques across three levels of scali</vt:lpwstr>
  </property>
  <property fmtid="{D5CDD505-2E9C-101B-9397-08002B2CF9AE}" pid="46" name="ZOTERO_BREF_38XzZet1gLIt_4">
    <vt:lpwstr>ng: at the application level (TorchServe, RayServe) and the container level (K3s) in a local environment (production server), as well as at the container and machine levels in a cloud environment (Amazon Web Services Elastic Container Service and Elastic </vt:lpwstr>
  </property>
  <property fmtid="{D5CDD505-2E9C-101B-9397-08002B2CF9AE}" pid="47" name="ZOTERO_BREF_38XzZet1gLIt_5">
    <vt:lpwstr>Kubernetes Service). The comparison is conducted through the study of mean and standard deviation of inference time in a multi-client scenario, along with upscaling response times. Based on this analysis, we propose a deployment strategy for both local an</vt:lpwstr>
  </property>
  <property fmtid="{D5CDD505-2E9C-101B-9397-08002B2CF9AE}" pid="48" name="ZOTERO_BREF_38XzZet1gLIt_6">
    <vt:lpwstr>d cloud-based environments.","DOI":"10.48550/arXiv.2311.18659","note":"arXiv:2311.18659 [cs]","number":"arXiv:2311.18659","publisher":"arXiv","source":"arXiv.org","title":"Comparison of Autoscaling Frameworks for Containerised Machine-Learning-Application</vt:lpwstr>
  </property>
  <property fmtid="{D5CDD505-2E9C-101B-9397-08002B2CF9AE}" pid="49" name="ZOTERO_BREF_38XzZet1gLIt_7">
    <vt:lpwstr>s in a Local and Cloud Environment","URL":"http://arxiv.org/abs/2311.18659","author":[{"family":"Schroeder","given":"Christian"},{"family":"Boehm","given":"Rene"},{"family":"Lampe","given":"Alexander"}],"issued":{"date-parts":[["2024",2,25]]}}}],"schema":</vt:lpwstr>
  </property>
  <property fmtid="{D5CDD505-2E9C-101B-9397-08002B2CF9AE}" pid="50" name="ZOTERO_BREF_38XzZet1gLIt_8">
    <vt:lpwstr>"https://github.com/citation-style-language/schema/raw/master/csl-citation.json"}</vt:lpwstr>
  </property>
  <property fmtid="{D5CDD505-2E9C-101B-9397-08002B2CF9AE}" pid="51" name="ZOTERO_BREF_3N1U8nybivPq_1">
    <vt:lpwstr>ZOTERO_ITEM CSL_CITATION {"citationID":"tFcmMYzv","properties":{"formattedCitation":"(Patel {\\i{}et al.}, 2024)","plainCitation":"(Patel et al., 2024)","noteIndex":0},"citationItems":[{"id":243,"uris":["http://zotero.org/users/14231968/items/IYE99NVY"],"</vt:lpwstr>
  </property>
  <property fmtid="{D5CDD505-2E9C-101B-9397-08002B2CF9AE}" pid="52" name="ZOTERO_BREF_3N1U8nybivPq_10">
    <vt:lpwstr>amily":"Maddikunta","given":"Praveen Kumar Reddy"},{"family":"Yenduri","given":"Gokul"},{"family":"Gadekallu","given":"Thippa Reddy"},{"family":"Chengoden","given":"Rajeswari"}],"issued":{"date-parts":[["2024",7]]}}}],"schema":"https://github.com/citation</vt:lpwstr>
  </property>
  <property fmtid="{D5CDD505-2E9C-101B-9397-08002B2CF9AE}" pid="53" name="ZOTERO_BREF_3N1U8nybivPq_11">
    <vt:lpwstr>-style-language/schema/raw/master/csl-citation.json"}</vt:lpwstr>
  </property>
  <property fmtid="{D5CDD505-2E9C-101B-9397-08002B2CF9AE}" pid="54" name="ZOTERO_BREF_3N1U8nybivPq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55" name="ZOTERO_BREF_3N1U8nybivPq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56" name="ZOTERO_BREF_3N1U8nybivPq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57" name="ZOTERO_BREF_3N1U8nybivPq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58" name="ZOTERO_BREF_3N1U8nybivPq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59" name="ZOTERO_BREF_3N1U8nybivPq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60" name="ZOTERO_BREF_3N1U8nybivPq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61" name="ZOTERO_BREF_3N1U8nybivPq_9">
    <vt:lpwstr>f lung diseases in chest X-rays","URL":"https://linkinghub.elsevier.com/retrieve/pii/S1110016824004551","volume":"98","author":[{"family":"Patel","given":"Aryan Nikul"},{"family":"Murugan","given":"Ramalingam"},{"family":"Srivastava","given":"Gautam"},{"f</vt:lpwstr>
  </property>
  <property fmtid="{D5CDD505-2E9C-101B-9397-08002B2CF9AE}" pid="62" name="ZOTERO_BREF_5e3gcXBl5eoi_1">
    <vt:lpwstr>ZOTERO_ITEM CSL_CITATION {"citationID":"6zoWvv5Q","properties":{"formattedCitation":"(P\\uc0\\u228{}\\uc0\\u228{}kk\\uc0\\u246{}nen {\\i{}et al.}, 2021)","plainCitation":"(Pääkkönen et al., 2021)","noteIndex":0},"citationItems":[{"id":261,"uris":["http://</vt:lpwstr>
  </property>
  <property fmtid="{D5CDD505-2E9C-101B-9397-08002B2CF9AE}" pid="63" name="ZOTERO_BREF_5e3gcXBl5eoi_10">
    <vt:lpwstr>/1/5","volume":"13","author":[{"family":"Pääkkönen","given":"Pekka"},{"family":"Pakkala","given":"Daniel"},{"family":"Kiljander","given":"Jussi"},{"family":"Sarala","given":"Roope"}],"issued":{"date-parts":[["2021",1]]}}}],"schema":"https://github.com/cit</vt:lpwstr>
  </property>
  <property fmtid="{D5CDD505-2E9C-101B-9397-08002B2CF9AE}" pid="64" name="ZOTERO_BREF_5e3gcXBl5eoi_11">
    <vt:lpwstr>ation-style-language/schema/raw/master/csl-citation.json"}</vt:lpwstr>
  </property>
  <property fmtid="{D5CDD505-2E9C-101B-9397-08002B2CF9AE}" pid="65" name="ZOTERO_BREF_5e3gcXBl5eoi_2">
    <vt:lpwstr>zotero.org/users/14231968/items/GRFMC8TX"],"itemData":{"id":261,"type":"article-journal","abstract":"The current approaches for energy consumption optimisation in buildings are mainly reactive or focus on scheduling of daily/weekly operation modes in heat</vt:lpwstr>
  </property>
  <property fmtid="{D5CDD505-2E9C-101B-9397-08002B2CF9AE}" pid="66" name="ZOTERO_BREF_5e3gcXBl5eoi_3">
    <vt:lpwstr>ing. Machine Learning (ML)-based advanced control methods have been demonstrated to improve energy efficiency when compared to these traditional methods. However, placing of ML-based models close to the buildings is not straightforward. Firstly, edge-devi</vt:lpwstr>
  </property>
  <property fmtid="{D5CDD505-2E9C-101B-9397-08002B2CF9AE}" pid="67" name="ZOTERO_BREF_5e3gcXBl5eoi_4">
    <vt:lpwstr>ces typically have lower capabilities in terms of processing power, memory, and storage, which may limit execution of ML-based inference at the edge. Secondly, associated building information should be kept private. Thirdly, network access may be limited </vt:lpwstr>
  </property>
  <property fmtid="{D5CDD505-2E9C-101B-9397-08002B2CF9AE}" pid="68" name="ZOTERO_BREF_5e3gcXBl5eoi_5">
    <vt:lpwstr>for serving a large number of edge devices. The contribution of this paper is an architecture, which enables training of ML-based models for energy consumption prediction in private cloud domain, and transfer of the models to edge nodes for prediction in </vt:lpwstr>
  </property>
  <property fmtid="{D5CDD505-2E9C-101B-9397-08002B2CF9AE}" pid="69" name="ZOTERO_BREF_5e3gcXBl5eoi_6">
    <vt:lpwstr>Kubernetes environment. Additionally, predictors at the edge nodes can be automatically updated without interrupting operation. Performance results with sensor-based devices (Raspberry Pi 4 and Jetson Nano) indicated that a satisfactory prediction latency</vt:lpwstr>
  </property>
  <property fmtid="{D5CDD505-2E9C-101B-9397-08002B2CF9AE}" pid="70" name="ZOTERO_BREF_5e3gcXBl5eoi_7">
    <vt:lpwstr> (~7–9 s) can be achieved within the research context. However, model switching led to an increase in prediction latency (~9–13 s). Partial evaluation of a Reference Architecture for edge computing systems, which was used as a starting point for architect</vt:lpwstr>
  </property>
  <property fmtid="{D5CDD505-2E9C-101B-9397-08002B2CF9AE}" pid="71" name="ZOTERO_BREF_5e3gcXBl5eoi_8">
    <vt:lpwstr>ure design, may be considered as an additional contribution of the paper.","container-title":"Future Internet","DOI":"10.3390/fi13010005","ISSN":"1999-5903","issue":"1","language":"en","license":"http://creativecommons.org/licenses/by/3.0/","note":"number</vt:lpwstr>
  </property>
  <property fmtid="{D5CDD505-2E9C-101B-9397-08002B2CF9AE}" pid="72" name="ZOTERO_BREF_5e3gcXBl5eoi_9">
    <vt:lpwstr>: 1\npublisher: Multidisciplinary Digital Publishing Institute","page":"5","source":"www.mdpi.com","title":"Architecture for Enabling Edge Inference via Model Transfer from Cloud Domain in a Kubernetes Environment","URL":"https://www.mdpi.com/1999-5903/13</vt:lpwstr>
  </property>
  <property fmtid="{D5CDD505-2E9C-101B-9397-08002B2CF9AE}" pid="73" name="ZOTERO_BREF_5soKPNxeEWQ9_1">
    <vt:lpwstr>ZOTERO_ITEM CSL_CITATION {"citationID":"KHwJX2uZ","properties":{"formattedCitation":"(Vanitha {\\i{}et al.}, 2025)","plainCitation":"(Vanitha et al., 2025)","noteIndex":0},"citationItems":[{"id":329,"uris":["http://zotero.org/users/14231968/items/ZBP67KXE</vt:lpwstr>
  </property>
  <property fmtid="{D5CDD505-2E9C-101B-9397-08002B2CF9AE}" pid="74" name="ZOTERO_BREF_5soKPNxeEWQ9_10">
    <vt:lpwstr>Vision Transformers and explainable AI with a Grad-CAM approach on chest X-rays","URL":"https://doi.org/10.1186/s12880-025-01630-3","volume":"25","author":[{"family":"Vanitha","given":"K."},{"family":"Mahesh","given":"T. R."},{"family":"Kumar","given":"V.</vt:lpwstr>
  </property>
  <property fmtid="{D5CDD505-2E9C-101B-9397-08002B2CF9AE}" pid="75" name="ZOTERO_BREF_5soKPNxeEWQ9_11">
    <vt:lpwstr> Vinoth"},{"family":"Guluwadi","given":"Suresh"}],"issued":{"date-parts":[["2025",3,24]]}}}],"schema":"https://github.com/citation-style-language/schema/raw/master/csl-citation.json"}</vt:lpwstr>
  </property>
  <property fmtid="{D5CDD505-2E9C-101B-9397-08002B2CF9AE}" pid="76" name="ZOTERO_BREF_5soKPNxeEWQ9_2">
    <vt:lpwstr>"],"itemData":{"id":329,"type":"article-journal","abstract":"Tuberculosis (TB), caused by Mycobacterium tuberculosis, remains a leading global health challenge, especially in low-resource settings. Accurate diagnosis from chest X-rays is critical yet chal</vt:lpwstr>
  </property>
  <property fmtid="{D5CDD505-2E9C-101B-9397-08002B2CF9AE}" pid="77" name="ZOTERO_BREF_5soKPNxeEWQ9_3">
    <vt:lpwstr>lenging due to subtle manifestations of TB, particularly in its early stages. Traditional computational methods, primarily using basic convolutional neural networks (CNNs), often require extensive pre-processing and struggle with generalizability across d</vt:lpwstr>
  </property>
  <property fmtid="{D5CDD505-2E9C-101B-9397-08002B2CF9AE}" pid="78" name="ZOTERO_BREF_5soKPNxeEWQ9_4">
    <vt:lpwstr>iverse clinical environments. This study introduces a novel Vision Transformer (ViT) model augmented with Gradient-weighted Class Activation Mapping (Grad-CAM) to enhance both diagnostic accuracy and interpretability. The ViT model utilizes self-attention</vt:lpwstr>
  </property>
  <property fmtid="{D5CDD505-2E9C-101B-9397-08002B2CF9AE}" pid="79" name="ZOTERO_BREF_5soKPNxeEWQ9_5">
    <vt:lpwstr> mechanisms to extract long-range dependencies and complex patterns directly from the raw pixel information, whereas Grad-CAM offers visual explanations of model decisions about highlighting significant regions in the X-rays. The model contains a Conv2D s</vt:lpwstr>
  </property>
  <property fmtid="{D5CDD505-2E9C-101B-9397-08002B2CF9AE}" pid="80" name="ZOTERO_BREF_5soKPNxeEWQ9_6">
    <vt:lpwstr>tem for initial feature extraction, followed by many transformer encoder blocks, thereby significantly boosting its ability to learn discriminative features without any pre-processing. Performance testing on a validation set had an accuracy of 0.97, recal</vt:lpwstr>
  </property>
  <property fmtid="{D5CDD505-2E9C-101B-9397-08002B2CF9AE}" pid="81" name="ZOTERO_BREF_5soKPNxeEWQ9_7">
    <vt:lpwstr>l of 0.99, and F1-score of 0.98 for TB patients. On the test set, the model has accuracy of 0.98, recall of 0.97, and F1-score of 0.98, which is better than existing methods. The addition of Grad-CAM visuals not only improves the transparency of the model</vt:lpwstr>
  </property>
  <property fmtid="{D5CDD505-2E9C-101B-9397-08002B2CF9AE}" pid="82" name="ZOTERO_BREF_5soKPNxeEWQ9_8">
    <vt:lpwstr> but also assists radiologists in assessing and verifying AI-driven diagnoses. These results demonstrate the model’s higher diagnostic precision and potential for clinical application in real-world settings, providing a massive improvement in the automate</vt:lpwstr>
  </property>
  <property fmtid="{D5CDD505-2E9C-101B-9397-08002B2CF9AE}" pid="83" name="ZOTERO_BREF_5soKPNxeEWQ9_9">
    <vt:lpwstr>d detection of TB.","container-title":"BMC Medical Imaging","DOI":"10.1186/s12880-025-01630-3","ISSN":"1471-2342","issue":"1","journalAbbreviation":"BMC Medical Imaging","page":"96","source":"BioMed Central","title":"Enhanced tuberculosis detection using </vt:lpwstr>
  </property>
  <property fmtid="{D5CDD505-2E9C-101B-9397-08002B2CF9AE}" pid="84" name="ZOTERO_BREF_7KxoapDgVXLA_1">
    <vt:lpwstr>ZOTERO_ITEM CSL_CITATION {"citationID":"PEnaBcB6","properties":{"formattedCitation":"(Mirzaee and Ghorbanzadeh, 2025)","plainCitation":"(Mirzaee and Ghorbanzadeh, 2025)","noteIndex":0},"citationItems":[{"id":286,"uris":["http://zotero.org/users/14231968/i</vt:lpwstr>
  </property>
  <property fmtid="{D5CDD505-2E9C-101B-9397-08002B2CF9AE}" pid="85" name="ZOTERO_BREF_7KxoapDgVXLA_10">
    <vt:lpwstr>ce Evaluation and Comparison of Transfer Learning Models in Chest X-Ray Image Classification Using Deep Neural Networks","URL":"https://msesj.com/index.php/mses/article/view/220","volume":"7","author":[{"family":"Mirzaee","given":"Ashraf"},{"family":"Ghor</vt:lpwstr>
  </property>
  <property fmtid="{D5CDD505-2E9C-101B-9397-08002B2CF9AE}" pid="86" name="ZOTERO_BREF_7KxoapDgVXLA_11">
    <vt:lpwstr>banzadeh","given":"Parviz"}],"issued":{"date-parts":[["2025",3,12]]}}}],"schema":"https://github.com/citation-style-language/schema/raw/master/csl-citation.json"}</vt:lpwstr>
  </property>
  <property fmtid="{D5CDD505-2E9C-101B-9397-08002B2CF9AE}" pid="87" name="ZOTERO_BREF_7KxoapDgVXLA_2">
    <vt:lpwstr>tems/PL5Y4ZBX"],"itemData":{"id":286,"type":"article-journal","abstract":"Detection of pulmonary diseases from X-ray images is one of the most significant challenges in medicine and deep learning. Traditional image analysis techniques are not efficient en</vt:lpwstr>
  </property>
  <property fmtid="{D5CDD505-2E9C-101B-9397-08002B2CF9AE}" pid="88" name="ZOTERO_BREF_7KxoapDgVXLA_3">
    <vt:lpwstr>ough due to their reliance on manual features and functional limitations. Recent years have seen tremendous advancements in this area in deep neural networks (DNNs) and transfer learning models. This study aims to compare the performance of three popular </vt:lpwstr>
  </property>
  <property fmtid="{D5CDD505-2E9C-101B-9397-08002B2CF9AE}" pid="89" name="ZOTERO_BREF_7KxoapDgVXLA_4">
    <vt:lpwstr>chest (lung) X-ray (CXR) image classification models: ResNet50, MobileNetV2, and VGG16. Therefore, a dataset containing CXR images was initially prepared and preprocessed (normalized) by ImageDataGenerator. The dataset was then split into two sets: traini</vt:lpwstr>
  </property>
  <property fmtid="{D5CDD505-2E9C-101B-9397-08002B2CF9AE}" pid="90" name="ZOTERO_BREF_7KxoapDgVXLA_5">
    <vt:lpwstr>ng (80%) and validation (20%). Then, the abovementioned transfer learning models were individually implemented and trained using this data[set]. The model performance was evaluated based on the following criteria: accuracy, confusion matrix, and classific</vt:lpwstr>
  </property>
  <property fmtid="{D5CDD505-2E9C-101B-9397-08002B2CF9AE}" pid="91" name="ZOTERO_BREF_7KxoapDgVXLA_6">
    <vt:lpwstr>ation report(s). The experimental results indicated all three models had acceptable image classification performance. ResNet50 exhibited higher accuracy in the validation dataset and consequently outperformed the other models. Also, MobileNetV2 was a suit</vt:lpwstr>
  </property>
  <property fmtid="{D5CDD505-2E9C-101B-9397-08002B2CF9AE}" pid="92" name="ZOTERO_BREF_7KxoapDgVXLA_7">
    <vt:lpwstr>able option for real-time applications due to its higher speed and smaller volume. On the contrary, VGG16 showed lower accuracy due to its older structure and lower complexity. Based on the results, the pulmonary disease diagnosis process could be effecti</vt:lpwstr>
  </property>
  <property fmtid="{D5CDD505-2E9C-101B-9397-08002B2CF9AE}" pid="93" name="ZOTERO_BREF_7KxoapDgVXLA_8">
    <vt:lpwstr>vely accelerated and its accuracy could be increased by adopting transfer learning models. Future research is recommended to employ hybrid models and more modern techniques like Transformers to enhance the results.","container-title":"Management Strategie</vt:lpwstr>
  </property>
  <property fmtid="{D5CDD505-2E9C-101B-9397-08002B2CF9AE}" pid="94" name="ZOTERO_BREF_7KxoapDgVXLA_9">
    <vt:lpwstr>s and Engineering Sciences","DOI":"10.61838/msesj.7.4.4","ISSN":"3060-6454","issue":"4","language":"en","license":"Copyright (c) 2025 Management Strategies and Engineering Sciences","note":"number: 4","page":"33-40","source":"msesj.com","title":"Performan</vt:lpwstr>
  </property>
  <property fmtid="{D5CDD505-2E9C-101B-9397-08002B2CF9AE}" pid="95" name="ZOTERO_BREF_AGjlNmEIzefg_1">
    <vt:lpwstr>ZOTERO_ITEM CSL_CITATION {"citationID":"iF31DE81","properties":{"formattedCitation":"(Lin {\\i{}et al.}, 2021)","plainCitation":"(Lin et al., 2021)","noteIndex":0},"citationItems":[{"id":338,"uris":["http://zotero.org/users/14231968/items/KGBTJZ4I"],"item</vt:lpwstr>
  </property>
  <property fmtid="{D5CDD505-2E9C-101B-9397-08002B2CF9AE}" pid="96" name="ZOTERO_BREF_AGjlNmEIzefg_2">
    <vt:lpwstr>Data":{"id":338,"type":"article-journal","abstract":"This study aimed to establish a deep learning system for detecting the active and inactive phases of thyroid-associated ophthalmopathy (TAO) using magnetic resonance imaging (MRI). This system could pro</vt:lpwstr>
  </property>
  <property fmtid="{D5CDD505-2E9C-101B-9397-08002B2CF9AE}" pid="97" name="ZOTERO_BREF_AGjlNmEIzefg_3">
    <vt:lpwstr>vide faster, more accurate, and more objective assessments across populations.","container-title":"BMC Ophthalmology","DOI":"10.1186/s12886-020-01783-5","ISSN":"1471-2415","issue":"1","journalAbbreviation":"BMC Ophthalmology","page":"39","source":"BioMed </vt:lpwstr>
  </property>
  <property fmtid="{D5CDD505-2E9C-101B-9397-08002B2CF9AE}" pid="98" name="ZOTERO_BREF_AGjlNmEIzefg_4">
    <vt:lpwstr>Central","title":"Detection of active and inactive phases of thyroid-associated ophthalmopathy using deep convolutional neural network","URL":"https://doi.org/10.1186/s12886-020-01783-5","volume":"21","author":[{"family":"Lin","given":"Chenyi"},{"family":</vt:lpwstr>
  </property>
  <property fmtid="{D5CDD505-2E9C-101B-9397-08002B2CF9AE}" pid="99" name="ZOTERO_BREF_AGjlNmEIzefg_5">
    <vt:lpwstr>"Song","given":"Xuefei"},{"family":"Li","given":"Lunhao"},{"family":"Li","given":"Yinwei"},{"family":"Jiang","given":"Mengda"},{"family":"Sun","given":"Rou"},{"family":"Zhou","given":"Huifang"},{"family":"Fan","given":"Xianqun"}],"issued":{"date-parts":[[</vt:lpwstr>
  </property>
  <property fmtid="{D5CDD505-2E9C-101B-9397-08002B2CF9AE}" pid="100" name="ZOTERO_BREF_AGjlNmEIzefg_6">
    <vt:lpwstr>"2021",1,14]]}}}],"schema":"https://github.com/citation-style-language/schema/raw/master/csl-citation.json"}</vt:lpwstr>
  </property>
  <property fmtid="{D5CDD505-2E9C-101B-9397-08002B2CF9AE}" pid="101" name="ZOTERO_BREF_AfdBCCq5o5VG_1">
    <vt:lpwstr>ZOTERO_ITEM CSL_CITATION {"citationID":"IMohAjA0","properties":{"formattedCitation":"(Chen {\\i{}et al.}, 2024)","plainCitation":"(Chen et al., 2024)","noteIndex":0},"citationItems":[{"id":288,"uris":["http://zotero.org/users/14231968/items/E5UFICD8"],"it</vt:lpwstr>
  </property>
  <property fmtid="{D5CDD505-2E9C-101B-9397-08002B2CF9AE}" pid="102" name="ZOTERO_BREF_AfdBCCq5o5VG_10">
    <vt:lpwstr>en":"Min-Hsi"},{"family":"Chu","given":"Kuo-An"},{"family":"Lee","given":"Chao-Hsien"},{"family":"Lee","given":"David Lin"},{"family":"Chen","given":"Po-Fan"}],"issued":{"date-parts":[["2024",6,28]]}}}],"schema":"https://github.com/citation-style-language</vt:lpwstr>
  </property>
  <property fmtid="{D5CDD505-2E9C-101B-9397-08002B2CF9AE}" pid="103" name="ZOTERO_BREF_AfdBCCq5o5VG_11">
    <vt:lpwstr>/schema/raw/master/csl-citation.json"}</vt:lpwstr>
  </property>
  <property fmtid="{D5CDD505-2E9C-101B-9397-08002B2CF9AE}" pid="104" name="ZOTERO_BREF_AfdBCCq5o5VG_2">
    <vt:lpwstr>emData":{"id":288,"type":"article-journal","abstract":"In tuberculosis (TB), chest radiography (CXR) patterns are highly variable, mimicking pneumonia and many other diseases. This study aims to evaluate the efficacy of Google teachable machine, a deep ne</vt:lpwstr>
  </property>
  <property fmtid="{D5CDD505-2E9C-101B-9397-08002B2CF9AE}" pid="105" name="ZOTERO_BREF_AfdBCCq5o5VG_3">
    <vt:lpwstr>ural network-based image classification tool, to develop algorithm for predicting TB probability of CXRs. The training dataset included 348 TB CXRs and 3806 normal CXRs for training TB detection. We also collected 1150 abnormal CXRs and 627 normal CXRs fo</vt:lpwstr>
  </property>
  <property fmtid="{D5CDD505-2E9C-101B-9397-08002B2CF9AE}" pid="106" name="ZOTERO_BREF_AfdBCCq5o5VG_4">
    <vt:lpwstr>r training abnormality detection. For external validation, we collected 250 CXRs from our hospital. We also compared the accuracy of the algorithm to five pulmonologists and radiological reports. In external validation, the AI algorithm showed areas under</vt:lpwstr>
  </property>
  <property fmtid="{D5CDD505-2E9C-101B-9397-08002B2CF9AE}" pid="107" name="ZOTERO_BREF_AfdBCCq5o5VG_5">
    <vt:lpwstr> the curve (AUC) of 0.951 and 0.975 in validation dataset 1 and 2. The accuracy of the pulmonologists on validation dataset 2 showed AUC range of 0.936–0.995. When abnormal CXRs other than TB were added, AUC decreased in both human readers (0.843–0.888) a</vt:lpwstr>
  </property>
  <property fmtid="{D5CDD505-2E9C-101B-9397-08002B2CF9AE}" pid="108" name="ZOTERO_BREF_AfdBCCq5o5VG_6">
    <vt:lpwstr>nd AI algorithm (0.828). When combine human readers with AI algorithm, the AUC further increased to 0.862–0.885. The TB CXR AI algorithm developed by using Google teachable machine in this study is effective, with the accuracy close to experienced clinica</vt:lpwstr>
  </property>
  <property fmtid="{D5CDD505-2E9C-101B-9397-08002B2CF9AE}" pid="109" name="ZOTERO_BREF_AfdBCCq5o5VG_7">
    <vt:lpwstr>l physicians, and may be helpful for detecting tuberculosis by CXR.","container-title":"Scientific Reports","DOI":"10.1038/s41598-024-65703-z","ISSN":"2045-2322","issue":"1","journalAbbreviation":"Sci Rep","language":"en","license":"2024 The Author(s)","n</vt:lpwstr>
  </property>
  <property fmtid="{D5CDD505-2E9C-101B-9397-08002B2CF9AE}" pid="110" name="ZOTERO_BREF_AfdBCCq5o5VG_8">
    <vt:lpwstr>ote":"publisher: Nature Publishing Group","page":"14917","source":"www.nature.com","title":"A deep learning-based algorithm for pulmonary tuberculosis detection in chest radiography","URL":"https://www.nature.com/articles/s41598-024-65703-z","volume":"14"</vt:lpwstr>
  </property>
  <property fmtid="{D5CDD505-2E9C-101B-9397-08002B2CF9AE}" pid="111" name="ZOTERO_BREF_AfdBCCq5o5VG_9">
    <vt:lpwstr>,"author":[{"family":"Chen","given":"Chiu-Fan"},{"family":"Hsu","given":"Chun-Hsiang"},{"family":"Jiang","given":"You-Cheng"},{"family":"Lin","given":"Wen-Ren"},{"family":"Hong","given":"Wei-Cheng"},{"family":"Chen","given":"I.-Yuan"},{"family":"Lin","giv</vt:lpwstr>
  </property>
  <property fmtid="{D5CDD505-2E9C-101B-9397-08002B2CF9AE}" pid="112" name="ZOTERO_BREF_CEMmOUngeaDv_1">
    <vt:lpwstr>ZOTERO_ITEM CSL_CITATION {"citationID":"tJv8cqGi","properties":{"formattedCitation":"(Liu, 2019)","plainCitation":"(Liu, 2019)","noteIndex":0},"citationItems":[{"id":258,"uris":["http://zotero.org/users/14231968/items/922J4HC8"],"itemData":{"id":258,"type</vt:lpwstr>
  </property>
  <property fmtid="{D5CDD505-2E9C-101B-9397-08002B2CF9AE}" pid="113" name="ZOTERO_BREF_CEMmOUngeaDv_2">
    <vt:lpwstr>":"thesis","abstract":"Recently, the development of Edge AI, which brings computation resources and artificial intelligence closer to the network edge, has been growing rapidly. Compared to Cloud AI applications, Edge AI takes advantage of low network lat</vt:lpwstr>
  </property>
  <property fmtid="{D5CDD505-2E9C-101B-9397-08002B2CF9AE}" pid="114" name="ZOTERO_BREF_CEMmOUngeaDv_3">
    <vt:lpwstr>ency and reduced bandwidth consumption. However, most of the Edge AI applications are still in the conceptual phase, and thorough implementations are not well achieved. In addition, the performance impact of the AI model serving that moves from cloud to e</vt:lpwstr>
  </property>
  <property fmtid="{D5CDD505-2E9C-101B-9397-08002B2CF9AE}" pid="115" name="ZOTERO_BREF_CEMmOUngeaDv_4">
    <vt:lpwstr>dge devices – which can be resource-constrained – has not been sufficiently investigated. This thesis aims to fill the gap in this respect, by investigating and benchmarking edge-based and cloud-based AI model serving, through the use of existing serving </vt:lpwstr>
  </property>
  <property fmtid="{D5CDD505-2E9C-101B-9397-08002B2CF9AE}" pid="116" name="ZOTERO_BREF_CEMmOUngeaDv_5">
    <vt:lpwstr>systems such as TensorFlow Serving and Clipper. Furthermore, we rely on the usage of Kubernetes for ensuring more robustness and higher scalability both on edge and cloud – we use a Single-Board Computer as edge device, and Google Kubernetes Engine (GKE) </vt:lpwstr>
  </property>
  <property fmtid="{D5CDD505-2E9C-101B-9397-08002B2CF9AE}" pid="117" name="ZOTERO_BREF_CEMmOUngeaDv_6">
    <vt:lpwstr>as cloud environment. From the empirical point of view, we characterize the performance of Edge AI and Cloud AI model serving in terms of throughput and response time, by taking into account several AI applications that are based on classical machine lear</vt:lpwstr>
  </property>
  <property fmtid="{D5CDD505-2E9C-101B-9397-08002B2CF9AE}" pid="118" name="ZOTERO_BREF_CEMmOUngeaDv_7">
    <vt:lpwstr>ning and deep learning algorithms. Our results show that, as expected, Edge AI benefits from lower network latency, while Cloud AI benefits from higher computational resources availability. However, we found out that the an edge-based approach introduces </vt:lpwstr>
  </property>
  <property fmtid="{D5CDD505-2E9C-101B-9397-08002B2CF9AE}" pid="119" name="ZOTERO_BREF_CEMmOUngeaDv_8">
    <vt:lpwstr>some advantages when serving high-throughput applications, when caching mechanisms are used, and when a few users (preferably one) query the model serving.","language":"en","source":"Zotero","title":"Study and benchmarking of Artificial Intelligence (AI) </vt:lpwstr>
  </property>
  <property fmtid="{D5CDD505-2E9C-101B-9397-08002B2CF9AE}" pid="120" name="ZOTERO_BREF_CEMmOUngeaDv_9">
    <vt:lpwstr>model serving systems on edge computation units and cloud environments","author":[{"family":"Liu","given":"Bote"}],"issued":{"date-parts":[["2019",5,27]]}}}],"schema":"https://github.com/citation-style-language/schema/raw/master/csl-citation.json"}</vt:lpwstr>
  </property>
  <property fmtid="{D5CDD505-2E9C-101B-9397-08002B2CF9AE}" pid="121" name="ZOTERO_BREF_D2RR5Ys0r43k_1">
    <vt:lpwstr>ZOTERO_ITEM CSL_CITATION {"citationID":"YIf4RrL9","properties":{"formattedCitation":"(Obuchowicz {\\i{}et al.}, 2025)","plainCitation":"(Obuchowicz et al., 2025)","noteIndex":0},"citationItems":[{"id":275,"uris":["http://zotero.org/users/14231968/items/3Q</vt:lpwstr>
  </property>
  <property fmtid="{D5CDD505-2E9C-101B-9397-08002B2CF9AE}" pid="122" name="ZOTERO_BREF_D2RR5Ys0r43k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123" name="ZOTERO_BREF_D2RR5Ys0r43k_11">
    <vt:lpwstr>/www.ncbi.nlm.nih.gov/pmc/articles/PMC11816879/","volume":"15","author":[{"family":"Obuchowicz","given":"Rafał"},{"family":"Lasek","given":"Julia"},{"family":"Wodziński","given":"Marek"},{"family":"Piórkowski","given":"Adam"},{"family":"Strzelecki","given</vt:lpwstr>
  </property>
  <property fmtid="{D5CDD505-2E9C-101B-9397-08002B2CF9AE}" pid="124" name="ZOTERO_BREF_D2RR5Ys0r43k_12">
    <vt:lpwstr>":"Michał"},{"family":"Nurzynska","given":"Karolina"}],"issued":{"date-parts":[["2025",1,24]]}}}],"schema":"https://github.com/citation-style-language/schema/raw/master/csl-citation.json"}</vt:lpwstr>
  </property>
  <property fmtid="{D5CDD505-2E9C-101B-9397-08002B2CF9AE}" pid="125" name="ZOTERO_BREF_D2RR5Ys0r43k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126" name="ZOTERO_BREF_D2RR5Ys0r43k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127" name="ZOTERO_BREF_D2RR5Ys0r43k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128" name="ZOTERO_BREF_D2RR5Ys0r43k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129" name="ZOTERO_BREF_D2RR5Ys0r43k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130" name="ZOTERO_BREF_D2RR5Ys0r43k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131" name="ZOTERO_BREF_D2RR5Ys0r43k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132" name="ZOTERO_BREF_D2RR5Ys0r43k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133" name="ZOTERO_BREF_D3L7taGcmHQj_1">
    <vt:lpwstr>ZOTERO_ITEM CSL_CITATION {"citationID":"q4riQbdU","properties":{"formattedCitation":"(PyTorch, no date)","plainCitation":"(PyTorch, no date)","noteIndex":0},"citationItems":[{"id":356,"uris":["http://zotero.org/users/14231968/items/J2H2WK9P"],"itemData":{</vt:lpwstr>
  </property>
  <property fmtid="{D5CDD505-2E9C-101B-9397-08002B2CF9AE}" pid="134" name="ZOTERO_BREF_D3L7taGcmHQj_2">
    <vt:lpwstr>"id":356,"type":"webpage","container-title":"TorchServe","title":"TorchServe — PyTorch/Serve master documentation","URL":"https://docs.pytorch.org/serve/","author":[{"literal":"PyTorch"}]}}],"schema":"https://github.com/citation-style-language/schema/raw/</vt:lpwstr>
  </property>
  <property fmtid="{D5CDD505-2E9C-101B-9397-08002B2CF9AE}" pid="135" name="ZOTERO_BREF_D3L7taGcmHQj_3">
    <vt:lpwstr>master/csl-citation.json"}</vt:lpwstr>
  </property>
  <property fmtid="{D5CDD505-2E9C-101B-9397-08002B2CF9AE}" pid="136" name="ZOTERO_BREF_EIfHBMTuDoP4_1">
    <vt:lpwstr>ZOTERO_ITEM CSL_CITATION {"citationID":"TUoubGdI","properties":{"formattedCitation":"(Mirzaee and Ghorbanzadeh, 2025)","plainCitation":"(Mirzaee and Ghorbanzadeh, 2025)","noteIndex":0},"citationItems":[{"id":286,"uris":["http://zotero.org/users/14231968/i</vt:lpwstr>
  </property>
  <property fmtid="{D5CDD505-2E9C-101B-9397-08002B2CF9AE}" pid="137" name="ZOTERO_BREF_EIfHBMTuDoP4_10">
    <vt:lpwstr>ce Evaluation and Comparison of Transfer Learning Models in Chest X-Ray Image Classification Using Deep Neural Networks","URL":"https://msesj.com/index.php/mses/article/view/220","volume":"7","author":[{"family":"Mirzaee","given":"Ashraf"},{"family":"Ghor</vt:lpwstr>
  </property>
  <property fmtid="{D5CDD505-2E9C-101B-9397-08002B2CF9AE}" pid="138" name="ZOTERO_BREF_EIfHBMTuDoP4_11">
    <vt:lpwstr>banzadeh","given":"Parviz"}],"issued":{"date-parts":[["2025",3,12]]}}}],"schema":"https://github.com/citation-style-language/schema/raw/master/csl-citation.json"}</vt:lpwstr>
  </property>
  <property fmtid="{D5CDD505-2E9C-101B-9397-08002B2CF9AE}" pid="139" name="ZOTERO_BREF_EIfHBMTuDoP4_2">
    <vt:lpwstr>tems/PL5Y4ZBX"],"itemData":{"id":286,"type":"article-journal","abstract":"Detection of pulmonary diseases from X-ray images is one of the most significant challenges in medicine and deep learning. Traditional image analysis techniques are not efficient en</vt:lpwstr>
  </property>
  <property fmtid="{D5CDD505-2E9C-101B-9397-08002B2CF9AE}" pid="140" name="ZOTERO_BREF_EIfHBMTuDoP4_3">
    <vt:lpwstr>ough due to their reliance on manual features and functional limitations. Recent years have seen tremendous advancements in this area in deep neural networks (DNNs) and transfer learning models. This study aims to compare the performance of three popular </vt:lpwstr>
  </property>
  <property fmtid="{D5CDD505-2E9C-101B-9397-08002B2CF9AE}" pid="141" name="ZOTERO_BREF_EIfHBMTuDoP4_4">
    <vt:lpwstr>chest (lung) X-ray (CXR) image classification models: ResNet50, MobileNetV2, and VGG16. Therefore, a dataset containing CXR images was initially prepared and preprocessed (normalized) by ImageDataGenerator. The dataset was then split into two sets: traini</vt:lpwstr>
  </property>
  <property fmtid="{D5CDD505-2E9C-101B-9397-08002B2CF9AE}" pid="142" name="ZOTERO_BREF_EIfHBMTuDoP4_5">
    <vt:lpwstr>ng (80%) and validation (20%). Then, the abovementioned transfer learning models were individually implemented and trained using this data[set]. The model performance was evaluated based on the following criteria: accuracy, confusion matrix, and classific</vt:lpwstr>
  </property>
  <property fmtid="{D5CDD505-2E9C-101B-9397-08002B2CF9AE}" pid="143" name="ZOTERO_BREF_EIfHBMTuDoP4_6">
    <vt:lpwstr>ation report(s). The experimental results indicated all three models had acceptable image classification performance. ResNet50 exhibited higher accuracy in the validation dataset and consequently outperformed the other models. Also, MobileNetV2 was a suit</vt:lpwstr>
  </property>
  <property fmtid="{D5CDD505-2E9C-101B-9397-08002B2CF9AE}" pid="144" name="ZOTERO_BREF_EIfHBMTuDoP4_7">
    <vt:lpwstr>able option for real-time applications due to its higher speed and smaller volume. On the contrary, VGG16 showed lower accuracy due to its older structure and lower complexity. Based on the results, the pulmonary disease diagnosis process could be effecti</vt:lpwstr>
  </property>
  <property fmtid="{D5CDD505-2E9C-101B-9397-08002B2CF9AE}" pid="145" name="ZOTERO_BREF_EIfHBMTuDoP4_8">
    <vt:lpwstr>vely accelerated and its accuracy could be increased by adopting transfer learning models. Future research is recommended to employ hybrid models and more modern techniques like Transformers to enhance the results.","container-title":"Management Strategie</vt:lpwstr>
  </property>
  <property fmtid="{D5CDD505-2E9C-101B-9397-08002B2CF9AE}" pid="146" name="ZOTERO_BREF_EIfHBMTuDoP4_9">
    <vt:lpwstr>s and Engineering Sciences","DOI":"10.61838/msesj.7.4.4","ISSN":"3060-6454","issue":"4","language":"en","license":"Copyright (c) 2025 Management Strategies and Engineering Sciences","note":"number: 4","page":"33-40","source":"msesj.com","title":"Performan</vt:lpwstr>
  </property>
  <property fmtid="{D5CDD505-2E9C-101B-9397-08002B2CF9AE}" pid="147" name="ZOTERO_BREF_Ekw4HrmcKesH_1">
    <vt:lpwstr>ZOTERO_ITEM CSL_CITATION {"citationID":"3gNspyl1","properties":{"formattedCitation":"(Boda and Immaneni, 2021)","plainCitation":"(Boda and Immaneni, 2021)","noteIndex":0},"citationItems":[{"id":235,"uris":["http://zotero.org/users/14231968/items/NSAZZF9K"</vt:lpwstr>
  </property>
  <property fmtid="{D5CDD505-2E9C-101B-9397-08002B2CF9AE}" pid="148" name="ZOTERO_BREF_Ekw4HrmcKesH_10">
    <vt:lpwstr>php/ijeret/article/view/91","volume":"2","author":[{"family":"Boda","given":"Vishnu Vardhan Reddy"},{"family":"Immaneni","given":"Jayaram"}],"issued":{"date-parts":[["2021",10,30]]}}}],"schema":"https://github.com/citation-style-language/schema/raw/master</vt:lpwstr>
  </property>
  <property fmtid="{D5CDD505-2E9C-101B-9397-08002B2CF9AE}" pid="149" name="ZOTERO_BREF_Ekw4HrmcKesH_11">
    <vt:lpwstr>/csl-citation.json"}</vt:lpwstr>
  </property>
  <property fmtid="{D5CDD505-2E9C-101B-9397-08002B2CF9AE}" pid="150" name="ZOTERO_BREF_Ekw4HrmcKesH_2">
    <vt:lpwstr>],"itemData":{"id":235,"type":"article-journal","abstract":"Healthcare is rapidly evolving, and technology is at the heart of this transformation. Kubernetes and microservices are emerging as key drivers behind this shift, offering healthcare organization</vt:lpwstr>
  </property>
  <property fmtid="{D5CDD505-2E9C-101B-9397-08002B2CF9AE}" pid="151" name="ZOTERO_BREF_Ekw4HrmcKesH_3">
    <vt:lpwstr>s the agility, scalability, and resilience they need to keep up with growing patient demands. Kubernetes, as an open-source container orchestration platform, enables healthcare systems to manage and scale applications effortlessly across cloud environment</vt:lpwstr>
  </property>
  <property fmtid="{D5CDD505-2E9C-101B-9397-08002B2CF9AE}" pid="152" name="ZOTERO_BREF_Ekw4HrmcKesH_4">
    <vt:lpwstr>s. Paired with microservices, which break down monolithic applications into smaller, independent services, these technologies allow healthcare providers to streamline operations, reduce downtime, and enhance system reliability. This shift is not just abou</vt:lpwstr>
  </property>
  <property fmtid="{D5CDD505-2E9C-101B-9397-08002B2CF9AE}" pid="153" name="ZOTERO_BREF_Ekw4HrmcKesH_5">
    <vt:lpwstr>t improving technical infrastructure but also about delivering better patient outcomes. With the ability to rapidly deploy new features, enhance security, and scale to meet fluctuating demands, healthcare organizations can offer more personalized and time</vt:lpwstr>
  </property>
  <property fmtid="{D5CDD505-2E9C-101B-9397-08002B2CF9AE}" pid="154" name="ZOTERO_BREF_Ekw4HrmcKesH_6">
    <vt:lpwstr>ly care. Moreover, by leveraging Kubernetes and microservices, hospitals and clinics can integrate real-time analytics, providing deeper insights into patient data and treatment effectiveness. As a result, these technologies are empowering healthcare prov</vt:lpwstr>
  </property>
  <property fmtid="{D5CDD505-2E9C-101B-9397-08002B2CF9AE}" pid="155" name="ZOTERO_BREF_Ekw4HrmcKesH_7">
    <vt:lpwstr>iders to respond faster to patient needs, improve system performance, and create a more resilient and efficient healthcare ecosystem. By embracing these innovations, the healthcare industry is moving towards a future where technology enhances both the ope</vt:lpwstr>
  </property>
  <property fmtid="{D5CDD505-2E9C-101B-9397-08002B2CF9AE}" pid="156" name="ZOTERO_BREF_Ekw4HrmcKesH_8">
    <vt:lpwstr>rational side of care and the patient experience, laying the foundation for a faster, more responsive healthcare system","container-title":"International Journal of Emerging Research in Engineering and Technology","DOI":"10.63282/3050-922X.IJERET-V2I3P104</vt:lpwstr>
  </property>
  <property fmtid="{D5CDD505-2E9C-101B-9397-08002B2CF9AE}" pid="157" name="ZOTERO_BREF_Ekw4HrmcKesH_9">
    <vt:lpwstr>","issue":"3","language":"en","note":"number: 3","page":"33-42","source":"ijeret.org","title":"Healthcare in the Fast Lane: How Kubernetes and Microservices Are Making It Happen","title-short":"Healthcare in the Fast Lane","URL":"https://ijeret.org/index.</vt:lpwstr>
  </property>
  <property fmtid="{D5CDD505-2E9C-101B-9397-08002B2CF9AE}" pid="158" name="ZOTERO_BREF_F8U4EI9UulMs_1">
    <vt:lpwstr>ZOTERO_ITEM CSL_CITATION {"citationID":"G0va15XV","properties":{"formattedCitation":"(Karthik, Menaka and M., 2021)","plainCitation":"(Karthik, Menaka and M., 2021)","noteIndex":0},"citationItems":[{"id":316,"uris":["http://zotero.org/users/14231968/items</vt:lpwstr>
  </property>
  <property fmtid="{D5CDD505-2E9C-101B-9397-08002B2CF9AE}" pid="159" name="ZOTERO_BREF_F8U4EI9UulMs_10">
    <vt:lpwstr>Karthik","given":"R."},{"family":"Menaka","given":"R."},{"family":"M.","given":"Hariharan"}],"issued":{"date-parts":[["2021",2]]}}}],"schema":"https://github.com/citation-style-language/schema/raw/master/csl-citation.json"}</vt:lpwstr>
  </property>
  <property fmtid="{D5CDD505-2E9C-101B-9397-08002B2CF9AE}" pid="160" name="ZOTERO_BREF_F8U4EI9UulMs_2">
    <vt:lpwstr>/VPLR2HAA"],"itemData":{"id":316,"type":"article-journal","abstract":"COVID-19 is a deadly viral infection that has brought a significant threat to human lives. Automatic diagnosis of COVID-19 from medical imaging enables precise medication, helps to cont</vt:lpwstr>
  </property>
  <property fmtid="{D5CDD505-2E9C-101B-9397-08002B2CF9AE}" pid="161" name="ZOTERO_BREF_F8U4EI9UulMs_3">
    <vt:lpwstr>rol community outbreak, and reinforces coronavirus testing methods in place. While there exist several challenges in manually inferring traces of this viral infection from X-ray, Convolutional Neural Network (CNN) can mine data patterns that capture subtl</vt:lpwstr>
  </property>
  <property fmtid="{D5CDD505-2E9C-101B-9397-08002B2CF9AE}" pid="162" name="ZOTERO_BREF_F8U4EI9UulMs_4">
    <vt:lpwstr>e distinctions between infected and normal X-rays. To enable automated learning of such latent features, a custom CNN architecture has been proposed in this research. It learns unique convolutional filter patterns for each kind of pneumonia. This is achie</vt:lpwstr>
  </property>
  <property fmtid="{D5CDD505-2E9C-101B-9397-08002B2CF9AE}" pid="163" name="ZOTERO_BREF_F8U4EI9UulMs_5">
    <vt:lpwstr>ved by restricting certain filters in a convolutional layer to maximally respond only to a particular class of pneumonia/COVID-19. The CNN architecture integrates different convolution types to aid better context for learning robust features and strengthe</vt:lpwstr>
  </property>
  <property fmtid="{D5CDD505-2E9C-101B-9397-08002B2CF9AE}" pid="164" name="ZOTERO_BREF_F8U4EI9UulMs_6">
    <vt:lpwstr>n gradient flow between layers. The proposed work also visualizes regions of saliency on the X-ray that have had the most influence on CNN’s prediction outcome. To the best of our knowledge, this is the first attempt in deep learning to learn custom filte</vt:lpwstr>
  </property>
  <property fmtid="{D5CDD505-2E9C-101B-9397-08002B2CF9AE}" pid="165" name="ZOTERO_BREF_F8U4EI9UulMs_7">
    <vt:lpwstr>rs within a single convolutional layer for identifying specific pneumonia classes. Experimental results demonstrate that the proposed work has significant potential in augmenting current testing methods for COVID-19. It achieves an F1-score of 97.20% and </vt:lpwstr>
  </property>
  <property fmtid="{D5CDD505-2E9C-101B-9397-08002B2CF9AE}" pid="166" name="ZOTERO_BREF_F8U4EI9UulMs_8">
    <vt:lpwstr>an accuracy of 99.80% on the COVID-19 X-ray set. © 2020 Elsevier B.V. All rights reserved.","container-title":"Applied Soft Computing","DOI":"10.1016/j.asoc.2020.106744","ISSN":"15684946","journalAbbreviation":"Applied Soft Computing","language":"en","pag</vt:lpwstr>
  </property>
  <property fmtid="{D5CDD505-2E9C-101B-9397-08002B2CF9AE}" pid="167" name="ZOTERO_BREF_F8U4EI9UulMs_9">
    <vt:lpwstr>e":"106744","source":"DOI.org (Crossref)","title":"Learning distinctive filters for COVID-19 detection from chest X-ray using shuffled residual CNN","URL":"https://linkinghub.elsevier.com/retrieve/pii/S1568494620306827","volume":"99","author":[{"family":"</vt:lpwstr>
  </property>
  <property fmtid="{D5CDD505-2E9C-101B-9397-08002B2CF9AE}" pid="168" name="ZOTERO_BREF_GsL2dAM91Wod_1">
    <vt:lpwstr>ZOTERO_ITEM CSL_CITATION {"citationID":"PftrCfXR","properties":{"formattedCitation":"(Yen and Tsao, 2024)","plainCitation":"(Yen and Tsao, 2024)","noteIndex":0},"citationItems":[{"id":280,"uris":["http://zotero.org/users/14231968/items/A36RIHQG"],"itemDat</vt:lpwstr>
  </property>
  <property fmtid="{D5CDD505-2E9C-101B-9397-08002B2CF9AE}" pid="169" name="ZOTERO_BREF_GsL2dAM91Wod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170" name="ZOTERO_BREF_GsL2dAM91Wod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171" name="ZOTERO_BREF_GsL2dAM91Wod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172" name="ZOTERO_BREF_GsL2dAM91Wod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173" name="ZOTERO_BREF_GsL2dAM91Wod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174" name="ZOTERO_BREF_GsL2dAM91Wod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175" name="ZOTERO_BREF_GsL2dAM91Wod_8">
    <vt:lpwstr>98-024-80826-z","volume":"14","author":[{"family":"Yen","given":"Chih-Ta"},{"family":"Tsao","given":"Chia-Yu"}],"issued":{"date-parts":[["2024",11,30]]}}}],"schema":"https://github.com/citation-style-language/schema/raw/master/csl-citation.json"}</vt:lpwstr>
  </property>
  <property fmtid="{D5CDD505-2E9C-101B-9397-08002B2CF9AE}" pid="176" name="ZOTERO_BREF_HSM3zXTOOmpq_1">
    <vt:lpwstr>ZOTERO_ITEM CSL_CITATION {"citationID":"DkKpb9Ld","properties":{"formattedCitation":"(Koneru, 2025)","plainCitation":"(Koneru, 2025)","noteIndex":0},"citationItems":[{"id":319,"uris":["http://zotero.org/users/14231968/items/GQNBYPFL"],"itemData":{"id":319</vt:lpwstr>
  </property>
  <property fmtid="{D5CDD505-2E9C-101B-9397-08002B2CF9AE}" pid="177" name="ZOTERO_BREF_HSM3zXTOOmpq_10">
    <vt:lpwstr>or":[{"family":"Koneru","given":"Naga Murali Krishna"}],"issued":{"date-parts":[["2025",4,30]]}}}],"schema":"https://github.com/citation-style-language/schema/raw/master/csl-citation.json"}</vt:lpwstr>
  </property>
  <property fmtid="{D5CDD505-2E9C-101B-9397-08002B2CF9AE}" pid="178" name="ZOTERO_BREF_HSM3zXTOOmpq_2">
    <vt:lpwstr>,"type":"article-journal","abstract":"This research studies GitLab Runners optimization in CI/CD pipelines across the EC2, Docker, and Kubernetes environment configurations. It shows that such key strategies for enhancing build performance and resource ut</vt:lpwstr>
  </property>
  <property fmtid="{D5CDD505-2E9C-101B-9397-08002B2CF9AE}" pid="179" name="ZOTERO_BREF_HSM3zXTOOmpq_3">
    <vt:lpwstr>ilization would reduce build time by 65 percent and resource costs by 40 percent. Practical recommendations for configuring runners to achieve optimal efficiency are presented in the context of analyzing 200 enterprise pipelines. The key optimization tech</vt:lpwstr>
  </property>
  <property fmtid="{D5CDD505-2E9C-101B-9397-08002B2CF9AE}" pid="180" name="ZOTERO_BREF_HSM3zXTOOmpq_4">
    <vt:lpwstr>niques are autoscaling based on real-time metrics, advanced caching to minimize the rebuilds, and tuning the resource allocation to avoid over-provision. The study further looks into the capability of machine learning models to optimize the number of runn</vt:lpwstr>
  </property>
  <property fmtid="{D5CDD505-2E9C-101B-9397-08002B2CF9AE}" pid="181" name="ZOTERO_BREF_HSM3zXTOOmpq_5">
    <vt:lpwstr>ers dynamically, predict the hit or not on the cache, and automatically pick up the execution environment. When these innovations are applied, CI / CD pipeline performance will improve by reducing idle resources, building time, and optimizing resource uti</vt:lpwstr>
  </property>
  <property fmtid="{D5CDD505-2E9C-101B-9397-08002B2CF9AE}" pid="182" name="ZOTERO_BREF_HSM3zXTOOmpq_6">
    <vt:lpwstr>lization. The paper shows that experts can achieve very good availability and cost efficiency by adapting the configuration of GitLab Runners. The research also discusses the evolution of automated environment selection and machine learning-based performa</vt:lpwstr>
  </property>
  <property fmtid="{D5CDD505-2E9C-101B-9397-08002B2CF9AE}" pid="183" name="ZOTERO_BREF_HSM3zXTOOmpq_7">
    <vt:lpwstr>nce tuning. This framework serves as the base for organizations to increase their CI/CD pipeline development rate and facilitates a faster, more reliable, and cheaper software delivery.","container-title":"The Eastasouth Journal of Information System and </vt:lpwstr>
  </property>
  <property fmtid="{D5CDD505-2E9C-101B-9397-08002B2CF9AE}" pid="184" name="ZOTERO_BREF_HSM3zXTOOmpq_8">
    <vt:lpwstr>Computer Science","DOI":"10.58812/esiscs.v2i03.529","ISSN":"3025-566X","issue":"03","language":"en","license":"Copyright (c) 2025 Naga Murali Krishna Koneru","note":"number: 03","page":"246-271","source":"esj.eastasouth-institute.com","title":"The Role of</vt:lpwstr>
  </property>
  <property fmtid="{D5CDD505-2E9C-101B-9397-08002B2CF9AE}" pid="185" name="ZOTERO_BREF_HSM3zXTOOmpq_9">
    <vt:lpwstr> GitLab Runners in CI/CD Pipelines: Configuring EC2, Docker, and Kubernetes Build Environments","title-short":"The Role of GitLab Runners in CI/CD Pipelines","URL":"https://esj.eastasouth-institute.com/index.php/esiscs/article/view/529","volume":"2","auth</vt:lpwstr>
  </property>
  <property fmtid="{D5CDD505-2E9C-101B-9397-08002B2CF9AE}" pid="186" name="ZOTERO_BREF_HnAc4rk2hJys_1">
    <vt:lpwstr>ZOTERO_ITEM CSL_CITATION {"citationID":"9utLtWRv","properties":{"formattedCitation":"(Patel {\\i{}et al.}, 2024)","plainCitation":"(Patel et al., 2024)","noteIndex":0},"citationItems":[{"id":243,"uris":["http://zotero.org/users/14231968/items/IYE99NVY"],"</vt:lpwstr>
  </property>
  <property fmtid="{D5CDD505-2E9C-101B-9397-08002B2CF9AE}" pid="187" name="ZOTERO_BREF_HnAc4rk2hJys_10">
    <vt:lpwstr>amily":"Maddikunta","given":"Praveen Kumar Reddy"},{"family":"Yenduri","given":"Gokul"},{"family":"Gadekallu","given":"Thippa Reddy"},{"family":"Chengoden","given":"Rajeswari"}],"issued":{"date-parts":[["2024",7]]}}}],"schema":"https://github.com/citation</vt:lpwstr>
  </property>
  <property fmtid="{D5CDD505-2E9C-101B-9397-08002B2CF9AE}" pid="188" name="ZOTERO_BREF_HnAc4rk2hJys_11">
    <vt:lpwstr>-style-language/schema/raw/master/csl-citation.json"}</vt:lpwstr>
  </property>
  <property fmtid="{D5CDD505-2E9C-101B-9397-08002B2CF9AE}" pid="189" name="ZOTERO_BREF_HnAc4rk2hJys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190" name="ZOTERO_BREF_HnAc4rk2hJys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191" name="ZOTERO_BREF_HnAc4rk2hJys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192" name="ZOTERO_BREF_HnAc4rk2hJys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193" name="ZOTERO_BREF_HnAc4rk2hJys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194" name="ZOTERO_BREF_HnAc4rk2hJys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195" name="ZOTERO_BREF_HnAc4rk2hJys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196" name="ZOTERO_BREF_HnAc4rk2hJys_9">
    <vt:lpwstr>f lung diseases in chest X-rays","URL":"https://linkinghub.elsevier.com/retrieve/pii/S1110016824004551","volume":"98","author":[{"family":"Patel","given":"Aryan Nikul"},{"family":"Murugan","given":"Ramalingam"},{"family":"Srivastava","given":"Gautam"},{"f</vt:lpwstr>
  </property>
  <property fmtid="{D5CDD505-2E9C-101B-9397-08002B2CF9AE}" pid="197" name="ZOTERO_BREF_Hv0r2Pjl5uol_1">
    <vt:lpwstr>ZOTERO_ITEM CSL_CITATION {"citationID":"lhKxtJ3S","properties":{"formattedCitation":"(Yen and Tsao, 2024)","plainCitation":"(Yen and Tsao, 2024)","noteIndex":0},"citationItems":[{"id":280,"uris":["http://zotero.org/users/14231968/items/A36RIHQG"],"itemDat</vt:lpwstr>
  </property>
  <property fmtid="{D5CDD505-2E9C-101B-9397-08002B2CF9AE}" pid="198" name="ZOTERO_BREF_Hv0r2Pjl5uol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199" name="ZOTERO_BREF_Hv0r2Pjl5uol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200" name="ZOTERO_BREF_Hv0r2Pjl5uol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201" name="ZOTERO_BREF_Hv0r2Pjl5uol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202" name="ZOTERO_BREF_Hv0r2Pjl5uol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203" name="ZOTERO_BREF_Hv0r2Pjl5uol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204" name="ZOTERO_BREF_Hv0r2Pjl5uol_8">
    <vt:lpwstr>98-024-80826-z","volume":"14","author":[{"family":"Yen","given":"Chih-Ta"},{"family":"Tsao","given":"Chia-Yu"}],"issued":{"date-parts":[["2024",11,30]]}}}],"schema":"https://github.com/citation-style-language/schema/raw/master/csl-citation.json"}</vt:lpwstr>
  </property>
  <property fmtid="{D5CDD505-2E9C-101B-9397-08002B2CF9AE}" pid="205" name="ZOTERO_BREF_JxegUMG60xh9_1">
    <vt:lpwstr>ZOTERO_ITEM CSL_CITATION {"citationID":"T2C1UHp6","properties":{"formattedCitation":"(Mori\\uc0\\u263{} {\\i{}et al.}, 2025)","plainCitation":"(Morić et al., 2025)","noteIndex":0},"citationItems":[{"id":321,"uris":["http://zotero.org/users/14231968/items/</vt:lpwstr>
  </property>
  <property fmtid="{D5CDD505-2E9C-101B-9397-08002B2CF9AE}" pid="206" name="ZOTERO_BREF_JxegUMG60xh9_10">
    <vt:lpwstr>ić, . Z. ., Redžepagić, J. ., Bencarić, I. ., &amp; Dakić, V. . (2025). The role of container security in application development. Edelweiss Applied Science and Technology, 9(1), 1243–1261. https://doi.org/10.55214/25768484.v9i1.4382\n\n\t\t\t\t    \t\n\t\t\t</vt:lpwstr>
  </property>
  <property fmtid="{D5CDD505-2E9C-101B-9397-08002B2CF9AE}" pid="207" name="ZOTERO_BREF_JxegUMG60xh9_11">
    <vt:lpwstr>\t\t\t\t  \n\t\t\t\t\t\t\t    More Citation Formats\n\t\t\t\t\t\t\t  \n\n\t\t\t\t\t\t\t  \n\t\t\t\t\t\t\t  \t\t\t\t\t\t\t\t    \tACM\n\t\t\t\t\t\t\t    \t\t\t\t\t\t\t    \tAPA\n\t\t\t\t\t\t\t    \t\t\t\t\t\t\t    \tChicago\n\t\t\t\t\t\t\t    \t\t\t\t\t\t\</vt:lpwstr>
  </property>
  <property fmtid="{D5CDD505-2E9C-101B-9397-08002B2CF9AE}" pid="208" name="ZOTERO_BREF_JxegUMG60xh9_12">
    <vt:lpwstr>t    \tMLA\n\t\t\t\t\t\t\t    \t\t\t\t\t\t\t    \t\t\t\t\t\t\t    \n\t\t\t\t\t\t\t    Download Citation\n\t\t\t\t\t\t\t    \n\t\t\t\t\t\t\t    \t\t\t\t\t\t\t\t\t\t\t\n\t\t\t\t\t\t\t\t\t\t\tEndnote/Zotero/Mendeley (RIS)\n\t\t\t\t\t\t\t\t\t\t\n\t\t\t\t\t\t\</vt:lpwstr>
  </property>
  <property fmtid="{D5CDD505-2E9C-101B-9397-08002B2CF9AE}" pid="209" name="ZOTERO_BREF_JxegUMG60xh9_13">
    <vt:lpwstr>t\t\t\t\t\t\t\t\t\t\t\t\t\n\t\t\t\t\t\t\t\t\t\t\tBibTeX\n\t\t\t\t\t\t\t\t\t\t\n\t\t\t\t\t\t\t\t\t\t\t\t\t\t\t\t    \n\t\t\t\t\t\t\n\t\t\t\t\t\t\n\t\t\t\t\t\t\n\n\t\t\t\t\t\n                \n                \t\t\t\n\t\t\t\n                \n\t\n\t\tDownlo</vt:lpwstr>
  </property>
  <property fmtid="{D5CDD505-2E9C-101B-9397-08002B2CF9AE}" pid="210" name="ZOTERO_BREF_JxegUMG60xh9_14">
    <vt:lpwstr>ads\n\t\n\t\n\t\t\n\t\t\n\t\t\tDownload data is not yet available.","container-title":"Edelweiss Applied Science and Technology","DOI":"10.55214/25768484.v9i1.4382","ISSN":"2576-8484","issue":"1","language":"en","license":"Copyright (c) 2025","note":"numb</vt:lpwstr>
  </property>
  <property fmtid="{D5CDD505-2E9C-101B-9397-08002B2CF9AE}" pid="211" name="ZOTERO_BREF_JxegUMG60xh9_15">
    <vt:lpwstr>er: 1","page":"1243-1261","source":"www.learning-gate.org","title":"The role of container security in application development","URL":"https://www.learning-gate.org/index.php/2576-8484/article/view/4382","volume":"9","author":[{"family":"Morić","given":"Zl</vt:lpwstr>
  </property>
  <property fmtid="{D5CDD505-2E9C-101B-9397-08002B2CF9AE}" pid="212" name="ZOTERO_BREF_JxegUMG60xh9_16">
    <vt:lpwstr>atan"},{"family":"Redžepagić","given":"Jasmin"},{"family":"Bencarić","given":"Ivan"},{"family":"Dakić","given":"Vedran"}],"issued":{"date-parts":[["2025",1,22]]}}}],"schema":"https://github.com/citation-style-language/schema/raw/master/csl-citation.json"}</vt:lpwstr>
  </property>
  <property fmtid="{D5CDD505-2E9C-101B-9397-08002B2CF9AE}" pid="213" name="ZOTERO_BREF_JxegUMG60xh9_2">
    <vt:lpwstr>TAGNUWSS"],"itemData":{"id":321,"type":"article-journal","abstract":"How to Cite\n  Metrics\n\t\n\t\n\n\n\n\n\t\t\t\t\t\t\n\t\t\t    \n\t\t\t        This paper explores the importance of container security in modern ap-plication development, particularly </vt:lpwstr>
  </property>
  <property fmtid="{D5CDD505-2E9C-101B-9397-08002B2CF9AE}" pid="214" name="ZOTERO_BREF_JxegUMG60xh9_3">
    <vt:lpwstr>in environments using microservices architectures and DevOps practices. Containers, by providing lightweight and portable virtualization, have transformed application deployment, enabling rapid and consistent transitions across development, testing, and p</vt:lpwstr>
  </property>
  <property fmtid="{D5CDD505-2E9C-101B-9397-08002B2CF9AE}" pid="215" name="ZOTERO_BREF_JxegUMG60xh9_4">
    <vt:lpwstr>roduction stages. However, their architecture and ease of use introduced unique vulnerabilities. This paper investigates the implications of these security concerns and outlines best practices to mitigate them. Examining containerization fundamentals, the</vt:lpwstr>
  </property>
  <property fmtid="{D5CDD505-2E9C-101B-9397-08002B2CF9AE}" pid="216" name="ZOTERO_BREF_JxegUMG60xh9_5">
    <vt:lpwstr> paper identifies core vulnerabilities, including misconfigurations, runtime attacks, and orchestration layer risks. Techniques like namespace isolation, resource allocation controls, and security tools are evaluated for their effectiveness in hardening c</vt:lpwstr>
  </property>
  <property fmtid="{D5CDD505-2E9C-101B-9397-08002B2CF9AE}" pid="217" name="ZOTERO_BREF_JxegUMG60xh9_6">
    <vt:lpwstr>on-tainerized environments. Advanced methods, such as role-based access control, vulnerability scanning, and secrets management, are emphasized for securing CI/CD pipelines. The findings underscore the necessity of integrating robust security measures thr</vt:lpwstr>
  </property>
  <property fmtid="{D5CDD505-2E9C-101B-9397-08002B2CF9AE}" pid="218" name="ZOTERO_BREF_JxegUMG60xh9_7">
    <vt:lpwstr>oughout the container lifecycle to protect sensitive data and maintain application integrity. By adopting a comprehensive container security strategy, organizations can balance the scalability and agility of containers and maintain the reliability and saf</vt:lpwstr>
  </property>
  <property fmtid="{D5CDD505-2E9C-101B-9397-08002B2CF9AE}" pid="219" name="ZOTERO_BREF_JxegUMG60xh9_8">
    <vt:lpwstr>ety of their deployment infrastructure.\n\t\t\t    \n\t\t\t\n\t\t\t\n\t\t\t    \n\t\t\t\t\t\t\t\t\n\t\t\t\t\t\t\n\t\t\t\t\t\t\tSection\n\t\t\t\t\t\t\n\t\t\t\t\t\t\t\t\t\t\t\t\n\t\t\t\t\t\n\t\t\t\t\t\t\t\t\n\t\t\t\t\t\t\n\n                                \</vt:lpwstr>
  </property>
  <property fmtid="{D5CDD505-2E9C-101B-9397-08002B2CF9AE}" pid="220" name="ZOTERO_BREF_JxegUMG60xh9_9">
    <vt:lpwstr>t                \t                \t                \t\t\t\t\t\t\t\t\n                    \t\t\t\t\t\t\t\n                \t\t\t  \t\t\t\t                \n                \t\n\t\t\t\t        How to Cite\n\t\t\t\t    \n\t\t\t\t    \n\t\t\t\t    \t\n  Mor</vt:lpwstr>
  </property>
  <property fmtid="{D5CDD505-2E9C-101B-9397-08002B2CF9AE}" pid="221" name="ZOTERO_BREF_KuFvBSuIpsZP_1">
    <vt:lpwstr>ZOTERO_BIBL {"uncited":[],"omitted":[],"custom":[]} CSL_BIBLIOGRAPHY</vt:lpwstr>
  </property>
  <property fmtid="{D5CDD505-2E9C-101B-9397-08002B2CF9AE}" pid="222" name="ZOTERO_BREF_MDXzJ7qzpXFv_1">
    <vt:lpwstr>ZOTERO_ITEM CSL_CITATION {"citationID":"v10SJK39","properties":{"formattedCitation":"(Psomakelis {\\i{}et al.}, 2023)","plainCitation":"(Psomakelis et al., 2023)","noteIndex":0},"citationItems":[{"id":303,"uris":["http://zotero.org/users/14231968/items/TK</vt:lpwstr>
  </property>
  <property fmtid="{D5CDD505-2E9C-101B-9397-08002B2CF9AE}" pid="223" name="ZOTERO_BREF_MDXzJ7qzpXFv_2">
    <vt:lpwstr>F67F3Y"],"itemData":{"id":303,"type":"article-journal","abstract":"The rise of Internet of Things (IoT) and the ever increasing volumes of data they are gathering and generating are putting a heavy strain on network infrastructures that are struggling to </vt:lpwstr>
  </property>
  <property fmtid="{D5CDD505-2E9C-101B-9397-08002B2CF9AE}" pid="224" name="ZOTERO_BREF_MDXzJ7qzpXFv_3">
    <vt:lpwstr>maintain the Quality of Service (QoS) requirements of applications. This work presents a novel edge storage solution that is moving most of the data storage, processing and exchange operation to the edge, near the devices that generate and/or use all of t</vt:lpwstr>
  </property>
  <property fmtid="{D5CDD505-2E9C-101B-9397-08002B2CF9AE}" pid="225" name="ZOTERO_BREF_MDXzJ7qzpXFv_4">
    <vt:lpwstr>hese data. Since this solution is meant for IoT edge networks it is designed to be decentralized, lightweight and inherently scalable, based on Kubernetes, MinIO and Dataset Lifecycle Framework.","container-title":"Software Impacts","DOI":"10.1016/j.simpa</vt:lpwstr>
  </property>
  <property fmtid="{D5CDD505-2E9C-101B-9397-08002B2CF9AE}" pid="226" name="ZOTERO_BREF_MDXzJ7qzpXFv_5">
    <vt:lpwstr>.2023.100549","ISSN":"26659638","journalAbbreviation":"Software Impacts","language":"en","page":"100549","source":"DOI.org (Crossref)","title":"A lightweight storage framework for edge computing infrastructures/EdgePersist","URL":"https://linkinghub.elsev</vt:lpwstr>
  </property>
  <property fmtid="{D5CDD505-2E9C-101B-9397-08002B2CF9AE}" pid="227" name="ZOTERO_BREF_MDXzJ7qzpXFv_6">
    <vt:lpwstr>ier.com/retrieve/pii/S2665963823000866","volume":"17","author":[{"family":"Psomakelis","given":"Evangelos"},{"family":"Makris","given":"Antonios"},{"family":"Tserpes","given":"Konstantinos"},{"family":"Pateraki","given":"Maria"}],"issued":{"date-parts":[[</vt:lpwstr>
  </property>
  <property fmtid="{D5CDD505-2E9C-101B-9397-08002B2CF9AE}" pid="228" name="ZOTERO_BREF_MDXzJ7qzpXFv_7">
    <vt:lpwstr>"2023",9]]}}}],"schema":"https://github.com/citation-style-language/schema/raw/master/csl-citation.json"}</vt:lpwstr>
  </property>
  <property fmtid="{D5CDD505-2E9C-101B-9397-08002B2CF9AE}" pid="229" name="ZOTERO_BREF_NDZ3vrwPaJry_1">
    <vt:lpwstr>ZOTERO_ITEM CSL_CITATION {"citationID":"0W2lv9Mz","properties":{"formattedCitation":"(Patel et al., 2024)","plainCitation":"(Patel et al., 2024)","dontUpdate":true,"noteIndex":0},"citationItems":[{"id":243,"uris":["http://zotero.org/users/14231968/items/I</vt:lpwstr>
  </property>
  <property fmtid="{D5CDD505-2E9C-101B-9397-08002B2CF9AE}" pid="230" name="ZOTERO_BREF_NDZ3vrwPaJry_10">
    <vt:lpwstr>autam"},{"family":"Maddikunta","given":"Praveen Kumar Reddy"},{"family":"Yenduri","given":"Gokul"},{"family":"Gadekallu","given":"Thippa Reddy"},{"family":"Chengoden","given":"Rajeswari"}],"issued":{"date-parts":[["2024",7]]}}}],"schema":"https://github.c</vt:lpwstr>
  </property>
  <property fmtid="{D5CDD505-2E9C-101B-9397-08002B2CF9AE}" pid="231" name="ZOTERO_BREF_NDZ3vrwPaJry_11">
    <vt:lpwstr>om/citation-style-language/schema/raw/master/csl-citation.json"}</vt:lpwstr>
  </property>
  <property fmtid="{D5CDD505-2E9C-101B-9397-08002B2CF9AE}" pid="232" name="ZOTERO_BREF_NDZ3vrwPaJry_2">
    <vt:lpwstr>YE99NVY"],"itemData":{"id":243,"type":"article-journal","abstract":"In the field of medical imaging, the increasing demand for advanced computer-aided diagnosis systems is crucial in radiography. Accurate identification of various diseases, such as COVID-</vt:lpwstr>
  </property>
  <property fmtid="{D5CDD505-2E9C-101B-9397-08002B2CF9AE}" pid="233" name="ZOTERO_BREF_NDZ3vrwPaJry_3">
    <vt:lpwstr>19, pneumonia, tuberculosis, and pulmonary lung nodules, holds vital significance. Despite substantial progress in the medical field, a persistent research gap necessitates the development of models that excel in precision and provide transparency in deci</vt:lpwstr>
  </property>
  <property fmtid="{D5CDD505-2E9C-101B-9397-08002B2CF9AE}" pid="234" name="ZOTERO_BREF_NDZ3vrwPaJry_4">
    <vt:lpwstr>sion-making processes. In order to address this issue, this work introduces an approach that utilizes transfer learning through the EfficientNet-B4 architecture, leveraging a pre-trained model to enhance the classification performance on a comprehensive d</vt:lpwstr>
  </property>
  <property fmtid="{D5CDD505-2E9C-101B-9397-08002B2CF9AE}" pid="235" name="ZOTERO_BREF_NDZ3vrwPaJry_5">
    <vt:lpwstr>ataset of lung X-rays. The integration of explainable artificial intelligence (XAI), specifically emphasizing Grad-CAM, contributes to model interpretability by providing insights into the neural network’s decision-making process, elucidating the salient </vt:lpwstr>
  </property>
  <property fmtid="{D5CDD505-2E9C-101B-9397-08002B2CF9AE}" pid="236" name="ZOTERO_BREF_NDZ3vrwPaJry_6">
    <vt:lpwstr>features and activation regions influencing multi-disease classifications. The result is a robust multi-disease classification system achieving an impressive 96% accuracy, accompanied by visualizations highlighting critical regions in X-ray images. This i</vt:lpwstr>
  </property>
  <property fmtid="{D5CDD505-2E9C-101B-9397-08002B2CF9AE}" pid="237" name="ZOTERO_BREF_NDZ3vrwPaJry_7">
    <vt:lpwstr>nvestigation not only advances the progression of computer-aided diagnosis systems but also sets a pioneering benchmark for the development of dependable and transparent diagnostic models for lung disease identification.","container-title":"Alexandria Eng</vt:lpwstr>
  </property>
  <property fmtid="{D5CDD505-2E9C-101B-9397-08002B2CF9AE}" pid="238" name="ZOTERO_BREF_NDZ3vrwPaJry_8">
    <vt:lpwstr>ineering Journal","DOI":"10.1016/j.aej.2024.04.072","ISSN":"11100168","journalAbbreviation":"Alexandria Engineering Journal","language":"en","page":"328-343","source":"DOI.org (Crossref)","title":"An explainable transfer learning framework for multi-class</vt:lpwstr>
  </property>
  <property fmtid="{D5CDD505-2E9C-101B-9397-08002B2CF9AE}" pid="239" name="ZOTERO_BREF_NDZ3vrwPaJry_9">
    <vt:lpwstr>ification of lung diseases in chest X-rays","URL":"https://linkinghub.elsevier.com/retrieve/pii/S1110016824004551","volume":"98","author":[{"family":"Patel","given":"Aryan Nikul"},{"family":"Murugan","given":"Ramalingam"},{"family":"Srivastava","given":"G</vt:lpwstr>
  </property>
  <property fmtid="{D5CDD505-2E9C-101B-9397-08002B2CF9AE}" pid="240" name="ZOTERO_BREF_O9TQA9lnvP2m_1">
    <vt:lpwstr>ZOTERO_ITEM CSL_CITATION {"citationID":"m8YIwc8D","properties":{"formattedCitation":"(Parra-Ullauri {\\i{}et al.}, 2023)","plainCitation":"(Parra-Ullauri et al., 2023)","noteIndex":0},"citationItems":[{"id":245,"uris":["http://zotero.org/users/14231968/it</vt:lpwstr>
  </property>
  <property fmtid="{D5CDD505-2E9C-101B-9397-08002B2CF9AE}" pid="241" name="ZOTERO_BREF_O9TQA9lnvP2m_10">
    <vt:lpwstr>":"Hoboken, NJ, USA","source":"DOI.org (Crossref)","title":"Privacy Preservation in Kubernetes-based Federated Learning: A Networking Approach","title-short":"Privacy Preservation in Kubernetes-based Federated Learning","URL":"https://ieeexplore.ieee.org/</vt:lpwstr>
  </property>
  <property fmtid="{D5CDD505-2E9C-101B-9397-08002B2CF9AE}" pid="242" name="ZOTERO_BREF_O9TQA9lnvP2m_11">
    <vt:lpwstr>document/10225925/","author":[{"family":"Parra-Ullauri","given":"Juan M."},{"family":"Gonzalez","given":"Luis F."},{"family":"Bravalheri","given":"Anderson"},{"family":"Hussain","given":"Rasheed"},{"family":"Vasilakos","given":"Xenofon"},{"family":"Vidal"</vt:lpwstr>
  </property>
  <property fmtid="{D5CDD505-2E9C-101B-9397-08002B2CF9AE}" pid="243" name="ZOTERO_BREF_O9TQA9lnvP2m_12">
    <vt:lpwstr>,"given":"Ivan"},{"family":"Valera","given":"Francisco"},{"family":"Nejabati","given":"Reza"},{"family":"Simeonidou","given":"Dimitra"}],"issued":{"date-parts":[["2023",5,20]]}}}],"schema":"https://github.com/citation-style-language/schema/raw/master/csl-</vt:lpwstr>
  </property>
  <property fmtid="{D5CDD505-2E9C-101B-9397-08002B2CF9AE}" pid="244" name="ZOTERO_BREF_O9TQA9lnvP2m_13">
    <vt:lpwstr>citation.json"}</vt:lpwstr>
  </property>
  <property fmtid="{D5CDD505-2E9C-101B-9397-08002B2CF9AE}" pid="245" name="ZOTERO_BREF_O9TQA9lnvP2m_2">
    <vt:lpwstr>ems/YCDA2ABG"],"itemData":{"id":245,"type":"paper-conference","abstract":"Federated Learning (FL) is a distributed Machine Learning paradigm that enables multiple clients to collaboratively train a model under the control of a central server while preserv</vt:lpwstr>
  </property>
  <property fmtid="{D5CDD505-2E9C-101B-9397-08002B2CF9AE}" pid="246" name="ZOTERO_BREF_O9TQA9lnvP2m_3">
    <vt:lpwstr>ing data locally in heterogeneous edge devices. To facilitate scalable deployment of FL systems, cloud computing and container-based approaches such as Kubernetes (K8s) have been recently proposed. K8s enables container orchestration for cloud and edge ap</vt:lpwstr>
  </property>
  <property fmtid="{D5CDD505-2E9C-101B-9397-08002B2CF9AE}" pid="247" name="ZOTERO_BREF_O9TQA9lnvP2m_4">
    <vt:lpwstr>plications while reducing workload management complexity in FL ecosystems. Nonetheless, K8s can violate fundamental FL privacy principles, e.g., the inherent flat networking approach in K8s can potentially allow FL clients to access other client or domain</vt:lpwstr>
  </property>
  <property fmtid="{D5CDD505-2E9C-101B-9397-08002B2CF9AE}" pid="248" name="ZOTERO_BREF_O9TQA9lnvP2m_5">
    <vt:lpwstr> resources. The latter poses an open research problem and gap in the literature because serious privacy risks can arise from attackers gaining access to any client in the FL setup. To address this problem, this paper presents a networking approach via net</vt:lpwstr>
  </property>
  <property fmtid="{D5CDD505-2E9C-101B-9397-08002B2CF9AE}" pid="249" name="ZOTERO_BREF_O9TQA9lnvP2m_6">
    <vt:lpwstr>work isolation at the link layer level, and authentication and data packet encryption at the network layer level. The former allows to create secure resource sharing, and the latter is used to protect in-transit data. For this purpose, we use a K8s networ</vt:lpwstr>
  </property>
  <property fmtid="{D5CDD505-2E9C-101B-9397-08002B2CF9AE}" pid="250" name="ZOTERO_BREF_O9TQA9lnvP2m_7">
    <vt:lpwstr>king operator and a secure network protocol suite. The above combination facilitates on-demand link-layer connectivity, per-link data source authentication, and confidentiality between FL actors. We tested our approach on a network testbed composed of dif</vt:lpwstr>
  </property>
  <property fmtid="{D5CDD505-2E9C-101B-9397-08002B2CF9AE}" pid="251" name="ZOTERO_BREF_O9TQA9lnvP2m_8">
    <vt:lpwstr>ferent geo-located nodes where FL clients are deployed. Our promising results showcase the feasibility of the solution for privacy preservation at the network level in K8s-based FL.","DOI":"10.1109/INFOCOMWKSHPS57453.2023.10225925","event-place":"Hoboken,</vt:lpwstr>
  </property>
  <property fmtid="{D5CDD505-2E9C-101B-9397-08002B2CF9AE}" pid="252" name="ZOTERO_BREF_O9TQA9lnvP2m_9">
    <vt:lpwstr> NJ, USA","event-title":"IEEE INFOCOM 2023 - IEEE Conference on Computer Communications Workshops (INFOCOM WKSHPS)","ISBN":"978-1-6654-9427-4","language":"en","license":"https://doi.org/10.15223/policy-029","page":"1-7","publisher":"IEEE","publisher-place</vt:lpwstr>
  </property>
  <property fmtid="{D5CDD505-2E9C-101B-9397-08002B2CF9AE}" pid="253" name="ZOTERO_BREF_Oql697XFKKEl_1">
    <vt:lpwstr>ZOTERO_ITEM CSL_CITATION {"citationID":"rP2L3vZH","properties":{"formattedCitation":"(Devasia {\\i{}et al.}, 2023)","plainCitation":"(Devasia et al., 2023)","noteIndex":0},"citationItems":[{"id":350,"uris":["http://zotero.org/users/14231968/items/DTK3AIJV</vt:lpwstr>
  </property>
  <property fmtid="{D5CDD505-2E9C-101B-9397-08002B2CF9AE}" pid="254" name="ZOTERO_BREF_Oql697XFKKEl_10">
    <vt:lpwstr>using chest X-rays: a multi label approach","title-short":"Deep learning classification of active tuberculosis lung zones wise manifestations using chest X-rays","URL":"https://www.nature.com/articles/s41598-023-28079-0","volume":"13","author":[{"family":</vt:lpwstr>
  </property>
  <property fmtid="{D5CDD505-2E9C-101B-9397-08002B2CF9AE}" pid="255" name="ZOTERO_BREF_Oql697XFKKEl_11">
    <vt:lpwstr>"Devasia","given":"James"},{"family":"Goswami","given":"Hridayanand"},{"family":"Lakshminarayanan","given":"Subitha"},{"family":"Rajaram","given":"Manju"},{"family":"Adithan","given":"Subathra"}],"issued":{"date-parts":[["2023",1,17]]}}}],"schema":"https:</vt:lpwstr>
  </property>
  <property fmtid="{D5CDD505-2E9C-101B-9397-08002B2CF9AE}" pid="256" name="ZOTERO_BREF_Oql697XFKKEl_12">
    <vt:lpwstr>//github.com/citation-style-language/schema/raw/master/csl-citation.json"}</vt:lpwstr>
  </property>
  <property fmtid="{D5CDD505-2E9C-101B-9397-08002B2CF9AE}" pid="257" name="ZOTERO_BREF_Oql697XFKKEl_2">
    <vt:lpwstr>"],"itemData":{"id":350,"type":"article-journal","abstract":"Chest X-rays are the most economically viable diagnostic imaging test for active pulmonary tuberculosis screening despite the high sensitivity and low specificity when interpreted by clinicians </vt:lpwstr>
  </property>
  <property fmtid="{D5CDD505-2E9C-101B-9397-08002B2CF9AE}" pid="258" name="ZOTERO_BREF_Oql697XFKKEl_3">
    <vt:lpwstr>or radiologists. Computer aided detection (CAD) algorithms, especially convolution based deep learning architecture, have been proposed to facilitate the automation of radiography imaging modalities. Deep learning algorithms have found success in classify</vt:lpwstr>
  </property>
  <property fmtid="{D5CDD505-2E9C-101B-9397-08002B2CF9AE}" pid="259" name="ZOTERO_BREF_Oql697XFKKEl_4">
    <vt:lpwstr>ing various abnormalities in lung using chest X-ray. We fine-tuned, validated and tested EfficientNetB4 architecture and utilized the transfer learning methodology for multilabel approach to detect lung zone wise and image wise manifestations of active pu</vt:lpwstr>
  </property>
  <property fmtid="{D5CDD505-2E9C-101B-9397-08002B2CF9AE}" pid="260" name="ZOTERO_BREF_Oql697XFKKEl_5">
    <vt:lpwstr>lmonary tuberculosis using chest X-ray. We used Area Under Receiver Operating Characteristic (AUC), sensitivity and specificity along with 95% confidence interval as model evaluation metrics. We also utilized the visualisation capabilities of convolutiona</vt:lpwstr>
  </property>
  <property fmtid="{D5CDD505-2E9C-101B-9397-08002B2CF9AE}" pid="261" name="ZOTERO_BREF_Oql697XFKKEl_6">
    <vt:lpwstr>l neural networks (CNN), Gradient-weighted Class Activation Mapping (Grad-CAM) as post-hoc attention method to investigate the model and visualisation of Tuberculosis abnormalities and discuss them from radiological perspectives. EfficientNetB4 trained ne</vt:lpwstr>
  </property>
  <property fmtid="{D5CDD505-2E9C-101B-9397-08002B2CF9AE}" pid="262" name="ZOTERO_BREF_Oql697XFKKEl_7">
    <vt:lpwstr>twork achieved remarkable AUC, sensitivity and specificity of various pulmonary tuberculosis manifestations in intramural test set and external test set from different geographical region. The grad-CAM visualisations and their ability to localize the abno</vt:lpwstr>
  </property>
  <property fmtid="{D5CDD505-2E9C-101B-9397-08002B2CF9AE}" pid="263" name="ZOTERO_BREF_Oql697XFKKEl_8">
    <vt:lpwstr>rmalities can aid the clinicians at primary care settings for screening and triaging of tuberculosis where resources are constrained or overburdened.","container-title":"Scientific Reports","DOI":"10.1038/s41598-023-28079-0","ISSN":"2045-2322","issue":"1"</vt:lpwstr>
  </property>
  <property fmtid="{D5CDD505-2E9C-101B-9397-08002B2CF9AE}" pid="264" name="ZOTERO_BREF_Oql697XFKKEl_9">
    <vt:lpwstr>,"journalAbbreviation":"Sci Rep","language":"en","license":"2023 The Author(s)","note":"publisher: Nature Publishing Group","page":"887","source":"www.nature.com","title":"Deep learning classification of active tuberculosis lung zones wise manifestations </vt:lpwstr>
  </property>
  <property fmtid="{D5CDD505-2E9C-101B-9397-08002B2CF9AE}" pid="265" name="ZOTERO_BREF_PYTl9h6DZEN9_1">
    <vt:lpwstr>ZOTERO_ITEM CSL_CITATION {"citationID":"AdsBKzBX","properties":{"formattedCitation":"(Lekadir {\\i{}et al.}, 2025)","plainCitation":"(Lekadir et al., 2025)","noteIndex":0},"citationItems":[{"id":295,"uris":["http://zotero.org/users/14231968/items/QFSHURAV</vt:lpwstr>
  </property>
  <property fmtid="{D5CDD505-2E9C-101B-9397-08002B2CF9AE}" pid="266" name="ZOTERO_BREF_PYTl9h6DZEN9_10">
    <vt:lpwstr>athy-Cramer","given":"Jayashree"},{"family":"Mongan","given":"John"},{"family":"Schnabel","given":"Julia A"},{"family":"Kushibar","given":"Kaisar"},{"family":"Riklund","given":"Katrine"},{"family":"Marias","given":"Kostas"},{"family":"Amugongo","given":"L</vt:lpwstr>
  </property>
  <property fmtid="{D5CDD505-2E9C-101B-9397-08002B2CF9AE}" pid="267" name="ZOTERO_BREF_PYTl9h6DZEN9_11">
    <vt:lpwstr>ameck M"},{"family":"Fromont","given":"Lauren A"},{"family":"Maier-Hein","given":"Lena"},{"family":"Cerdá-Alberich","given":"Leonor"},{"family":"Martí-Bonmatí","given":"Luis"},{"family":"Cardoso","given":"M Jorge"},{"family":"Bobowicz","given":"Maciej"},{</vt:lpwstr>
  </property>
  <property fmtid="{D5CDD505-2E9C-101B-9397-08002B2CF9AE}" pid="268" name="ZOTERO_BREF_PYTl9h6DZEN9_12">
    <vt:lpwstr>"family":"Shabani","given":"Mahsa"},{"family":"Tsiknakis","given":"Manolis"},{"family":"Zuluaga","given":"Maria A"},{"family":"Fritzsche","given":"Marie-Christine"},{"family":"Camacho","given":"Marina"},{"family":"Linguraru","given":"Marius George"},{"fam</vt:lpwstr>
  </property>
  <property fmtid="{D5CDD505-2E9C-101B-9397-08002B2CF9AE}" pid="269" name="ZOTERO_BREF_PYTl9h6DZEN9_13">
    <vt:lpwstr>ily":"Wenzel","given":"Markus"},{"family":"De Bruijne","given":"Marleen"},{"family":"Tolsgaard","given":"Martin G"},{"family":"Goisauf","given":"Melanie"},{"family":"Cano Abadía","given":"Mónica"},{"family":"Papanikolaou","given":"Nikolaos"},{"family":"La</vt:lpwstr>
  </property>
  <property fmtid="{D5CDD505-2E9C-101B-9397-08002B2CF9AE}" pid="270" name="ZOTERO_BREF_PYTl9h6DZEN9_14">
    <vt:lpwstr>zrak","given":"Noussair"},{"family":"Pujol","given":"Oriol"},{"family":"Osuala","given":"Richard"},{"family":"Napel","given":"Sandy"},{"family":"Colantonio","given":"Sara"},{"family":"Joshi","given":"Smriti"},{"family":"Klein","given":"Stefan"},{"family":</vt:lpwstr>
  </property>
  <property fmtid="{D5CDD505-2E9C-101B-9397-08002B2CF9AE}" pid="271" name="ZOTERO_BREF_PYTl9h6DZEN9_15">
    <vt:lpwstr>"Aussó","given":"Susanna"},{"family":"Rogers","given":"Wendy A"},{"family":"Salahuddin","given":"Zohaib"},{"family":"Starmans","given":"Martijn P A"},{"family":"Feragen","given":"Aasa"},{"family":"Fofanah","given":"Abdul Joseph"},{"family":"Buyx","given":</vt:lpwstr>
  </property>
  <property fmtid="{D5CDD505-2E9C-101B-9397-08002B2CF9AE}" pid="272" name="ZOTERO_BREF_PYTl9h6DZEN9_16">
    <vt:lpwstr>"Alena"},{"family":"Emelie","given":"Anais"},{"family":"Lara","given":"Andrea"},{"family":"Chan","given":"An-Wen"},{"family":"Navarro","given":"Arcadi"},{"family":"Botwe","given":"Benard O"},{"family":"Khanal","given":"Bishesh"},{"family":"Beger","given":</vt:lpwstr>
  </property>
  <property fmtid="{D5CDD505-2E9C-101B-9397-08002B2CF9AE}" pid="273" name="ZOTERO_BREF_PYTl9h6DZEN9_17">
    <vt:lpwstr>"Brigit"},{"family":"Wu","given":"Carol C"},{"family":"Rueckert","given":"Daniel"},{"family":"Mzurikwao","given":"Deogratias"},{"family":"Fotiadis","given":"Dimitrios I"},{"family":"Zhussupov","given":"Doszhan"},{"family":"Ferrante","given":"Enzo"},{"fami</vt:lpwstr>
  </property>
  <property fmtid="{D5CDD505-2E9C-101B-9397-08002B2CF9AE}" pid="274" name="ZOTERO_BREF_PYTl9h6DZEN9_18">
    <vt:lpwstr>ly":"Meijering","given":"Erik"},{"family":"González","given":"Fabio A"},{"family":"Krestin","given":"Gabriel P"},{"family":"Tegenaw","given":"Geletaw S"},{"family":"Misuraca","given":"Gianluca"},{"family":"Dwivedi","given":"Girish"},{"family":"Kondylakis"</vt:lpwstr>
  </property>
  <property fmtid="{D5CDD505-2E9C-101B-9397-08002B2CF9AE}" pid="275" name="ZOTERO_BREF_PYTl9h6DZEN9_19">
    <vt:lpwstr>,"given":"Haridimos"},{"family":"Jayakody","given":"Harsha"},{"family":"Woodruff","given":"Henry C"},{"family":"Mayer","given":"Horst Joachim"},{"family":"Aerts","given":"Hugo JWL"},{"family":"Walsh","given":"Ian"},{"family":"Chouvarda","given":"Ioanna"},</vt:lpwstr>
  </property>
  <property fmtid="{D5CDD505-2E9C-101B-9397-08002B2CF9AE}" pid="276" name="ZOTERO_BREF_PYTl9h6DZEN9_2">
    <vt:lpwstr>"],"itemData":{"id":295,"type":"article-journal","abstract":"Despite major advances in artificial intelligence (AI) research for healthcare, the deployment and adoption of AI technologies remain limited in clinical practice. This paper describes the FUTUR</vt:lpwstr>
  </property>
  <property fmtid="{D5CDD505-2E9C-101B-9397-08002B2CF9AE}" pid="277" name="ZOTERO_BREF_PYTl9h6DZEN9_20">
    <vt:lpwstr>{"family":"Tributsch","given":"Isabell"},{"family":"Rekik","given":"Islem"},{"family":"Duncan","given":"James"},{"family":"Zahir","given":"Jihad"},{"family":"Park","given":"Jinah"},{"family":"Gichoya","given":"Judy W"},{"family":"Mori","given":"Kensaku"},</vt:lpwstr>
  </property>
  <property fmtid="{D5CDD505-2E9C-101B-9397-08002B2CF9AE}" pid="278" name="ZOTERO_BREF_PYTl9h6DZEN9_21">
    <vt:lpwstr>{"family":"Rittner","given":"Leticia"},{"family":"Phiri","given":"Lighton"},{"family":"Marrakchi-Kacem","given":"Linda"},{"family":"Donoso-Bach","given":"Lluís"},{"family":"Bielikova","given":"Maria"},{"family":"Ghassemi","given":"Marzyeh"},{"family":"Ash</vt:lpwstr>
  </property>
  <property fmtid="{D5CDD505-2E9C-101B-9397-08002B2CF9AE}" pid="279" name="ZOTERO_BREF_PYTl9h6DZEN9_22">
    <vt:lpwstr>rafuzzaman","given":"Md"},{"family":"Yaqub","given":"Mohammad"},{"family":"Mahmoud","given":"Mukhtar M E"},{"family":"Elattar","given":"Mustafa"},{"family":"Rieke","given":"Nicola"},{"family":"Díaz","given":"Oliver"},{"family":"Salvado","given":"Olivier"}</vt:lpwstr>
  </property>
  <property fmtid="{D5CDD505-2E9C-101B-9397-08002B2CF9AE}" pid="280" name="ZOTERO_BREF_PYTl9h6DZEN9_23">
    <vt:lpwstr>,{"family":"Sall","given":"Ousmane"},{"family":"Guevara","given":"Pamela"},{"family":"Gordebeke","given":"Peter"},{"family":"Lambin","given":"Philippe"},{"family":"Brown","given":"Pieta"},{"family":"Abolmaesumi","given":"Purang"},{"family":"Dou","given":"</vt:lpwstr>
  </property>
  <property fmtid="{D5CDD505-2E9C-101B-9397-08002B2CF9AE}" pid="281" name="ZOTERO_BREF_PYTl9h6DZEN9_24">
    <vt:lpwstr>Qi"},{"family":"Lu","given":"Qinghua"},{"family":"Nakasi","given":"Rose"},{"family":"Zhou","given":"S Kevin"},{"family":"Albarqouni","given":"Shadi"},{"family":"Carter","given":"Stacy"},{"family":"Petersen","given":"Steffen E"},{"family":"Awate","given":"</vt:lpwstr>
  </property>
  <property fmtid="{D5CDD505-2E9C-101B-9397-08002B2CF9AE}" pid="282" name="ZOTERO_BREF_PYTl9h6DZEN9_25">
    <vt:lpwstr>Suyash"},{"family":"Riklin Raviv","given":"Tammy"},{"family":"Cook","given":"Tessa"},{"family":"Mutsvangwa","given":"Tinashe E M"},{"family":"Niessen","given":"Wiro J"},{"family":"Puig-Bosch","given":"Xènia"},{"family":"Zeng","given":"Yi"},{"family":"Moha</vt:lpwstr>
  </property>
  <property fmtid="{D5CDD505-2E9C-101B-9397-08002B2CF9AE}" pid="283" name="ZOTERO_BREF_PYTl9h6DZEN9_26">
    <vt:lpwstr>mmed","given":"Yunusa G"},{"family":"Aquino","given":"Yves Saint James"}],"issued":{"date-parts":[["2025",2,5]]}}}],"schema":"https://github.com/citation-style-language/schema/raw/master/csl-citation.json"}</vt:lpwstr>
  </property>
  <property fmtid="{D5CDD505-2E9C-101B-9397-08002B2CF9AE}" pid="284" name="ZOTERO_BREF_PYTl9h6DZEN9_3">
    <vt:lpwstr>E-AI framework, which provides guidance for the development and deployment of trustworthy AI tools in healthcare. The FUTURE-AI Consortium was founded in 2021 and comprises 117 interdisciplinary experts from 50 countries representing all continents, inclu</vt:lpwstr>
  </property>
  <property fmtid="{D5CDD505-2E9C-101B-9397-08002B2CF9AE}" pid="285" name="ZOTERO_BREF_PYTl9h6DZEN9_4">
    <vt:lpwstr>ding AI scientists, clinical researchers, biomedical ethicists, and social scientists. Over a two year period, the FUTURE-AI guideline was established through consensus based on six guiding principles—fairness, universality, traceability, usability, robus</vt:lpwstr>
  </property>
  <property fmtid="{D5CDD505-2E9C-101B-9397-08002B2CF9AE}" pid="286" name="ZOTERO_BREF_PYTl9h6DZEN9_5">
    <vt:lpwstr>tness, and explainability. To operationalise trustworthy AI in healthcare, a set of 30 best practices were defined, addressing technical, clinical, socioethical, and legal dimensions. The recommendations cover the entire lifecycle of healthcare AI, from d</vt:lpwstr>
  </property>
  <property fmtid="{D5CDD505-2E9C-101B-9397-08002B2CF9AE}" pid="287" name="ZOTERO_BREF_PYTl9h6DZEN9_6">
    <vt:lpwstr>esign, development, and validation to regulation, deployment, and monitoring.","container-title":"The BMJ","DOI":"10.1136/bmj-2024-081554","ISSN":"0959-8138","journalAbbreviation":"BMJ","note":"PMID: 39909534\nPMCID: PMC11795397","page":"e081554","source"</vt:lpwstr>
  </property>
  <property fmtid="{D5CDD505-2E9C-101B-9397-08002B2CF9AE}" pid="288" name="ZOTERO_BREF_PYTl9h6DZEN9_7">
    <vt:lpwstr>:"PubMed Central","title":"FUTURE-AI: international consensus guideline for trustworthy and deployable artificial intelligence in healthcare","title-short":"FUTURE-AI","URL":"https://www.ncbi.nlm.nih.gov/pmc/articles/PMC11795397/","volume":"388","author":</vt:lpwstr>
  </property>
  <property fmtid="{D5CDD505-2E9C-101B-9397-08002B2CF9AE}" pid="289" name="ZOTERO_BREF_PYTl9h6DZEN9_8">
    <vt:lpwstr>[{"family":"Lekadir","given":"Karim"},{"family":"Frangi","given":"Alejandro F"},{"family":"Porras","given":"Antonio R"},{"family":"Glocker","given":"Ben"},{"family":"Cintas","given":"Celia"},{"family":"Langlotz","given":"Curtis P"},{"family":"Weicken","gi</vt:lpwstr>
  </property>
  <property fmtid="{D5CDD505-2E9C-101B-9397-08002B2CF9AE}" pid="290" name="ZOTERO_BREF_PYTl9h6DZEN9_9">
    <vt:lpwstr>ven":"Eva"},{"family":"Asselbergs","given":"Folkert W"},{"family":"Prior","given":"Fred"},{"family":"Collins","given":"Gary S"},{"family":"Kaissis","given":"Georgios"},{"family":"Tsakou","given":"Gianna"},{"family":"Buvat","given":"Irène"},{"family":"Kalp</vt:lpwstr>
  </property>
  <property fmtid="{D5CDD505-2E9C-101B-9397-08002B2CF9AE}" pid="291" name="ZOTERO_BREF_PphdE9OKLTy1_1">
    <vt:lpwstr>ZOTERO_ITEM CSL_CITATION {"citationID":"ZKf3Bwlo","properties":{"formattedCitation":"(Liu, Yu and Tan, 2024)","plainCitation":"(Liu, Yu and Tan, 2024)","noteIndex":0},"citationItems":[{"id":268,"uris":["http://zotero.org/users/14231968/items/2QBZV34M"],"i</vt:lpwstr>
  </property>
  <property fmtid="{D5CDD505-2E9C-101B-9397-08002B2CF9AE}" pid="292" name="ZOTERO_BREF_PphdE9OKLTy1_2">
    <vt:lpwstr>temData":{"id":268,"type":"article","abstract":"Many people die from lung-related diseases every year. X-ray is an effective way to test if one is diagnosed with a lung-related disease or not. This study concentrates on categorizing three distinct types o</vt:lpwstr>
  </property>
  <property fmtid="{D5CDD505-2E9C-101B-9397-08002B2CF9AE}" pid="293" name="ZOTERO_BREF_PphdE9OKLTy1_3">
    <vt:lpwstr>f lung X-rays: those depicting healthy lungs, those showing lung opacities, and those indicative of viral pneumonia. Accurately diagnosing the disease at an early phase is critical. In this paper, five different pre-trained models will be tested on the Lu</vt:lpwstr>
  </property>
  <property fmtid="{D5CDD505-2E9C-101B-9397-08002B2CF9AE}" pid="294" name="ZOTERO_BREF_PphdE9OKLTy1_4">
    <vt:lpwstr>ng X-ray Image Dataset. SqueezeNet, VGG11, ResNet18, DenseNet, and MobileNetV2 achieved accuracies of 0.64, 0.85, 0.87, 0.88, and 0.885, respectively. MobileNetV2, as the best-performing pre-trained model, will then be further analyzed as the base model. </vt:lpwstr>
  </property>
  <property fmtid="{D5CDD505-2E9C-101B-9397-08002B2CF9AE}" pid="295" name="ZOTERO_BREF_PphdE9OKLTy1_5">
    <vt:lpwstr>Eventually, our own model, MobileNet-Lung based on MobileNetV2, with fine-tuning and an additional layer of attention within feature layers, was invented to tackle the lung disease classification task and achieved an accuracy of 0.933. This result is sign</vt:lpwstr>
  </property>
  <property fmtid="{D5CDD505-2E9C-101B-9397-08002B2CF9AE}" pid="296" name="ZOTERO_BREF_PphdE9OKLTy1_6">
    <vt:lpwstr>ificantly improved compared with all five pre-trained models.","DOI":"10.48550/arXiv.2408.13180","note":"arXiv:2408.13180 [eess]","number":"arXiv:2408.13180","publisher":"arXiv","source":"arXiv.org","title":"Deep Learning for Lung Disease Classification U</vt:lpwstr>
  </property>
  <property fmtid="{D5CDD505-2E9C-101B-9397-08002B2CF9AE}" pid="297" name="ZOTERO_BREF_PphdE9OKLTy1_7">
    <vt:lpwstr>sing Transfer Learning and a Customized CNN Architecture with Attention","URL":"http://arxiv.org/abs/2408.13180","author":[{"family":"Liu","given":"Xiaoyi"},{"family":"Yu","given":"Zhou"},{"family":"Tan","given":"Lianghao"}],"accessed":{"date-parts":[["20</vt:lpwstr>
  </property>
  <property fmtid="{D5CDD505-2E9C-101B-9397-08002B2CF9AE}" pid="298" name="ZOTERO_BREF_PphdE9OKLTy1_8">
    <vt:lpwstr>25",5,9]]},"issued":{"date-parts":[["2024",8,23]]}}}],"schema":"https://github.com/citation-style-language/schema/raw/master/csl-citation.json"}</vt:lpwstr>
  </property>
  <property fmtid="{D5CDD505-2E9C-101B-9397-08002B2CF9AE}" pid="299" name="ZOTERO_BREF_SIquAH8ySz9W_1">
    <vt:lpwstr>ZOTERO_ITEM CSL_CITATION {"citationID":"cWWt8oIF","properties":{"formattedCitation":"(Irvin {\\i{}et al.}, 2019)","plainCitation":"(Irvin et al., 2019)","noteIndex":0},"citationItems":[{"id":332,"uris":["http://zotero.org/users/14231968/items/7W9VFNR4"],"</vt:lpwstr>
  </property>
  <property fmtid="{D5CDD505-2E9C-101B-9397-08002B2CF9AE}" pid="300" name="ZOTERO_BREF_SIquAH8ySz9W_10">
    <vt:lpwstr>ven":"Yifan"},{"family":"Ciurea-Ilcus","given":"Silviana"},{"family":"Chute","given":"Chris"},{"family":"Marklund","given":"Henrik"},{"family":"Haghgoo","given":"Behzad"},{"family":"Ball","given":"Robyn"},{"family":"Shpanskaya","given":"Katie"},{"family":</vt:lpwstr>
  </property>
  <property fmtid="{D5CDD505-2E9C-101B-9397-08002B2CF9AE}" pid="301" name="ZOTERO_BREF_SIquAH8ySz9W_11">
    <vt:lpwstr>"Seekins","given":"Jayne"},{"family":"Mong","given":"David A."},{"family":"Halabi","given":"Safwan S."},{"family":"Sandberg","given":"Jesse K."},{"family":"Jones","given":"Ricky"},{"family":"Larson","given":"David B."},{"family":"Langlotz","given":"Curtis</vt:lpwstr>
  </property>
  <property fmtid="{D5CDD505-2E9C-101B-9397-08002B2CF9AE}" pid="302" name="ZOTERO_BREF_SIquAH8ySz9W_12">
    <vt:lpwstr> P."},{"family":"Patel","given":"Bhavik N."},{"family":"Lungren","given":"Matthew P."},{"family":"Ng","given":"Andrew Y."}],"issued":{"date-parts":[["2019",7,17]]}}}],"schema":"https://github.com/citation-style-language/schema/raw/master/csl-citation.json</vt:lpwstr>
  </property>
  <property fmtid="{D5CDD505-2E9C-101B-9397-08002B2CF9AE}" pid="303" name="ZOTERO_BREF_SIquAH8ySz9W_13">
    <vt:lpwstr>"}</vt:lpwstr>
  </property>
  <property fmtid="{D5CDD505-2E9C-101B-9397-08002B2CF9AE}" pid="304" name="ZOTERO_BREF_SIquAH8ySz9W_2">
    <vt:lpwstr>itemData":{"id":332,"type":"article-journal","abstract":"Large, labeled datasets have driven deep learning methods to achieve expert-level performance on a variety of medical imaging tasks. We present CheXpert, a large dataset that contains 224,316 chest </vt:lpwstr>
  </property>
  <property fmtid="{D5CDD505-2E9C-101B-9397-08002B2CF9AE}" pid="305" name="ZOTERO_BREF_SIquAH8ySz9W_3">
    <vt:lpwstr>radiographs of 65,240 patients. We design a labeler to automatically detect the presence of 14 observations in radiology reports, capturing uncertainties inherent in radiograph interpretation. We investigate different approaches to using the uncertainty l</vt:lpwstr>
  </property>
  <property fmtid="{D5CDD505-2E9C-101B-9397-08002B2CF9AE}" pid="306" name="ZOTERO_BREF_SIquAH8ySz9W_4">
    <vt:lpwstr>abels for training convolutional neural networks that output the probability of these observations given the available frontal and lateral radiographs. On a validation set of 200 chest radiographic studies which were manually annotated by 3 board-certifie</vt:lpwstr>
  </property>
  <property fmtid="{D5CDD505-2E9C-101B-9397-08002B2CF9AE}" pid="307" name="ZOTERO_BREF_SIquAH8ySz9W_5">
    <vt:lpwstr>d radiologists, we find that different uncertainty approaches are useful for different pathologies. We then evaluate our best model on a test set composed of 500 chest radiographic studies annotated by a consensus of 5 board-certified radiologists, and co</vt:lpwstr>
  </property>
  <property fmtid="{D5CDD505-2E9C-101B-9397-08002B2CF9AE}" pid="308" name="ZOTERO_BREF_SIquAH8ySz9W_6">
    <vt:lpwstr>mpare the performance of our model to that of 3 additional radiologists in the detection of 5 selected pathologies. On Cardiomegaly, Edema, and Pleural Effusion, the model ROC and PR curves lie above all 3 radiologist operating points. We release the data</vt:lpwstr>
  </property>
  <property fmtid="{D5CDD505-2E9C-101B-9397-08002B2CF9AE}" pid="309" name="ZOTERO_BREF_SIquAH8ySz9W_7">
    <vt:lpwstr>set to the public as a standard benchmark to evaluate performance of chest radiograph interpretation models.","container-title":"Proceedings of the AAAI Conference on Artificial Intelligence","DOI":"10.1609/aaai.v33i01.3301590","ISSN":"2374-3468","issue":</vt:lpwstr>
  </property>
  <property fmtid="{D5CDD505-2E9C-101B-9397-08002B2CF9AE}" pid="310" name="ZOTERO_BREF_SIquAH8ySz9W_8">
    <vt:lpwstr>"01","language":"en","license":"Copyright (c) 2019 Association for the Advancement of Artificial Intelligence","note":"number: 01","page":"590-597","source":"ojs.aaai.org","title":"CheXpert: A Large Chest Radiograph Dataset with Uncertainty Labels and Exp</vt:lpwstr>
  </property>
  <property fmtid="{D5CDD505-2E9C-101B-9397-08002B2CF9AE}" pid="311" name="ZOTERO_BREF_SIquAH8ySz9W_9">
    <vt:lpwstr>ert Comparison","title-short":"CheXpert","URL":"https://ojs.aaai.org/index.php/AAAI/article/view/3834","volume":"33","author":[{"family":"Irvin","given":"Jeremy"},{"family":"Rajpurkar","given":"Pranav"},{"family":"Ko","given":"Michael"},{"family":"Yu","gi</vt:lpwstr>
  </property>
  <property fmtid="{D5CDD505-2E9C-101B-9397-08002B2CF9AE}" pid="312" name="ZOTERO_BREF_SM1i9jzyucfL_1">
    <vt:lpwstr>ZOTERO_ITEM CSL_CITATION {"citationID":"wNypDMY7","properties":{"formattedCitation":"(Obuchowicz {\\i{}et al.}, 2025)","plainCitation":"(Obuchowicz et al., 2025)","noteIndex":0},"citationItems":[{"id":275,"uris":["http://zotero.org/users/14231968/items/3Q</vt:lpwstr>
  </property>
  <property fmtid="{D5CDD505-2E9C-101B-9397-08002B2CF9AE}" pid="313" name="ZOTERO_BREF_SM1i9jzyucfL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314" name="ZOTERO_BREF_SM1i9jzyucfL_11">
    <vt:lpwstr>/www.ncbi.nlm.nih.gov/pmc/articles/PMC11816879/","volume":"15","author":[{"family":"Obuchowicz","given":"Rafał"},{"family":"Lasek","given":"Julia"},{"family":"Wodziński","given":"Marek"},{"family":"Piórkowski","given":"Adam"},{"family":"Strzelecki","given</vt:lpwstr>
  </property>
  <property fmtid="{D5CDD505-2E9C-101B-9397-08002B2CF9AE}" pid="315" name="ZOTERO_BREF_SM1i9jzyucfL_12">
    <vt:lpwstr>":"Michał"},{"family":"Nurzynska","given":"Karolina"}],"issued":{"date-parts":[["2025",1,24]]}}}],"schema":"https://github.com/citation-style-language/schema/raw/master/csl-citation.json"}</vt:lpwstr>
  </property>
  <property fmtid="{D5CDD505-2E9C-101B-9397-08002B2CF9AE}" pid="316" name="ZOTERO_BREF_SM1i9jzyucfL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317" name="ZOTERO_BREF_SM1i9jzyucfL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318" name="ZOTERO_BREF_SM1i9jzyucfL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319" name="ZOTERO_BREF_SM1i9jzyucfL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320" name="ZOTERO_BREF_SM1i9jzyucfL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321" name="ZOTERO_BREF_SM1i9jzyucfL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322" name="ZOTERO_BREF_SM1i9jzyucfL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323" name="ZOTERO_BREF_SM1i9jzyucfL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324" name="ZOTERO_BREF_SY9zdjwi3Yq5_1">
    <vt:lpwstr>ZOTERO_BIBL {"uncited":[],"omitted":[],"custom":[]} CSL_BIBLIOGRAPHY</vt:lpwstr>
  </property>
  <property fmtid="{D5CDD505-2E9C-101B-9397-08002B2CF9AE}" pid="325" name="ZOTERO_BREF_T8l2UU17kDqM_1">
    <vt:lpwstr>ZOTERO_BIBL {"uncited":[],"omitted":[],"custom":[]} CSL_BIBLIOGRAPHY</vt:lpwstr>
  </property>
  <property fmtid="{D5CDD505-2E9C-101B-9397-08002B2CF9AE}" pid="326" name="ZOTERO_BREF_UA6633p6zNC8_1">
    <vt:lpwstr>ZOTERO_ITEM CSL_CITATION {"citationID":"BdLM7ePm","properties":{"formattedCitation":"(Yen and Tsao, 2024)","plainCitation":"(Yen and Tsao, 2024)","noteIndex":0},"citationItems":[{"id":280,"uris":["http://zotero.org/users/14231968/items/A36RIHQG"],"itemDat</vt:lpwstr>
  </property>
  <property fmtid="{D5CDD505-2E9C-101B-9397-08002B2CF9AE}" pid="327" name="ZOTERO_BREF_UA6633p6zNC8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328" name="ZOTERO_BREF_UA6633p6zNC8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329" name="ZOTERO_BREF_UA6633p6zNC8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330" name="ZOTERO_BREF_UA6633p6zNC8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331" name="ZOTERO_BREF_UA6633p6zNC8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332" name="ZOTERO_BREF_UA6633p6zNC8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333" name="ZOTERO_BREF_UA6633p6zNC8_8">
    <vt:lpwstr>98-024-80826-z","volume":"14","author":[{"family":"Yen","given":"Chih-Ta"},{"family":"Tsao","given":"Chia-Yu"}],"issued":{"date-parts":[["2024",11,30]]}}}],"schema":"https://github.com/citation-style-language/schema/raw/master/csl-citation.json"}</vt:lpwstr>
  </property>
  <property fmtid="{D5CDD505-2E9C-101B-9397-08002B2CF9AE}" pid="334" name="ZOTERO_BREF_Y2o7Jk2LqGak_1">
    <vt:lpwstr>ZOTERO_ITEM CSL_CITATION {"citationID":"BrRUVUhW","properties":{"formattedCitation":"(Schroeder, Boehm and Lampe, 2024)","plainCitation":"(Schroeder, Boehm and Lampe, 2024)","noteIndex":0},"citationItems":[{"id":323,"uris":["http://zotero.org/users/142319</vt:lpwstr>
  </property>
  <property fmtid="{D5CDD505-2E9C-101B-9397-08002B2CF9AE}" pid="335" name="ZOTERO_BREF_Y2o7Jk2LqGak_2">
    <vt:lpwstr>68/items/ENYW36NF"],"itemData":{"id":323,"type":"article","abstract":"When deploying machine learning (ML) applications, the automated allocation of computing resources-commonly referred to as autoscaling-is crucial for maintaining a consistent inference </vt:lpwstr>
  </property>
  <property fmtid="{D5CDD505-2E9C-101B-9397-08002B2CF9AE}" pid="336" name="ZOTERO_BREF_Y2o7Jk2LqGak_3">
    <vt:lpwstr>time under fluctuating workloads. The objective is to maximize the Quality of Service metrics, emphasizing performance and availability, while minimizing resource costs. In this paper, we compare scalable deployment techniques across three levels of scali</vt:lpwstr>
  </property>
  <property fmtid="{D5CDD505-2E9C-101B-9397-08002B2CF9AE}" pid="337" name="ZOTERO_BREF_Y2o7Jk2LqGak_4">
    <vt:lpwstr>ng: at the application level (TorchServe, RayServe) and the container level (K3s) in a local environment (production server), as well as at the container and machine levels in a cloud environment (Amazon Web Services Elastic Container Service and Elastic </vt:lpwstr>
  </property>
  <property fmtid="{D5CDD505-2E9C-101B-9397-08002B2CF9AE}" pid="338" name="ZOTERO_BREF_Y2o7Jk2LqGak_5">
    <vt:lpwstr>Kubernetes Service). The comparison is conducted through the study of mean and standard deviation of inference time in a multi-client scenario, along with upscaling response times. Based on this analysis, we propose a deployment strategy for both local an</vt:lpwstr>
  </property>
  <property fmtid="{D5CDD505-2E9C-101B-9397-08002B2CF9AE}" pid="339" name="ZOTERO_BREF_Y2o7Jk2LqGak_6">
    <vt:lpwstr>d cloud-based environments.","DOI":"10.48550/arXiv.2311.18659","note":"arXiv:2311.18659 [cs]","number":"arXiv:2311.18659","publisher":"arXiv","source":"arXiv.org","title":"Comparison of Autoscaling Frameworks for Containerised Machine-Learning-Application</vt:lpwstr>
  </property>
  <property fmtid="{D5CDD505-2E9C-101B-9397-08002B2CF9AE}" pid="340" name="ZOTERO_BREF_Y2o7Jk2LqGak_7">
    <vt:lpwstr>s in a Local and Cloud Environment","URL":"http://arxiv.org/abs/2311.18659","author":[{"family":"Schroeder","given":"Christian"},{"family":"Boehm","given":"Rene"},{"family":"Lampe","given":"Alexander"}],"issued":{"date-parts":[["2024",2,25]]}}}],"schema":</vt:lpwstr>
  </property>
  <property fmtid="{D5CDD505-2E9C-101B-9397-08002B2CF9AE}" pid="341" name="ZOTERO_BREF_Y2o7Jk2LqGak_8">
    <vt:lpwstr>"https://github.com/citation-style-language/schema/raw/master/csl-citation.json"}</vt:lpwstr>
  </property>
  <property fmtid="{D5CDD505-2E9C-101B-9397-08002B2CF9AE}" pid="342" name="ZOTERO_BREF_YIP6EvCmYoJT_1">
    <vt:lpwstr>ZOTERO_ITEM CSL_CITATION {"citationID":"r7BKRJUQ","properties":{"formattedCitation":"(PyTorch, no date)","plainCitation":"(PyTorch, no date)","noteIndex":0},"citationItems":[{"id":356,"uris":["http://zotero.org/users/14231968/items/J2H2WK9P"],"itemData":{</vt:lpwstr>
  </property>
  <property fmtid="{D5CDD505-2E9C-101B-9397-08002B2CF9AE}" pid="343" name="ZOTERO_BREF_YIP6EvCmYoJT_2">
    <vt:lpwstr>"id":356,"type":"webpage","container-title":"TorchServe","title":"TorchServe — PyTorch/Serve master documentation","URL":"https://docs.pytorch.org/serve/","author":[{"literal":"PyTorch"}]}}],"schema":"https://github.com/citation-style-language/schema/raw/</vt:lpwstr>
  </property>
  <property fmtid="{D5CDD505-2E9C-101B-9397-08002B2CF9AE}" pid="344" name="ZOTERO_BREF_YIP6EvCmYoJT_3">
    <vt:lpwstr>master/csl-citation.json"}</vt:lpwstr>
  </property>
  <property fmtid="{D5CDD505-2E9C-101B-9397-08002B2CF9AE}" pid="345" name="ZOTERO_BREF_bnih7Ffe1Hk7_1">
    <vt:lpwstr>ZOTERO_ITEM CSL_CITATION {"citationID":"7wwWRaC8","properties":{"formattedCitation":"(Avanzato {\\i{}et al.}, 2024; Patel {\\i{}et al.}, 2024; Zeydan, Arslan and Liyanage, 2024)","plainCitation":"(Avanzato et al., 2024; Patel et al., 2024; Zeydan, Arslan </vt:lpwstr>
  </property>
  <property fmtid="{D5CDD505-2E9C-101B-9397-08002B2CF9AE}" pid="346" name="ZOTERO_BREF_bnih7Ffe1Hk7_10">
    <vt:lpwstr>"10.3390/s24030958","ISSN":"1424-8220","issue":"3","language":"en","license":"http://creativecommons.org/licenses/by/3.0/","note":"number: 3\npublisher: Multidisciplinary Digital Publishing Institute","page":"958","source":"www.mdpi.com","title":"Lung-DT:</vt:lpwstr>
  </property>
  <property fmtid="{D5CDD505-2E9C-101B-9397-08002B2CF9AE}" pid="347" name="ZOTERO_BREF_bnih7Ffe1Hk7_11">
    <vt:lpwstr> An AI-Powered Digital Twin Framework for Thoracic Health Monitoring and Diagnosis","title-short":"Lung-DT","URL":"https://www.mdpi.com/1424-8220/24/3/958","volume":"24","author":[{"family":"Avanzato","given":"Roberta"},{"family":"Beritelli","given":"Fran</vt:lpwstr>
  </property>
  <property fmtid="{D5CDD505-2E9C-101B-9397-08002B2CF9AE}" pid="348" name="ZOTERO_BREF_bnih7Ffe1Hk7_12">
    <vt:lpwstr>cesco"},{"family":"Lombardo","given":"Alfio"},{"family":"Ricci","given":"Carmelo"}],"issued":{"date-parts":[["2024",1]]}}},{"id":243,"uris":["http://zotero.org/users/14231968/items/IYE99NVY"],"itemData":{"id":243,"type":"article-journal","abstract":"In th</vt:lpwstr>
  </property>
  <property fmtid="{D5CDD505-2E9C-101B-9397-08002B2CF9AE}" pid="349" name="ZOTERO_BREF_bnih7Ffe1Hk7_13">
    <vt:lpwstr>e field of medical imaging, the increasing demand for advanced computer-aided diagnosis systems is crucial in radiography. Accurate identification of various diseases, such as COVID-19, pneumonia, tuberculosis, and pulmonary lung nodules, holds vital sign</vt:lpwstr>
  </property>
  <property fmtid="{D5CDD505-2E9C-101B-9397-08002B2CF9AE}" pid="350" name="ZOTERO_BREF_bnih7Ffe1Hk7_14">
    <vt:lpwstr>ificance. Despite substantial progress in the medical field, a persistent research gap necessitates the development of models that excel in precision and provide transparency in decision-making processes. In order to address this issue, this work introduc</vt:lpwstr>
  </property>
  <property fmtid="{D5CDD505-2E9C-101B-9397-08002B2CF9AE}" pid="351" name="ZOTERO_BREF_bnih7Ffe1Hk7_15">
    <vt:lpwstr>es an approach that utilizes transfer learning through the EfficientNet-B4 architecture, leveraging a pre-trained model to enhance the classification performance on a comprehensive dataset of lung X-rays. The integration of explainable artificial intellig</vt:lpwstr>
  </property>
  <property fmtid="{D5CDD505-2E9C-101B-9397-08002B2CF9AE}" pid="352" name="ZOTERO_BREF_bnih7Ffe1Hk7_16">
    <vt:lpwstr>ence (XAI), specifically emphasizing Grad-CAM, contributes to model interpretability by providing insights into the neural network’s decision-making process, elucidating the salient features and activation regions influencing multi-disease classifications</vt:lpwstr>
  </property>
  <property fmtid="{D5CDD505-2E9C-101B-9397-08002B2CF9AE}" pid="353" name="ZOTERO_BREF_bnih7Ffe1Hk7_17">
    <vt:lpwstr>. The result is a robust multi-disease classification system achieving an impressive 96% accuracy, accompanied by visualizations highlighting critical regions in X-ray images. This investigation not only advances the progression of computer-aided diagnosi</vt:lpwstr>
  </property>
  <property fmtid="{D5CDD505-2E9C-101B-9397-08002B2CF9AE}" pid="354" name="ZOTERO_BREF_bnih7Ffe1Hk7_18">
    <vt:lpwstr>s systems but also sets a pioneering benchmark for the development of dependable and transparent diagnostic models for lung disease identification.","container-title":"Alexandria Engineering Journal","DOI":"10.1016/j.aej.2024.04.072","ISSN":"11100168","jo</vt:lpwstr>
  </property>
  <property fmtid="{D5CDD505-2E9C-101B-9397-08002B2CF9AE}" pid="355" name="ZOTERO_BREF_bnih7Ffe1Hk7_19">
    <vt:lpwstr>urnalAbbreviation":"Alexandria Engineering Journal","language":"en","page":"328-343","source":"DOI.org (Crossref)","title":"An explainable transfer learning framework for multi-classification of lung diseases in chest X-rays","URL":"https://linkinghub.els</vt:lpwstr>
  </property>
  <property fmtid="{D5CDD505-2E9C-101B-9397-08002B2CF9AE}" pid="356" name="ZOTERO_BREF_bnih7Ffe1Hk7_2">
    <vt:lpwstr>and Liyanage, 2024)","noteIndex":0},"citationItems":[{"id":237,"uris":["http://zotero.org/users/14231968/items/NYGST9J2"],"itemData":{"id":237,"type":"article-journal","abstract":"The integration of artificial intelligence (AI) with Digital Twins (DTs) ha</vt:lpwstr>
  </property>
  <property fmtid="{D5CDD505-2E9C-101B-9397-08002B2CF9AE}" pid="357" name="ZOTERO_BREF_bnih7Ffe1Hk7_20">
    <vt:lpwstr>evier.com/retrieve/pii/S1110016824004551","volume":"98","author":[{"family":"Patel","given":"Aryan Nikul"},{"family":"Murugan","given":"Ramalingam"},{"family":"Srivastava","given":"Gautam"},{"family":"Maddikunta","given":"Praveen Kumar Reddy"},{"family":"</vt:lpwstr>
  </property>
  <property fmtid="{D5CDD505-2E9C-101B-9397-08002B2CF9AE}" pid="358" name="ZOTERO_BREF_bnih7Ffe1Hk7_21">
    <vt:lpwstr>Yenduri","given":"Gokul"},{"family":"Gadekallu","given":"Thippa Reddy"},{"family":"Chengoden","given":"Rajeswari"}],"issued":{"date-parts":[["2024",7]]}}},{"id":341,"uris":["http://zotero.org/users/14231968/items/GTQVMGGM"],"itemData":{"id":341,"type":"ar</vt:lpwstr>
  </property>
  <property fmtid="{D5CDD505-2E9C-101B-9397-08002B2CF9AE}" pid="359" name="ZOTERO_BREF_bnih7Ffe1Hk7_22">
    <vt:lpwstr>ticle-journal","abstract":"The main objective of this paper is to highlight the research directions and explain the main roles of current Artificial Intelligence (AI)/Machine Learning (ML) frameworks and available cloud infrastructures in building end-to-</vt:lpwstr>
  </property>
  <property fmtid="{D5CDD505-2E9C-101B-9397-08002B2CF9AE}" pid="360" name="ZOTERO_BREF_bnih7Ffe1Hk7_23">
    <vt:lpwstr>end ML lifecycle management for healthcare systems and sensitive biomedical data. We identify and explore the versatility of many genuine techniques from distributed computing and current state-of-the-art ML research, such as building cognition-inspired l</vt:lpwstr>
  </property>
  <property fmtid="{D5CDD505-2E9C-101B-9397-08002B2CF9AE}" pid="361" name="ZOTERO_BREF_bnih7Ffe1Hk7_24">
    <vt:lpwstr>earning pipelines and federated learning (FL) ecosystem. Additionally, we outline the advantages and highlight the main obstacles of our methodology utilizing contemporary distributed secure ML techniques, such as FL, and tools designed for managing data </vt:lpwstr>
  </property>
  <property fmtid="{D5CDD505-2E9C-101B-9397-08002B2CF9AE}" pid="362" name="ZOTERO_BREF_bnih7Ffe1Hk7_25">
    <vt:lpwstr>throughout its lifecycle. For a robust system design, we present key architectural decisions essential for optimal healthcare data management, focusing on security, privacy and interoperability. Finally, we discuss ongoing efforts and future research dire</vt:lpwstr>
  </property>
  <property fmtid="{D5CDD505-2E9C-101B-9397-08002B2CF9AE}" pid="363" name="ZOTERO_BREF_bnih7Ffe1Hk7_26">
    <vt:lpwstr>ctions to overcome existing challenges and improve the effectiveness of AI/ML applications in the healthcare domain.","container-title":"IEEE Access","DOI":"10.1109/ACCESS.2024.3443520","ISSN":"2169-3536","page":"115750-115774","source":"IEEE Xplore","tit</vt:lpwstr>
  </property>
  <property fmtid="{D5CDD505-2E9C-101B-9397-08002B2CF9AE}" pid="364" name="ZOTERO_BREF_bnih7Ffe1Hk7_27">
    <vt:lpwstr>le":"Managing Distributed Machine Learning Lifecycle for Healthcare Data in the Cloud","URL":"https://ieeexplore.ieee.org/document/10636156","volume":"12","author":[{"family":"Zeydan","given":"Engin"},{"family":"Arslan","given":"Suayb S."},{"family":"Liya</vt:lpwstr>
  </property>
  <property fmtid="{D5CDD505-2E9C-101B-9397-08002B2CF9AE}" pid="365" name="ZOTERO_BREF_bnih7Ffe1Hk7_28">
    <vt:lpwstr>nage","given":"Madhusanka"}],"issued":{"date-parts":[["2024"]]}}}],"schema":"https://github.com/citation-style-language/schema/raw/master/csl-citation.json"}</vt:lpwstr>
  </property>
  <property fmtid="{D5CDD505-2E9C-101B-9397-08002B2CF9AE}" pid="366" name="ZOTERO_BREF_bnih7Ffe1Hk7_3">
    <vt:lpwstr>s emerged as a promising approach to revolutionize healthcare, particularly in terms of diagnosis and management of thoracic disorders. This study proposes a comprehensive framework, named Lung-DT, which leverages IoT sensors and AI algorithms to establis</vt:lpwstr>
  </property>
  <property fmtid="{D5CDD505-2E9C-101B-9397-08002B2CF9AE}" pid="367" name="ZOTERO_BREF_bnih7Ffe1Hk7_4">
    <vt:lpwstr>h the digital representation of a patient’s respiratory health. Using the YOLOv8 neural network, the Lung-DT system accurately classifies chest X-rays into five distinct categories of lung diseases, including “normal”, “covid”, “lung_opacity”, “pneumonia”</vt:lpwstr>
  </property>
  <property fmtid="{D5CDD505-2E9C-101B-9397-08002B2CF9AE}" pid="368" name="ZOTERO_BREF_bnih7Ffe1Hk7_5">
    <vt:lpwstr>, and “tuberculosis”. The performance of the system was evaluated employing a chest X-ray dataset available in the literature, demonstrating average accuracy of 96.8%, precision of 92%, recall of 97%, and F1-score of 94%. The proposed Lung-DT framework of</vt:lpwstr>
  </property>
  <property fmtid="{D5CDD505-2E9C-101B-9397-08002B2CF9AE}" pid="369" name="ZOTERO_BREF_bnih7Ffe1Hk7_6">
    <vt:lpwstr>fers several advantages over conventional diagnostic methods. Firstly, it enables real-time monitoring of lung health through continuous data acquisition from IoT sensors, facilitating early diagnosis and intervention. Secondly, the AI-powered classificat</vt:lpwstr>
  </property>
  <property fmtid="{D5CDD505-2E9C-101B-9397-08002B2CF9AE}" pid="370" name="ZOTERO_BREF_bnih7Ffe1Hk7_7">
    <vt:lpwstr>ion module provides automated and objective assessments of chest X-rays, reducing dependence on subjective human interpretation. Thirdly, the twin digital representation of the patient’s respiratory health allows for comprehensive analysis and correlation</vt:lpwstr>
  </property>
  <property fmtid="{D5CDD505-2E9C-101B-9397-08002B2CF9AE}" pid="371" name="ZOTERO_BREF_bnih7Ffe1Hk7_8">
    <vt:lpwstr> of multiple data streams, providing valuable insights as to personalized treatment plans. The integration of IoT sensors, AI algorithms, and DT technology within the Lung-DT system demonstrates a significant step towards improving thoracic healthcare. By</vt:lpwstr>
  </property>
  <property fmtid="{D5CDD505-2E9C-101B-9397-08002B2CF9AE}" pid="372" name="ZOTERO_BREF_bnih7Ffe1Hk7_9">
    <vt:lpwstr> enabling continuous monitoring, automated diagnosis, and comprehensive data analysis, the Lung-DT framework has enormous potential to enhance patient outcomes, reduce healthcare costs, and optimize resource allocation.","container-title":"Sensors","DOI":</vt:lpwstr>
  </property>
  <property fmtid="{D5CDD505-2E9C-101B-9397-08002B2CF9AE}" pid="373" name="ZOTERO_BREF_cBONucepeetr_1">
    <vt:lpwstr>ZOTERO_ITEM CSL_CITATION {"citationID":"X5KnNElD","properties":{"formattedCitation":"(Obuchowicz {\\i{}et al.}, 2025)","plainCitation":"(Obuchowicz et al., 2025)","noteIndex":0},"citationItems":[{"id":275,"uris":["http://zotero.org/users/14231968/items/3Q</vt:lpwstr>
  </property>
  <property fmtid="{D5CDD505-2E9C-101B-9397-08002B2CF9AE}" pid="374" name="ZOTERO_BREF_cBONucepeetr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375" name="ZOTERO_BREF_cBONucepeetr_11">
    <vt:lpwstr>/www.ncbi.nlm.nih.gov/pmc/articles/PMC11816879/","volume":"15","author":[{"family":"Obuchowicz","given":"Rafał"},{"family":"Lasek","given":"Julia"},{"family":"Wodziński","given":"Marek"},{"family":"Piórkowski","given":"Adam"},{"family":"Strzelecki","given</vt:lpwstr>
  </property>
  <property fmtid="{D5CDD505-2E9C-101B-9397-08002B2CF9AE}" pid="376" name="ZOTERO_BREF_cBONucepeetr_12">
    <vt:lpwstr>":"Michał"},{"family":"Nurzynska","given":"Karolina"}],"issued":{"date-parts":[["2025",1,24]]}}}],"schema":"https://github.com/citation-style-language/schema/raw/master/csl-citation.json"}</vt:lpwstr>
  </property>
  <property fmtid="{D5CDD505-2E9C-101B-9397-08002B2CF9AE}" pid="377" name="ZOTERO_BREF_cBONucepeetr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378" name="ZOTERO_BREF_cBONucepeetr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379" name="ZOTERO_BREF_cBONucepeetr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380" name="ZOTERO_BREF_cBONucepeetr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381" name="ZOTERO_BREF_cBONucepeetr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382" name="ZOTERO_BREF_cBONucepeetr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383" name="ZOTERO_BREF_cBONucepeetr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384" name="ZOTERO_BREF_cBONucepeetr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385" name="ZOTERO_BREF_eoz65Rgmt21X_1">
    <vt:lpwstr>ZOTERO_ITEM CSL_CITATION {"citationID":"j737wES5","properties":{"formattedCitation":"(Liu {\\i{}et al.}, 2020)","plainCitation":"(Liu et al., 2020)","noteIndex":0},"citationItems":[{"id":337,"uris":["http://zotero.org/users/14231968/items/T2EL9W94"],"item</vt:lpwstr>
  </property>
  <property fmtid="{D5CDD505-2E9C-101B-9397-08002B2CF9AE}" pid="386" name="ZOTERO_BREF_eoz65Rgmt21X_2">
    <vt:lpwstr>Data":{"id":337,"type":"article-journal","abstract":"As a serious infectious disease, tuberculosis (TB) is one of the major threats to human health worldwide, leading to millions of deaths every year. Although early diagnosis and treatment can greatly imp</vt:lpwstr>
  </property>
  <property fmtid="{D5CDD505-2E9C-101B-9397-08002B2CF9AE}" pid="387" name="ZOTERO_BREF_eoz65Rgmt21X_3">
    <vt:lpwstr>rove the chances of survival, it remains a major challenge, especially in developing countries. Computer-aided tuberculosis diagnosis (CTD) is a promising choice for TB diagnosis due to the great successes of deep learning. However, when it comes to TB di</vt:lpwstr>
  </property>
  <property fmtid="{D5CDD505-2E9C-101B-9397-08002B2CF9AE}" pid="388" name="ZOTERO_BREF_eoz65Rgmt21X_4">
    <vt:lpwstr>agnosis, the lack of training data has hampered the progress of CTD. To solve this problem, we establish a large-scale TB dataset, namely Tuberculosis X-ray (TBX11K) dataset. This dataset contains 11200 X-ray images with corresponding bounding box annotat</vt:lpwstr>
  </property>
  <property fmtid="{D5CDD505-2E9C-101B-9397-08002B2CF9AE}" pid="389" name="ZOTERO_BREF_eoz65Rgmt21X_5">
    <vt:lpwstr>ions for TB areas, while the existing largest public TB dataset only has 662 X-ray images with corresponding image-level annotations. The proposed dataset enables the training of sophisticated detectors for high-quality CTD. We reform the existing object </vt:lpwstr>
  </property>
  <property fmtid="{D5CDD505-2E9C-101B-9397-08002B2CF9AE}" pid="390" name="ZOTERO_BREF_eoz65Rgmt21X_6">
    <vt:lpwstr>detectors to adapt them to simultaneous image classiﬁcation and TB area detection. These reformed detectors are trained and evaluated on the proposed TBX11K dataset and served as the baselines for future research.","DOI":"10.1109/CVPR42600.2020.00272","jo</vt:lpwstr>
  </property>
  <property fmtid="{D5CDD505-2E9C-101B-9397-08002B2CF9AE}" pid="391" name="ZOTERO_BREF_eoz65Rgmt21X_7">
    <vt:lpwstr>urnalAbbreviation":"IEEE","language":"en","source":"Zotero","title":"Rethinking Computer-Aided Tuberculosis Diagnosis","URL":"https://ieeexplore.ieee.org/document/9156613","author":[{"family":"Liu","given":"Yun"},{"family":"Wu","given":"Yu-Huan"},{"family</vt:lpwstr>
  </property>
  <property fmtid="{D5CDD505-2E9C-101B-9397-08002B2CF9AE}" pid="392" name="ZOTERO_BREF_eoz65Rgmt21X_8">
    <vt:lpwstr>":"Ban","given":"Yunfeng"},{"family":"Wang","given":"Huifang"},{"family":"Cheng","given":"Ming-Ming"}],"issued":{"date-parts":[["2020",6]]}}}],"schema":"https://github.com/citation-style-language/schema/raw/master/csl-citation.json"}</vt:lpwstr>
  </property>
  <property fmtid="{D5CDD505-2E9C-101B-9397-08002B2CF9AE}" pid="393" name="ZOTERO_BREF_f16sivVxNGw9_1">
    <vt:lpwstr>ZOTERO_ITEM CSL_CITATION {"citationID":"qyYEhYSC","properties":{"formattedCitation":"(Kotei and Thirunavukarasu, 2022)","plainCitation":"(Kotei and Thirunavukarasu, 2022)","noteIndex":0},"citationItems":[{"id":306,"uris":["http://zotero.org/users/14231968</vt:lpwstr>
  </property>
  <property fmtid="{D5CDD505-2E9C-101B-9397-08002B2CF9AE}" pid="394" name="ZOTERO_BREF_f16sivVxNGw9_10">
    <vt:lpwstr>a":"https://github.com/citation-style-language/schema/raw/master/csl-citation.json"}</vt:lpwstr>
  </property>
  <property fmtid="{D5CDD505-2E9C-101B-9397-08002B2CF9AE}" pid="395" name="ZOTERO_BREF_f16sivVxNGw9_2">
    <vt:lpwstr>/items/8JGJARXQ"],"itemData":{"id":306,"type":"article-journal","abstract":"Tuberculosis (TB) is an infectious disease affecting humans’ lungs and is currently ranked the 13th leading cause of death globally. Due to advancements in technology and the avai</vt:lpwstr>
  </property>
  <property fmtid="{D5CDD505-2E9C-101B-9397-08002B2CF9AE}" pid="396" name="ZOTERO_BREF_f16sivVxNGw9_3">
    <vt:lpwstr>lability of medical datasets, automatic analysis and classification of chest X-rays (CXRs) into TB and non-TB can be a reliable alternative for early TB screening. We propose an automatic TB detection system using advanced deep learning (DL) models. A sub</vt:lpwstr>
  </property>
  <property fmtid="{D5CDD505-2E9C-101B-9397-08002B2CF9AE}" pid="397" name="ZOTERO_BREF_f16sivVxNGw9_4">
    <vt:lpwstr>stantial part of a CXR image is dark, with no relevant information for diagnosis and potentially confusing DL models. In this work, the U-Net model extracts the region of interest from CXRs and the segmented images are fed to the DL models for feature ext</vt:lpwstr>
  </property>
  <property fmtid="{D5CDD505-2E9C-101B-9397-08002B2CF9AE}" pid="398" name="ZOTERO_BREF_f16sivVxNGw9_5">
    <vt:lpwstr>raction. Eight different convolutional neural networks (CNN) models are employed in our experiments, and their classification performance is compared based on three publicly available CXR datasets. The U-Net model achieves segmentation accuracy of 98.58%,</vt:lpwstr>
  </property>
  <property fmtid="{D5CDD505-2E9C-101B-9397-08002B2CF9AE}" pid="399" name="ZOTERO_BREF_f16sivVxNGw9_6">
    <vt:lpwstr> intersection over union (IoU) of 93.10, and a Dice coefficient score of 96.50. Our proposed stacked ensemble algorithm performed better by achieving accuracy, sensitivity, and specificity values of 98.38%, 98.89%, and 98.70%, respectively. Experimental r</vt:lpwstr>
  </property>
  <property fmtid="{D5CDD505-2E9C-101B-9397-08002B2CF9AE}" pid="400" name="ZOTERO_BREF_f16sivVxNGw9_7">
    <vt:lpwstr>esults confirm that segmented lung CXR images with ensemble learning produce a better result than un-segmented lung CXR images.","container-title":"Healthcare","DOI":"10.3390/healthcare10112335","ISSN":"2227-9032","issue":"11","language":"en","license":"h</vt:lpwstr>
  </property>
  <property fmtid="{D5CDD505-2E9C-101B-9397-08002B2CF9AE}" pid="401" name="ZOTERO_BREF_f16sivVxNGw9_8">
    <vt:lpwstr>ttp://creativecommons.org/licenses/by/3.0/","note":"number: 11\npublisher: Multidisciplinary Digital Publishing Institute","page":"2335","source":"www.mdpi.com","title":"Ensemble Technique Coupled with Deep Transfer Learning Framework for Automatic Detect</vt:lpwstr>
  </property>
  <property fmtid="{D5CDD505-2E9C-101B-9397-08002B2CF9AE}" pid="402" name="ZOTERO_BREF_f16sivVxNGw9_9">
    <vt:lpwstr>ion of Tuberculosis from Chest X-ray Radiographs","URL":"https://www.mdpi.com/2227-9032/10/11/2335","volume":"10","author":[{"family":"Kotei","given":"Evans"},{"family":"Thirunavukarasu","given":"Ramkumar"}],"issued":{"date-parts":[["2022",11]]}}}],"schem</vt:lpwstr>
  </property>
  <property fmtid="{D5CDD505-2E9C-101B-9397-08002B2CF9AE}" pid="403" name="ZOTERO_BREF_fNtKdNhYNGJ8_1">
    <vt:lpwstr>ZOTERO_ITEM CSL_CITATION {"citationID":"n3tpEKX2","properties":{"formattedCitation":"(Liu, 2019)","plainCitation":"(Liu, 2019)","noteIndex":0},"citationItems":[{"id":354,"uris":["http://zotero.org/users/14231968/items/6Q562JUS"],"itemData":{"id":354,"type</vt:lpwstr>
  </property>
  <property fmtid="{D5CDD505-2E9C-101B-9397-08002B2CF9AE}" pid="404" name="ZOTERO_BREF_fNtKdNhYNGJ8_10">
    <vt:lpwstr>":[["2019",6,17]]}}}],"schema":"https://github.com/citation-style-language/schema/raw/master/csl-citation.json"}</vt:lpwstr>
  </property>
  <property fmtid="{D5CDD505-2E9C-101B-9397-08002B2CF9AE}" pid="405" name="ZOTERO_BREF_fNtKdNhYNGJ8_2">
    <vt:lpwstr>":"article-journal","abstract":"Recently, the development of Edge AI, which brings computation resources and artificial intelligence closer to the network edge, has been growing rapidly. Compared to Cloud AI applications, Edge AI takes advantage of low ne</vt:lpwstr>
  </property>
  <property fmtid="{D5CDD505-2E9C-101B-9397-08002B2CF9AE}" pid="406" name="ZOTERO_BREF_fNtKdNhYNGJ8_3">
    <vt:lpwstr>twork latency and reduced bandwidth consumption. However, most of the Edge AI applications are still in the conceptual phase, and thorough implementations are not well achieved. In addition, the performance impact of the AI model serving that moves from c</vt:lpwstr>
  </property>
  <property fmtid="{D5CDD505-2E9C-101B-9397-08002B2CF9AE}" pid="407" name="ZOTERO_BREF_fNtKdNhYNGJ8_4">
    <vt:lpwstr>loud to edge devices - which can be resource-constrained - has not been sufficiently investigated. This thesis aims to fill the gap in this respect, by investigating and benchmarking edge-based and cloud-based AI model serving, through the use of existing</vt:lpwstr>
  </property>
  <property fmtid="{D5CDD505-2E9C-101B-9397-08002B2CF9AE}" pid="408" name="ZOTERO_BREF_fNtKdNhYNGJ8_5">
    <vt:lpwstr> serving systems such as TensorFlow Serving and Clipper. Furthermore, we rely on the usage of Kubernetes for ensuring more robustness and higher scalability both on edge and cloud - we use a Single-Board Computer as edge device, and Google Kubernetes Engi</vt:lpwstr>
  </property>
  <property fmtid="{D5CDD505-2E9C-101B-9397-08002B2CF9AE}" pid="409" name="ZOTERO_BREF_fNtKdNhYNGJ8_6">
    <vt:lpwstr>ne (GKE) as cloud environment. From the empirical point of view, we characterize the performance of Edge AI and Cloud AI model serving in terms of throughput and response time, by taking into account several AI applications that are based on classical mac</vt:lpwstr>
  </property>
  <property fmtid="{D5CDD505-2E9C-101B-9397-08002B2CF9AE}" pid="410" name="ZOTERO_BREF_fNtKdNhYNGJ8_7">
    <vt:lpwstr>hine learning and deep learning algorithms. Our results show that, as expected, Edge AI benefits from lower network latency, while Cloud AI benefits from higher computational resources availability. However, we found out that the an edge-based approach in</vt:lpwstr>
  </property>
  <property fmtid="{D5CDD505-2E9C-101B-9397-08002B2CF9AE}" pid="411" name="ZOTERO_BREF_fNtKdNhYNGJ8_8">
    <vt:lpwstr>troduces some advantages when serving high-throughput applications, when caching mechanisms are used, and when a few users (preferably one) query the model serving.","language":"en","source":"aaltodoc.aalto.fi","title":"Study and benchmarking of Artificia</vt:lpwstr>
  </property>
  <property fmtid="{D5CDD505-2E9C-101B-9397-08002B2CF9AE}" pid="412" name="ZOTERO_BREF_fNtKdNhYNGJ8_9">
    <vt:lpwstr>l Intelligence (AI) model serving systems on edge computation units and cloud environments","URL":"https://aaltodoc.aalto.fi/handle/123456789/39153","author":[{"family":"Liu","given":"Bote"}],"accessed":{"date-parts":[["2025",5,16]]},"issued":{"date-parts</vt:lpwstr>
  </property>
  <property fmtid="{D5CDD505-2E9C-101B-9397-08002B2CF9AE}" pid="413" name="ZOTERO_BREF_frWkmSUbWBOs_1">
    <vt:lpwstr>ZOTERO_ITEM CSL_CITATION {"citationID":"8s3A1kvW","properties":{"formattedCitation":"(Irvin {\\i{}et al.}, 2019)","plainCitation":"(Irvin et al., 2019)","noteIndex":0},"citationItems":[{"id":332,"uris":["http://zotero.org/users/14231968/items/7W9VFNR4"],"</vt:lpwstr>
  </property>
  <property fmtid="{D5CDD505-2E9C-101B-9397-08002B2CF9AE}" pid="414" name="ZOTERO_BREF_frWkmSUbWBOs_10">
    <vt:lpwstr>ven":"Yifan"},{"family":"Ciurea-Ilcus","given":"Silviana"},{"family":"Chute","given":"Chris"},{"family":"Marklund","given":"Henrik"},{"family":"Haghgoo","given":"Behzad"},{"family":"Ball","given":"Robyn"},{"family":"Shpanskaya","given":"Katie"},{"family":</vt:lpwstr>
  </property>
  <property fmtid="{D5CDD505-2E9C-101B-9397-08002B2CF9AE}" pid="415" name="ZOTERO_BREF_frWkmSUbWBOs_11">
    <vt:lpwstr>"Seekins","given":"Jayne"},{"family":"Mong","given":"David A."},{"family":"Halabi","given":"Safwan S."},{"family":"Sandberg","given":"Jesse K."},{"family":"Jones","given":"Ricky"},{"family":"Larson","given":"David B."},{"family":"Langlotz","given":"Curtis</vt:lpwstr>
  </property>
  <property fmtid="{D5CDD505-2E9C-101B-9397-08002B2CF9AE}" pid="416" name="ZOTERO_BREF_frWkmSUbWBOs_12">
    <vt:lpwstr> P."},{"family":"Patel","given":"Bhavik N."},{"family":"Lungren","given":"Matthew P."},{"family":"Ng","given":"Andrew Y."}],"issued":{"date-parts":[["2019",7,17]]}}}],"schema":"https://github.com/citation-style-language/schema/raw/master/csl-citation.json</vt:lpwstr>
  </property>
  <property fmtid="{D5CDD505-2E9C-101B-9397-08002B2CF9AE}" pid="417" name="ZOTERO_BREF_frWkmSUbWBOs_13">
    <vt:lpwstr>"}</vt:lpwstr>
  </property>
  <property fmtid="{D5CDD505-2E9C-101B-9397-08002B2CF9AE}" pid="418" name="ZOTERO_BREF_frWkmSUbWBOs_2">
    <vt:lpwstr>itemData":{"id":332,"type":"article-journal","abstract":"Large, labeled datasets have driven deep learning methods to achieve expert-level performance on a variety of medical imaging tasks. We present CheXpert, a large dataset that contains 224,316 chest </vt:lpwstr>
  </property>
  <property fmtid="{D5CDD505-2E9C-101B-9397-08002B2CF9AE}" pid="419" name="ZOTERO_BREF_frWkmSUbWBOs_3">
    <vt:lpwstr>radiographs of 65,240 patients. We design a labeler to automatically detect the presence of 14 observations in radiology reports, capturing uncertainties inherent in radiograph interpretation. We investigate different approaches to using the uncertainty l</vt:lpwstr>
  </property>
  <property fmtid="{D5CDD505-2E9C-101B-9397-08002B2CF9AE}" pid="420" name="ZOTERO_BREF_frWkmSUbWBOs_4">
    <vt:lpwstr>abels for training convolutional neural networks that output the probability of these observations given the available frontal and lateral radiographs. On a validation set of 200 chest radiographic studies which were manually annotated by 3 board-certifie</vt:lpwstr>
  </property>
  <property fmtid="{D5CDD505-2E9C-101B-9397-08002B2CF9AE}" pid="421" name="ZOTERO_BREF_frWkmSUbWBOs_5">
    <vt:lpwstr>d radiologists, we find that different uncertainty approaches are useful for different pathologies. We then evaluate our best model on a test set composed of 500 chest radiographic studies annotated by a consensus of 5 board-certified radiologists, and co</vt:lpwstr>
  </property>
  <property fmtid="{D5CDD505-2E9C-101B-9397-08002B2CF9AE}" pid="422" name="ZOTERO_BREF_frWkmSUbWBOs_6">
    <vt:lpwstr>mpare the performance of our model to that of 3 additional radiologists in the detection of 5 selected pathologies. On Cardiomegaly, Edema, and Pleural Effusion, the model ROC and PR curves lie above all 3 radiologist operating points. We release the data</vt:lpwstr>
  </property>
  <property fmtid="{D5CDD505-2E9C-101B-9397-08002B2CF9AE}" pid="423" name="ZOTERO_BREF_frWkmSUbWBOs_7">
    <vt:lpwstr>set to the public as a standard benchmark to evaluate performance of chest radiograph interpretation models.","container-title":"Proceedings of the AAAI Conference on Artificial Intelligence","DOI":"10.1609/aaai.v33i01.3301590","ISSN":"2374-3468","issue":</vt:lpwstr>
  </property>
  <property fmtid="{D5CDD505-2E9C-101B-9397-08002B2CF9AE}" pid="424" name="ZOTERO_BREF_frWkmSUbWBOs_8">
    <vt:lpwstr>"01","language":"en","license":"Copyright (c) 2019 Association for the Advancement of Artificial Intelligence","note":"number: 01","page":"590-597","source":"ojs.aaai.org","title":"CheXpert: A Large Chest Radiograph Dataset with Uncertainty Labels and Exp</vt:lpwstr>
  </property>
  <property fmtid="{D5CDD505-2E9C-101B-9397-08002B2CF9AE}" pid="425" name="ZOTERO_BREF_frWkmSUbWBOs_9">
    <vt:lpwstr>ert Comparison","title-short":"CheXpert","URL":"https://ojs.aaai.org/index.php/AAAI/article/view/3834","volume":"33","author":[{"family":"Irvin","given":"Jeremy"},{"family":"Rajpurkar","given":"Pranav"},{"family":"Ko","given":"Michael"},{"family":"Yu","gi</vt:lpwstr>
  </property>
  <property fmtid="{D5CDD505-2E9C-101B-9397-08002B2CF9AE}" pid="426" name="ZOTERO_BREF_igepNuxBx9vx_1">
    <vt:lpwstr>ZOTERO_BIBL {"uncited":[],"omitted":[],"custom":[]} CSL_BIBLIOGRAPHY</vt:lpwstr>
  </property>
  <property fmtid="{D5CDD505-2E9C-101B-9397-08002B2CF9AE}" pid="427" name="ZOTERO_BREF_j6saID5tM0Ia_1">
    <vt:lpwstr>ZOTERO_ITEM CSL_CITATION {"citationID":"tMAryENx","properties":{"formattedCitation":"(Wang, Lin and Wong, 2020)","plainCitation":"(Wang, Lin and Wong, 2020)","noteIndex":0},"citationItems":[{"id":273,"uris":["http://zotero.org/users/14231968/items/Q2NL3AV</vt:lpwstr>
  </property>
  <property fmtid="{D5CDD505-2E9C-101B-9397-08002B2CF9AE}" pid="428" name="ZOTERO_BREF_j6saID5tM0Ia_10">
    <vt:lpwstr>nt of those who need it the most.","container-title":"Scientific Reports","DOI":"10.1038/s41598-020-76550-z","ISSN":"2045-2322","issue":"1","journalAbbreviation":"Sci Rep","language":"en","license":"2020 The Author(s)","note":"publisher: Nature Publishing</vt:lpwstr>
  </property>
  <property fmtid="{D5CDD505-2E9C-101B-9397-08002B2CF9AE}" pid="429" name="ZOTERO_BREF_j6saID5tM0Ia_11">
    <vt:lpwstr> Group","page":"19549","source":"www.nature.com","title":"COVID-Net: a tailored deep convolutional neural network design for detection of COVID-19 cases from chest X-ray images","title-short":"COVID-Net","URL":"https://www.nature.com/articles/s41598-020-7</vt:lpwstr>
  </property>
  <property fmtid="{D5CDD505-2E9C-101B-9397-08002B2CF9AE}" pid="430" name="ZOTERO_BREF_j6saID5tM0Ia_12">
    <vt:lpwstr>6550-z","volume":"10","author":[{"family":"Wang","given":"Linda"},{"family":"Lin","given":"Zhong Qiu"},{"family":"Wong","given":"Alexander"}],"issued":{"date-parts":[["2020",11,11]]}}}],"schema":"https://github.com/citation-style-language/schema/raw/maste</vt:lpwstr>
  </property>
  <property fmtid="{D5CDD505-2E9C-101B-9397-08002B2CF9AE}" pid="431" name="ZOTERO_BREF_j6saID5tM0Ia_13">
    <vt:lpwstr>r/csl-citation.json"}</vt:lpwstr>
  </property>
  <property fmtid="{D5CDD505-2E9C-101B-9397-08002B2CF9AE}" pid="432" name="ZOTERO_BREF_j6saID5tM0Ia_2">
    <vt:lpwstr>P"],"itemData":{"id":273,"type":"article-journal","abstract":"The Coronavirus Disease 2019 (COVID-19) pandemic continues to have a devastating effect on the health and well-being of the global population. A critical step in the fight against COVID-19 is e</vt:lpwstr>
  </property>
  <property fmtid="{D5CDD505-2E9C-101B-9397-08002B2CF9AE}" pid="433" name="ZOTERO_BREF_j6saID5tM0Ia_3">
    <vt:lpwstr>ffective screening of infected patients, with one of the key screening approaches being radiology examination using chest radiography. It was found in early studies that patients present abnormalities in chest radiography images that are characteristic of</vt:lpwstr>
  </property>
  <property fmtid="{D5CDD505-2E9C-101B-9397-08002B2CF9AE}" pid="434" name="ZOTERO_BREF_j6saID5tM0Ia_4">
    <vt:lpwstr> those infected with COVID-19. Motivated by this and inspired by the open source efforts of the research community, in this study we introduce COVID-Net, a deep convolutional neural network design tailored for the detection of COVID-19 cases from chest X-</vt:lpwstr>
  </property>
  <property fmtid="{D5CDD505-2E9C-101B-9397-08002B2CF9AE}" pid="435" name="ZOTERO_BREF_j6saID5tM0Ia_5">
    <vt:lpwstr>ray (CXR) images that is open source and available to the general public. To the best of the authors’ knowledge, COVID-Net is one of the first open source network designs for COVID-19 detection from CXR images at the time of initial release. We also intro</vt:lpwstr>
  </property>
  <property fmtid="{D5CDD505-2E9C-101B-9397-08002B2CF9AE}" pid="436" name="ZOTERO_BREF_j6saID5tM0Ia_6">
    <vt:lpwstr>duce COVIDx, an open access benchmark dataset that we generated comprising of 13,975 CXR images across 13,870 patient patient cases, with the largest number of publicly available COVID-19 positive cases to the best of the authors’ knowledge. Furthermore, </vt:lpwstr>
  </property>
  <property fmtid="{D5CDD505-2E9C-101B-9397-08002B2CF9AE}" pid="437" name="ZOTERO_BREF_j6saID5tM0Ia_7">
    <vt:lpwstr>we investigate how COVID-Net makes predictions using an explainability method in an attempt to not only gain deeper insights into critical factors associated with COVID cases, which can aid clinicians in improved screening, but also audit COVID-Net in a r</vt:lpwstr>
  </property>
  <property fmtid="{D5CDD505-2E9C-101B-9397-08002B2CF9AE}" pid="438" name="ZOTERO_BREF_j6saID5tM0Ia_8">
    <vt:lpwstr>esponsible and transparent manner to validate that it is making decisions based on relevant information from the CXR images. By no means a production-ready solution, the hope is that the open access COVID-Net, along with the description on constructing th</vt:lpwstr>
  </property>
  <property fmtid="{D5CDD505-2E9C-101B-9397-08002B2CF9AE}" pid="439" name="ZOTERO_BREF_j6saID5tM0Ia_9">
    <vt:lpwstr>e open source COVIDx dataset, will be leveraged and build upon by both researchers and citizen data scientists alike to accelerate the development of highly accurate yet practical deep learning solutions for detecting COVID-19 cases and accelerate treatme</vt:lpwstr>
  </property>
  <property fmtid="{D5CDD505-2E9C-101B-9397-08002B2CF9AE}" pid="440" name="ZOTERO_BREF_kknPCGqpBm9m_1">
    <vt:lpwstr>ZOTERO_ITEM CSL_CITATION {"citationID":"GS2YnEXm","properties":{"formattedCitation":"(Schroeder, Boehm and Lampe, 2024)","plainCitation":"(Schroeder, Boehm and Lampe, 2024)","noteIndex":0},"citationItems":[{"id":323,"uris":["http://zotero.org/users/142319</vt:lpwstr>
  </property>
  <property fmtid="{D5CDD505-2E9C-101B-9397-08002B2CF9AE}" pid="441" name="ZOTERO_BREF_kknPCGqpBm9m_2">
    <vt:lpwstr>68/items/ENYW36NF"],"itemData":{"id":323,"type":"article","abstract":"When deploying machine learning (ML) applications, the automated allocation of computing resources-commonly referred to as autoscaling-is crucial for maintaining a consistent inference </vt:lpwstr>
  </property>
  <property fmtid="{D5CDD505-2E9C-101B-9397-08002B2CF9AE}" pid="442" name="ZOTERO_BREF_kknPCGqpBm9m_3">
    <vt:lpwstr>time under fluctuating workloads. The objective is to maximize the Quality of Service metrics, emphasizing performance and availability, while minimizing resource costs. In this paper, we compare scalable deployment techniques across three levels of scali</vt:lpwstr>
  </property>
  <property fmtid="{D5CDD505-2E9C-101B-9397-08002B2CF9AE}" pid="443" name="ZOTERO_BREF_kknPCGqpBm9m_4">
    <vt:lpwstr>ng: at the application level (TorchServe, RayServe) and the container level (K3s) in a local environment (production server), as well as at the container and machine levels in a cloud environment (Amazon Web Services Elastic Container Service and Elastic </vt:lpwstr>
  </property>
  <property fmtid="{D5CDD505-2E9C-101B-9397-08002B2CF9AE}" pid="444" name="ZOTERO_BREF_kknPCGqpBm9m_5">
    <vt:lpwstr>Kubernetes Service). The comparison is conducted through the study of mean and standard deviation of inference time in a multi-client scenario, along with upscaling response times. Based on this analysis, we propose a deployment strategy for both local an</vt:lpwstr>
  </property>
  <property fmtid="{D5CDD505-2E9C-101B-9397-08002B2CF9AE}" pid="445" name="ZOTERO_BREF_kknPCGqpBm9m_6">
    <vt:lpwstr>d cloud-based environments.","DOI":"10.48550/arXiv.2311.18659","note":"arXiv:2311.18659 [cs]","number":"arXiv:2311.18659","publisher":"arXiv","source":"arXiv.org","title":"Comparison of Autoscaling Frameworks for Containerised Machine-Learning-Application</vt:lpwstr>
  </property>
  <property fmtid="{D5CDD505-2E9C-101B-9397-08002B2CF9AE}" pid="446" name="ZOTERO_BREF_kknPCGqpBm9m_7">
    <vt:lpwstr>s in a Local and Cloud Environment","URL":"http://arxiv.org/abs/2311.18659","author":[{"family":"Schroeder","given":"Christian"},{"family":"Boehm","given":"Rene"},{"family":"Lampe","given":"Alexander"}],"issued":{"date-parts":[["2024",2,25]]}}}],"schema":</vt:lpwstr>
  </property>
  <property fmtid="{D5CDD505-2E9C-101B-9397-08002B2CF9AE}" pid="447" name="ZOTERO_BREF_kknPCGqpBm9m_8">
    <vt:lpwstr>"https://github.com/citation-style-language/schema/raw/master/csl-citation.json"}</vt:lpwstr>
  </property>
  <property fmtid="{D5CDD505-2E9C-101B-9397-08002B2CF9AE}" pid="448" name="ZOTERO_BREF_nY1jxWKdE5FW_1">
    <vt:lpwstr>ZOTERO_BIBL {"uncited":[],"omitted":[],"custom":[]} CSL_BIBLIOGRAPHY</vt:lpwstr>
  </property>
  <property fmtid="{D5CDD505-2E9C-101B-9397-08002B2CF9AE}" pid="449" name="ZOTERO_BREF_ofepjxZvZ0SR_1">
    <vt:lpwstr>ZOTERO_ITEM CSL_CITATION {"citationID":"NbwqNmYs","properties":{"formattedCitation":"(Patel {\\i{}et al.}, 2024)","plainCitation":"(Patel et al., 2024)","noteIndex":0},"citationItems":[{"id":243,"uris":["http://zotero.org/users/14231968/items/IYE99NVY"],"</vt:lpwstr>
  </property>
  <property fmtid="{D5CDD505-2E9C-101B-9397-08002B2CF9AE}" pid="450" name="ZOTERO_BREF_ofepjxZvZ0SR_10">
    <vt:lpwstr>amily":"Maddikunta","given":"Praveen Kumar Reddy"},{"family":"Yenduri","given":"Gokul"},{"family":"Gadekallu","given":"Thippa Reddy"},{"family":"Chengoden","given":"Rajeswari"}],"issued":{"date-parts":[["2024",7]]}}}],"schema":"https://github.com/citation</vt:lpwstr>
  </property>
  <property fmtid="{D5CDD505-2E9C-101B-9397-08002B2CF9AE}" pid="451" name="ZOTERO_BREF_ofepjxZvZ0SR_11">
    <vt:lpwstr>-style-language/schema/raw/master/csl-citation.json"}</vt:lpwstr>
  </property>
  <property fmtid="{D5CDD505-2E9C-101B-9397-08002B2CF9AE}" pid="452" name="ZOTERO_BREF_ofepjxZvZ0SR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453" name="ZOTERO_BREF_ofepjxZvZ0SR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454" name="ZOTERO_BREF_ofepjxZvZ0SR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455" name="ZOTERO_BREF_ofepjxZvZ0SR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456" name="ZOTERO_BREF_ofepjxZvZ0SR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457" name="ZOTERO_BREF_ofepjxZvZ0SR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458" name="ZOTERO_BREF_ofepjxZvZ0SR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459" name="ZOTERO_BREF_ofepjxZvZ0SR_9">
    <vt:lpwstr>f lung diseases in chest X-rays","URL":"https://linkinghub.elsevier.com/retrieve/pii/S1110016824004551","volume":"98","author":[{"family":"Patel","given":"Aryan Nikul"},{"family":"Murugan","given":"Ramalingam"},{"family":"Srivastava","given":"Gautam"},{"f</vt:lpwstr>
  </property>
  <property fmtid="{D5CDD505-2E9C-101B-9397-08002B2CF9AE}" pid="460" name="ZOTERO_BREF_qVs8tNBaLnye_1">
    <vt:lpwstr>ZOTERO_ITEM CSL_CITATION {"citationID":"MkEl4gpq","properties":{"formattedCitation":"(Patel {\\i{}et al.}, 2024)","plainCitation":"(Patel et al., 2024)","noteIndex":0},"citationItems":[{"id":243,"uris":["http://zotero.org/users/14231968/items/IYE99NVY"],"</vt:lpwstr>
  </property>
  <property fmtid="{D5CDD505-2E9C-101B-9397-08002B2CF9AE}" pid="461" name="ZOTERO_BREF_qVs8tNBaLnye_10">
    <vt:lpwstr>amily":"Maddikunta","given":"Praveen Kumar Reddy"},{"family":"Yenduri","given":"Gokul"},{"family":"Gadekallu","given":"Thippa Reddy"},{"family":"Chengoden","given":"Rajeswari"}],"issued":{"date-parts":[["2024",7]]}}}],"schema":"https://github.com/citation</vt:lpwstr>
  </property>
  <property fmtid="{D5CDD505-2E9C-101B-9397-08002B2CF9AE}" pid="462" name="ZOTERO_BREF_qVs8tNBaLnye_11">
    <vt:lpwstr>-style-language/schema/raw/master/csl-citation.json"}</vt:lpwstr>
  </property>
  <property fmtid="{D5CDD505-2E9C-101B-9397-08002B2CF9AE}" pid="463" name="ZOTERO_BREF_qVs8tNBaLnye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464" name="ZOTERO_BREF_qVs8tNBaLnye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465" name="ZOTERO_BREF_qVs8tNBaLnye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466" name="ZOTERO_BREF_qVs8tNBaLnye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467" name="ZOTERO_BREF_qVs8tNBaLnye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468" name="ZOTERO_BREF_qVs8tNBaLnye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469" name="ZOTERO_BREF_qVs8tNBaLnye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470" name="ZOTERO_BREF_qVs8tNBaLnye_9">
    <vt:lpwstr>f lung diseases in chest X-rays","URL":"https://linkinghub.elsevier.com/retrieve/pii/S1110016824004551","volume":"98","author":[{"family":"Patel","given":"Aryan Nikul"},{"family":"Murugan","given":"Ramalingam"},{"family":"Srivastava","given":"Gautam"},{"f</vt:lpwstr>
  </property>
  <property fmtid="{D5CDD505-2E9C-101B-9397-08002B2CF9AE}" pid="471" name="ZOTERO_BREF_rIoUY4L57ckr_1">
    <vt:lpwstr>ZOTERO_ITEM CSL_CITATION {"citationID":"QOskSjOH","properties":{"formattedCitation":"(Wang, Lin and Wong, 2020)","plainCitation":"(Wang, Lin and Wong, 2020)","noteIndex":0},"citationItems":[{"id":273,"uris":["http://zotero.org/users/14231968/items/Q2NL3AV</vt:lpwstr>
  </property>
  <property fmtid="{D5CDD505-2E9C-101B-9397-08002B2CF9AE}" pid="472" name="ZOTERO_BREF_rIoUY4L57ckr_10">
    <vt:lpwstr>nt of those who need it the most.","container-title":"Scientific Reports","DOI":"10.1038/s41598-020-76550-z","ISSN":"2045-2322","issue":"1","journalAbbreviation":"Sci Rep","language":"en","license":"2020 The Author(s)","note":"publisher: Nature Publishing</vt:lpwstr>
  </property>
  <property fmtid="{D5CDD505-2E9C-101B-9397-08002B2CF9AE}" pid="473" name="ZOTERO_BREF_rIoUY4L57ckr_11">
    <vt:lpwstr> Group","page":"19549","source":"www.nature.com","title":"COVID-Net: a tailored deep convolutional neural network design for detection of COVID-19 cases from chest X-ray images","title-short":"COVID-Net","URL":"https://www.nature.com/articles/s41598-020-7</vt:lpwstr>
  </property>
  <property fmtid="{D5CDD505-2E9C-101B-9397-08002B2CF9AE}" pid="474" name="ZOTERO_BREF_rIoUY4L57ckr_12">
    <vt:lpwstr>6550-z","volume":"10","author":[{"family":"Wang","given":"Linda"},{"family":"Lin","given":"Zhong Qiu"},{"family":"Wong","given":"Alexander"}],"issued":{"date-parts":[["2020",11,11]]}}}],"schema":"https://github.com/citation-style-language/schema/raw/maste</vt:lpwstr>
  </property>
  <property fmtid="{D5CDD505-2E9C-101B-9397-08002B2CF9AE}" pid="475" name="ZOTERO_BREF_rIoUY4L57ckr_13">
    <vt:lpwstr>r/csl-citation.json"}</vt:lpwstr>
  </property>
  <property fmtid="{D5CDD505-2E9C-101B-9397-08002B2CF9AE}" pid="476" name="ZOTERO_BREF_rIoUY4L57ckr_2">
    <vt:lpwstr>P"],"itemData":{"id":273,"type":"article-journal","abstract":"The Coronavirus Disease 2019 (COVID-19) pandemic continues to have a devastating effect on the health and well-being of the global population. A critical step in the fight against COVID-19 is e</vt:lpwstr>
  </property>
  <property fmtid="{D5CDD505-2E9C-101B-9397-08002B2CF9AE}" pid="477" name="ZOTERO_BREF_rIoUY4L57ckr_3">
    <vt:lpwstr>ffective screening of infected patients, with one of the key screening approaches being radiology examination using chest radiography. It was found in early studies that patients present abnormalities in chest radiography images that are characteristic of</vt:lpwstr>
  </property>
  <property fmtid="{D5CDD505-2E9C-101B-9397-08002B2CF9AE}" pid="478" name="ZOTERO_BREF_rIoUY4L57ckr_4">
    <vt:lpwstr> those infected with COVID-19. Motivated by this and inspired by the open source efforts of the research community, in this study we introduce COVID-Net, a deep convolutional neural network design tailored for the detection of COVID-19 cases from chest X-</vt:lpwstr>
  </property>
  <property fmtid="{D5CDD505-2E9C-101B-9397-08002B2CF9AE}" pid="479" name="ZOTERO_BREF_rIoUY4L57ckr_5">
    <vt:lpwstr>ray (CXR) images that is open source and available to the general public. To the best of the authors’ knowledge, COVID-Net is one of the first open source network designs for COVID-19 detection from CXR images at the time of initial release. We also intro</vt:lpwstr>
  </property>
  <property fmtid="{D5CDD505-2E9C-101B-9397-08002B2CF9AE}" pid="480" name="ZOTERO_BREF_rIoUY4L57ckr_6">
    <vt:lpwstr>duce COVIDx, an open access benchmark dataset that we generated comprising of 13,975 CXR images across 13,870 patient patient cases, with the largest number of publicly available COVID-19 positive cases to the best of the authors’ knowledge. Furthermore, </vt:lpwstr>
  </property>
  <property fmtid="{D5CDD505-2E9C-101B-9397-08002B2CF9AE}" pid="481" name="ZOTERO_BREF_rIoUY4L57ckr_7">
    <vt:lpwstr>we investigate how COVID-Net makes predictions using an explainability method in an attempt to not only gain deeper insights into critical factors associated with COVID cases, which can aid clinicians in improved screening, but also audit COVID-Net in a r</vt:lpwstr>
  </property>
  <property fmtid="{D5CDD505-2E9C-101B-9397-08002B2CF9AE}" pid="482" name="ZOTERO_BREF_rIoUY4L57ckr_8">
    <vt:lpwstr>esponsible and transparent manner to validate that it is making decisions based on relevant information from the CXR images. By no means a production-ready solution, the hope is that the open access COVID-Net, along with the description on constructing th</vt:lpwstr>
  </property>
  <property fmtid="{D5CDD505-2E9C-101B-9397-08002B2CF9AE}" pid="483" name="ZOTERO_BREF_rIoUY4L57ckr_9">
    <vt:lpwstr>e open source COVIDx dataset, will be leveraged and build upon by both researchers and citizen data scientists alike to accelerate the development of highly accurate yet practical deep learning solutions for detecting COVID-19 cases and accelerate treatme</vt:lpwstr>
  </property>
  <property fmtid="{D5CDD505-2E9C-101B-9397-08002B2CF9AE}" pid="484" name="ZOTERO_BREF_rlAR8SHNMeAw_1">
    <vt:lpwstr>ZOTERO_ITEM CSL_CITATION {"citationID":"tAQ46XGD","properties":{"formattedCitation":"(Yen and Tsao, 2024)","plainCitation":"(Yen and Tsao, 2024)","noteIndex":0},"citationItems":[{"id":280,"uris":["http://zotero.org/users/14231968/items/A36RIHQG"],"itemDat</vt:lpwstr>
  </property>
  <property fmtid="{D5CDD505-2E9C-101B-9397-08002B2CF9AE}" pid="485" name="ZOTERO_BREF_rlAR8SHNMeAw_2">
    <vt:lpwstr>a":{"id":280,"type":"article-journal","abstract":"In this study, we developed a lightweight and rapid convolutional neural network (CNN) architecture for chest X-ray images; it primarily consists of a redesigned feature extraction (FE) module and multisca</vt:lpwstr>
  </property>
  <property fmtid="{D5CDD505-2E9C-101B-9397-08002B2CF9AE}" pid="486" name="ZOTERO_BREF_rlAR8SHNMeAw_3">
    <vt:lpwstr>le feature (MF) module and validated using publicly available COVID-19 datasets. Experiments were conducted on multiple updated versions of the COVID-19 Radiography Database, a publicly accessible dataset on Kaggle. The database contained images categoriz</vt:lpwstr>
  </property>
  <property fmtid="{D5CDD505-2E9C-101B-9397-08002B2CF9AE}" pid="487" name="ZOTERO_BREF_rlAR8SHNMeAw_4">
    <vt:lpwstr>ed into three classes: COVID-19 coronavirus, viral or bacterial pneumonia, and normal. The results revealed that the proposed method achieved a training accuracy of 99.85% and a validation accuracy of 96.28% when detecting the three classes. In the test s</vt:lpwstr>
  </property>
  <property fmtid="{D5CDD505-2E9C-101B-9397-08002B2CF9AE}" pid="488" name="ZOTERO_BREF_rlAR8SHNMeAw_5">
    <vt:lpwstr>et, the optimal results were 96.03% accuracy for COVID-19, 97.10% accuracy for viral or bacterial pneumonia, and 97.86% accuracy for normal individuals. By reducing the computational requirements and improving the speed of the model, the proposed method c</vt:lpwstr>
  </property>
  <property fmtid="{D5CDD505-2E9C-101B-9397-08002B2CF9AE}" pid="489" name="ZOTERO_BREF_rlAR8SHNMeAw_6">
    <vt:lpwstr>an achieve real-time, low-error performance to help medical professionals with rapid diagnosis of COVID-19.","container-title":"Scientific Reports","DOI":"10.1038/s41598-024-80826-z","ISSN":"2045-2322","issue":"1","journalAbbreviation":"Sci Rep","language</vt:lpwstr>
  </property>
  <property fmtid="{D5CDD505-2E9C-101B-9397-08002B2CF9AE}" pid="490" name="ZOTERO_BREF_rlAR8SHNMeAw_7">
    <vt:lpwstr>":"en","license":"2024 The Author(s)","note":"publisher: Nature Publishing Group","page":"29759","source":"www.nature.com","title":"Lightweight convolutional neural network for chest X-ray images classification","URL":"https://www.nature.com/articles/s415</vt:lpwstr>
  </property>
  <property fmtid="{D5CDD505-2E9C-101B-9397-08002B2CF9AE}" pid="491" name="ZOTERO_BREF_rlAR8SHNMeAw_8">
    <vt:lpwstr>98-024-80826-z","volume":"14","author":[{"family":"Yen","given":"Chih-Ta"},{"family":"Tsao","given":"Chia-Yu"}],"issued":{"date-parts":[["2024",11,30]]}}}],"schema":"https://github.com/citation-style-language/schema/raw/master/csl-citation.json"}</vt:lpwstr>
  </property>
  <property fmtid="{D5CDD505-2E9C-101B-9397-08002B2CF9AE}" pid="492" name="ZOTERO_BREF_tZRdtzfIr7Fz_1">
    <vt:lpwstr>ZOTERO_ITEM CSL_CITATION {"citationID":"p8sCEL3U","properties":{"formattedCitation":"(Vanitha {\\i{}et al.}, 2025)","plainCitation":"(Vanitha et al., 2025)","noteIndex":0},"citationItems":[{"id":329,"uris":["http://zotero.org/users/14231968/items/ZBP67KXE</vt:lpwstr>
  </property>
  <property fmtid="{D5CDD505-2E9C-101B-9397-08002B2CF9AE}" pid="493" name="ZOTERO_BREF_tZRdtzfIr7Fz_10">
    <vt:lpwstr>Vision Transformers and explainable AI with a Grad-CAM approach on chest X-rays","URL":"https://doi.org/10.1186/s12880-025-01630-3","volume":"25","author":[{"family":"Vanitha","given":"K."},{"family":"Mahesh","given":"T. R."},{"family":"Kumar","given":"V.</vt:lpwstr>
  </property>
  <property fmtid="{D5CDD505-2E9C-101B-9397-08002B2CF9AE}" pid="494" name="ZOTERO_BREF_tZRdtzfIr7Fz_11">
    <vt:lpwstr> Vinoth"},{"family":"Guluwadi","given":"Suresh"}],"issued":{"date-parts":[["2025",3,24]]}}}],"schema":"https://github.com/citation-style-language/schema/raw/master/csl-citation.json"}</vt:lpwstr>
  </property>
  <property fmtid="{D5CDD505-2E9C-101B-9397-08002B2CF9AE}" pid="495" name="ZOTERO_BREF_tZRdtzfIr7Fz_2">
    <vt:lpwstr>"],"itemData":{"id":329,"type":"article-journal","abstract":"Tuberculosis (TB), caused by Mycobacterium tuberculosis, remains a leading global health challenge, especially in low-resource settings. Accurate diagnosis from chest X-rays is critical yet chal</vt:lpwstr>
  </property>
  <property fmtid="{D5CDD505-2E9C-101B-9397-08002B2CF9AE}" pid="496" name="ZOTERO_BREF_tZRdtzfIr7Fz_3">
    <vt:lpwstr>lenging due to subtle manifestations of TB, particularly in its early stages. Traditional computational methods, primarily using basic convolutional neural networks (CNNs), often require extensive pre-processing and struggle with generalizability across d</vt:lpwstr>
  </property>
  <property fmtid="{D5CDD505-2E9C-101B-9397-08002B2CF9AE}" pid="497" name="ZOTERO_BREF_tZRdtzfIr7Fz_4">
    <vt:lpwstr>iverse clinical environments. This study introduces a novel Vision Transformer (ViT) model augmented with Gradient-weighted Class Activation Mapping (Grad-CAM) to enhance both diagnostic accuracy and interpretability. The ViT model utilizes self-attention</vt:lpwstr>
  </property>
  <property fmtid="{D5CDD505-2E9C-101B-9397-08002B2CF9AE}" pid="498" name="ZOTERO_BREF_tZRdtzfIr7Fz_5">
    <vt:lpwstr> mechanisms to extract long-range dependencies and complex patterns directly from the raw pixel information, whereas Grad-CAM offers visual explanations of model decisions about highlighting significant regions in the X-rays. The model contains a Conv2D s</vt:lpwstr>
  </property>
  <property fmtid="{D5CDD505-2E9C-101B-9397-08002B2CF9AE}" pid="499" name="ZOTERO_BREF_tZRdtzfIr7Fz_6">
    <vt:lpwstr>tem for initial feature extraction, followed by many transformer encoder blocks, thereby significantly boosting its ability to learn discriminative features without any pre-processing. Performance testing on a validation set had an accuracy of 0.97, recal</vt:lpwstr>
  </property>
  <property fmtid="{D5CDD505-2E9C-101B-9397-08002B2CF9AE}" pid="500" name="ZOTERO_BREF_tZRdtzfIr7Fz_7">
    <vt:lpwstr>l of 0.99, and F1-score of 0.98 for TB patients. On the test set, the model has accuracy of 0.98, recall of 0.97, and F1-score of 0.98, which is better than existing methods. The addition of Grad-CAM visuals not only improves the transparency of the model</vt:lpwstr>
  </property>
  <property fmtid="{D5CDD505-2E9C-101B-9397-08002B2CF9AE}" pid="501" name="ZOTERO_BREF_tZRdtzfIr7Fz_8">
    <vt:lpwstr> but also assists radiologists in assessing and verifying AI-driven diagnoses. These results demonstrate the model’s higher diagnostic precision and potential for clinical application in real-world settings, providing a massive improvement in the automate</vt:lpwstr>
  </property>
  <property fmtid="{D5CDD505-2E9C-101B-9397-08002B2CF9AE}" pid="502" name="ZOTERO_BREF_tZRdtzfIr7Fz_9">
    <vt:lpwstr>d detection of TB.","container-title":"BMC Medical Imaging","DOI":"10.1186/s12880-025-01630-3","ISSN":"1471-2342","issue":"1","journalAbbreviation":"BMC Medical Imaging","page":"96","source":"BioMed Central","title":"Enhanced tuberculosis detection using </vt:lpwstr>
  </property>
  <property fmtid="{D5CDD505-2E9C-101B-9397-08002B2CF9AE}" pid="503" name="ZOTERO_BREF_u0FzbVUdefh2_1">
    <vt:lpwstr>ZOTERO_BIBL {"uncited":[],"omitted":[],"custom":[]} CSL_BIBLIOGRAPHY</vt:lpwstr>
  </property>
  <property fmtid="{D5CDD505-2E9C-101B-9397-08002B2CF9AE}" pid="504" name="ZOTERO_BREF_uTiHtnE8HnQu_1">
    <vt:lpwstr>ZOTERO_ITEM CSL_CITATION {"citationID":"lbgCXmnw","properties":{"formattedCitation":"(Patel {\\i{}et al.}, 2024)","plainCitation":"(Patel et al., 2024)","noteIndex":0},"citationItems":[{"id":243,"uris":["http://zotero.org/users/14231968/items/IYE99NVY"],"</vt:lpwstr>
  </property>
  <property fmtid="{D5CDD505-2E9C-101B-9397-08002B2CF9AE}" pid="505" name="ZOTERO_BREF_uTiHtnE8HnQu_10">
    <vt:lpwstr>amily":"Maddikunta","given":"Praveen Kumar Reddy"},{"family":"Yenduri","given":"Gokul"},{"family":"Gadekallu","given":"Thippa Reddy"},{"family":"Chengoden","given":"Rajeswari"}],"issued":{"date-parts":[["2024",7]]}}}],"schema":"https://github.com/citation</vt:lpwstr>
  </property>
  <property fmtid="{D5CDD505-2E9C-101B-9397-08002B2CF9AE}" pid="506" name="ZOTERO_BREF_uTiHtnE8HnQu_11">
    <vt:lpwstr>-style-language/schema/raw/master/csl-citation.json"}</vt:lpwstr>
  </property>
  <property fmtid="{D5CDD505-2E9C-101B-9397-08002B2CF9AE}" pid="507" name="ZOTERO_BREF_uTiHtnE8HnQu_2">
    <vt:lpwstr>itemData":{"id":243,"type":"article-journal","abstract":"In the field of medical imaging, the increasing demand for advanced computer-aided diagnosis systems is crucial in radiography. Accurate identification of various diseases, such as COVID-19, pneumon</vt:lpwstr>
  </property>
  <property fmtid="{D5CDD505-2E9C-101B-9397-08002B2CF9AE}" pid="508" name="ZOTERO_BREF_uTiHtnE8HnQu_3">
    <vt:lpwstr>ia, tuberculosis, and pulmonary lung nodules, holds vital significance. Despite substantial progress in the medical field, a persistent research gap necessitates the development of models that excel in precision and provide transparency in decision-making</vt:lpwstr>
  </property>
  <property fmtid="{D5CDD505-2E9C-101B-9397-08002B2CF9AE}" pid="509" name="ZOTERO_BREF_uTiHtnE8HnQu_4">
    <vt:lpwstr> processes. In order to address this issue, this work introduces an approach that utilizes transfer learning through the EfficientNet-B4 architecture, leveraging a pre-trained model to enhance the classification performance on a comprehensive dataset of l</vt:lpwstr>
  </property>
  <property fmtid="{D5CDD505-2E9C-101B-9397-08002B2CF9AE}" pid="510" name="ZOTERO_BREF_uTiHtnE8HnQu_5">
    <vt:lpwstr>ung X-rays. The integration of explainable artificial intelligence (XAI), specifically emphasizing Grad-CAM, contributes to model interpretability by providing insights into the neural network’s decision-making process, elucidating the salient features an</vt:lpwstr>
  </property>
  <property fmtid="{D5CDD505-2E9C-101B-9397-08002B2CF9AE}" pid="511" name="ZOTERO_BREF_uTiHtnE8HnQu_6">
    <vt:lpwstr>d activation regions influencing multi-disease classifications. The result is a robust multi-disease classification system achieving an impressive 96% accuracy, accompanied by visualizations highlighting critical regions in X-ray images. This investigatio</vt:lpwstr>
  </property>
  <property fmtid="{D5CDD505-2E9C-101B-9397-08002B2CF9AE}" pid="512" name="ZOTERO_BREF_uTiHtnE8HnQu_7">
    <vt:lpwstr>n not only advances the progression of computer-aided diagnosis systems but also sets a pioneering benchmark for the development of dependable and transparent diagnostic models for lung disease identification.","container-title":"Alexandria Engineering Jo</vt:lpwstr>
  </property>
  <property fmtid="{D5CDD505-2E9C-101B-9397-08002B2CF9AE}" pid="513" name="ZOTERO_BREF_uTiHtnE8HnQu_8">
    <vt:lpwstr>urnal","DOI":"10.1016/j.aej.2024.04.072","ISSN":"11100168","journalAbbreviation":"Alexandria Engineering Journal","language":"en","page":"328-343","source":"DOI.org (Crossref)","title":"An explainable transfer learning framework for multi-classification o</vt:lpwstr>
  </property>
  <property fmtid="{D5CDD505-2E9C-101B-9397-08002B2CF9AE}" pid="514" name="ZOTERO_BREF_uTiHtnE8HnQu_9">
    <vt:lpwstr>f lung diseases in chest X-rays","URL":"https://linkinghub.elsevier.com/retrieve/pii/S1110016824004551","volume":"98","author":[{"family":"Patel","given":"Aryan Nikul"},{"family":"Murugan","given":"Ramalingam"},{"family":"Srivastava","given":"Gautam"},{"f</vt:lpwstr>
  </property>
  <property fmtid="{D5CDD505-2E9C-101B-9397-08002B2CF9AE}" pid="515" name="ZOTERO_BREF_v6zrhAIHAmKb_1">
    <vt:lpwstr>ZOTERO_ITEM CSL_CITATION {"citationID":"OaL4u3xA","properties":{"formattedCitation":"(Liu {\\i{}et al.}, 2020)","plainCitation":"(Liu et al., 2020)","noteIndex":0},"citationItems":[{"id":337,"uris":["http://zotero.org/users/14231968/items/T2EL9W94"],"item</vt:lpwstr>
  </property>
  <property fmtid="{D5CDD505-2E9C-101B-9397-08002B2CF9AE}" pid="516" name="ZOTERO_BREF_v6zrhAIHAmKb_2">
    <vt:lpwstr>Data":{"id":337,"type":"article-journal","abstract":"As a serious infectious disease, tuberculosis (TB) is one of the major threats to human health worldwide, leading to millions of deaths every year. Although early diagnosis and treatment can greatly imp</vt:lpwstr>
  </property>
  <property fmtid="{D5CDD505-2E9C-101B-9397-08002B2CF9AE}" pid="517" name="ZOTERO_BREF_v6zrhAIHAmKb_3">
    <vt:lpwstr>rove the chances of survival, it remains a major challenge, especially in developing countries. Computer-aided tuberculosis diagnosis (CTD) is a promising choice for TB diagnosis due to the great successes of deep learning. However, when it comes to TB di</vt:lpwstr>
  </property>
  <property fmtid="{D5CDD505-2E9C-101B-9397-08002B2CF9AE}" pid="518" name="ZOTERO_BREF_v6zrhAIHAmKb_4">
    <vt:lpwstr>agnosis, the lack of training data has hampered the progress of CTD. To solve this problem, we establish a large-scale TB dataset, namely Tuberculosis X-ray (TBX11K) dataset. This dataset contains 11200 X-ray images with corresponding bounding box annotat</vt:lpwstr>
  </property>
  <property fmtid="{D5CDD505-2E9C-101B-9397-08002B2CF9AE}" pid="519" name="ZOTERO_BREF_v6zrhAIHAmKb_5">
    <vt:lpwstr>ions for TB areas, while the existing largest public TB dataset only has 662 X-ray images with corresponding image-level annotations. The proposed dataset enables the training of sophisticated detectors for high-quality CTD. We reform the existing object </vt:lpwstr>
  </property>
  <property fmtid="{D5CDD505-2E9C-101B-9397-08002B2CF9AE}" pid="520" name="ZOTERO_BREF_v6zrhAIHAmKb_6">
    <vt:lpwstr>detectors to adapt them to simultaneous image classiﬁcation and TB area detection. These reformed detectors are trained and evaluated on the proposed TBX11K dataset and served as the baselines for future research.","DOI":"10.1109/CVPR42600.2020.00272","jo</vt:lpwstr>
  </property>
  <property fmtid="{D5CDD505-2E9C-101B-9397-08002B2CF9AE}" pid="521" name="ZOTERO_BREF_v6zrhAIHAmKb_7">
    <vt:lpwstr>urnalAbbreviation":"IEEE","language":"en","source":"Zotero","title":"Rethinking Computer-Aided Tuberculosis Diagnosis","URL":"https://ieeexplore.ieee.org/document/9156613","author":[{"family":"Liu","given":"Yun"},{"family":"Wu","given":"Yu-Huan"},{"family</vt:lpwstr>
  </property>
  <property fmtid="{D5CDD505-2E9C-101B-9397-08002B2CF9AE}" pid="522" name="ZOTERO_BREF_v6zrhAIHAmKb_8">
    <vt:lpwstr>":"Ban","given":"Yunfeng"},{"family":"Wang","given":"Huifang"},{"family":"Cheng","given":"Ming-Ming"}],"issued":{"date-parts":[["2020",6]]}}}],"schema":"https://github.com/citation-style-language/schema/raw/master/csl-citation.json"}</vt:lpwstr>
  </property>
  <property fmtid="{D5CDD505-2E9C-101B-9397-08002B2CF9AE}" pid="523" name="ZOTERO_BREF_w6K0DI4TuOF9_1">
    <vt:lpwstr>ZOTERO_ITEM CSL_CITATION {"citationID":"IcnxpnV4","properties":{"formattedCitation":"(Avanzato {\\i{}et al.}, 2024)","plainCitation":"(Avanzato et al., 2024)","noteIndex":0},"citationItems":[{"id":237,"uris":["http://zotero.org/users/14231968/items/NYGST9</vt:lpwstr>
  </property>
  <property fmtid="{D5CDD505-2E9C-101B-9397-08002B2CF9AE}" pid="524" name="ZOTERO_BREF_w6K0DI4TuOF9_10">
    <vt:lpwstr>3.0/","note":"number: 3\npublisher: Multidisciplinary Digital Publishing Institute","page":"958","source":"www.mdpi.com","title":"Lung-DT: An AI-Powered Digital Twin Framework for Thoracic Health Monitoring and Diagnosis","title-short":"Lung-DT","URL":"ht</vt:lpwstr>
  </property>
  <property fmtid="{D5CDD505-2E9C-101B-9397-08002B2CF9AE}" pid="525" name="ZOTERO_BREF_w6K0DI4TuOF9_11">
    <vt:lpwstr>tps://www.mdpi.com/1424-8220/24/3/958","volume":"24","author":[{"family":"Avanzato","given":"Roberta"},{"family":"Beritelli","given":"Francesco"},{"family":"Lombardo","given":"Alfio"},{"family":"Ricci","given":"Carmelo"}],"issued":{"date-parts":[["2024",1</vt:lpwstr>
  </property>
  <property fmtid="{D5CDD505-2E9C-101B-9397-08002B2CF9AE}" pid="526" name="ZOTERO_BREF_w6K0DI4TuOF9_12">
    <vt:lpwstr>]]}}}],"schema":"https://github.com/citation-style-language/schema/raw/master/csl-citation.json"}</vt:lpwstr>
  </property>
  <property fmtid="{D5CDD505-2E9C-101B-9397-08002B2CF9AE}" pid="527" name="ZOTERO_BREF_w6K0DI4TuOF9_2">
    <vt:lpwstr>J2"],"itemData":{"id":237,"type":"article-journal","abstract":"The integration of artificial intelligence (AI) with Digital Twins (DTs) has emerged as a promising approach to revolutionize healthcare, particularly in terms of diagnosis and management of t</vt:lpwstr>
  </property>
  <property fmtid="{D5CDD505-2E9C-101B-9397-08002B2CF9AE}" pid="528" name="ZOTERO_BREF_w6K0DI4TuOF9_3">
    <vt:lpwstr>horacic disorders. This study proposes a comprehensive framework, named Lung-DT, which leverages IoT sensors and AI algorithms to establish the digital representation of a patient’s respiratory health. Using the YOLOv8 neural network, the Lung-DT system a</vt:lpwstr>
  </property>
  <property fmtid="{D5CDD505-2E9C-101B-9397-08002B2CF9AE}" pid="529" name="ZOTERO_BREF_w6K0DI4TuOF9_4">
    <vt:lpwstr>ccurately classifies chest X-rays into five distinct categories of lung diseases, including “normal”, “covid”, “lung_opacity”, “pneumonia”, and “tuberculosis”. The performance of the system was evaluated employing a chest X-ray dataset available in the li</vt:lpwstr>
  </property>
  <property fmtid="{D5CDD505-2E9C-101B-9397-08002B2CF9AE}" pid="530" name="ZOTERO_BREF_w6K0DI4TuOF9_5">
    <vt:lpwstr>terature, demonstrating average accuracy of 96.8%, precision of 92%, recall of 97%, and F1-score of 94%. The proposed Lung-DT framework offers several advantages over conventional diagnostic methods. Firstly, it enables real-time monitoring of lung health</vt:lpwstr>
  </property>
  <property fmtid="{D5CDD505-2E9C-101B-9397-08002B2CF9AE}" pid="531" name="ZOTERO_BREF_w6K0DI4TuOF9_6">
    <vt:lpwstr> through continuous data acquisition from IoT sensors, facilitating early diagnosis and intervention. Secondly, the AI-powered classification module provides automated and objective assessments of chest X-rays, reducing dependence on subjective human inte</vt:lpwstr>
  </property>
  <property fmtid="{D5CDD505-2E9C-101B-9397-08002B2CF9AE}" pid="532" name="ZOTERO_BREF_w6K0DI4TuOF9_7">
    <vt:lpwstr>rpretation. Thirdly, the twin digital representation of the patient’s respiratory health allows for comprehensive analysis and correlation of multiple data streams, providing valuable insights as to personalized treatment plans. The integration of IoT sen</vt:lpwstr>
  </property>
  <property fmtid="{D5CDD505-2E9C-101B-9397-08002B2CF9AE}" pid="533" name="ZOTERO_BREF_w6K0DI4TuOF9_8">
    <vt:lpwstr>sors, AI algorithms, and DT technology within the Lung-DT system demonstrates a significant step towards improving thoracic healthcare. By enabling continuous monitoring, automated diagnosis, and comprehensive data analysis, the Lung-DT framework has enor</vt:lpwstr>
  </property>
  <property fmtid="{D5CDD505-2E9C-101B-9397-08002B2CF9AE}" pid="534" name="ZOTERO_BREF_w6K0DI4TuOF9_9">
    <vt:lpwstr>mous potential to enhance patient outcomes, reduce healthcare costs, and optimize resource allocation.","container-title":"Sensors","DOI":"10.3390/s24030958","ISSN":"1424-8220","issue":"3","language":"en","license":"http://creativecommons.org/licenses/by/</vt:lpwstr>
  </property>
  <property fmtid="{D5CDD505-2E9C-101B-9397-08002B2CF9AE}" pid="535" name="ZOTERO_BREF_wg8pwSqZSz5X_1">
    <vt:lpwstr>ZOTERO_ITEM CSL_CITATION {"citationID":"6ZGgYxAP","properties":{"formattedCitation":"(Majumder, 2025)","plainCitation":"(Majumder, 2025)","noteIndex":0},"citationItems":[{"id":308,"uris":["http://zotero.org/users/14231968/items/Z92WWVHY"],"itemData":{"id"</vt:lpwstr>
  </property>
  <property fmtid="{D5CDD505-2E9C-101B-9397-08002B2CF9AE}" pid="536" name="ZOTERO_BREF_wg8pwSqZSz5X_10">
    <vt:lpwstr>://www.medrxiv.org/content/10.1101/2024.12.31.24319820v1","author":[{"family":"Majumder","given":"Rifatul Islam"}],"issued":{"date-parts":[["2025",1,3]]}}}],"schema":"https://github.com/citation-style-language/schema/raw/master/csl-citation.json"}</vt:lpwstr>
  </property>
  <property fmtid="{D5CDD505-2E9C-101B-9397-08002B2CF9AE}" pid="537" name="ZOTERO_BREF_wg8pwSqZSz5X_2">
    <vt:lpwstr>:308,"type":"article","abstract":"1.1) Abstract\nPneumonia, primarily caused by Streptococcus pneumoniae, and tuberculosis (TB), caused by Mycobacterium tuberculosis, continue to present significant global health challenges. Pneumonia is responsible for 1</vt:lpwstr>
  </property>
  <property fmtid="{D5CDD505-2E9C-101B-9397-08002B2CF9AE}" pid="538" name="ZOTERO_BREF_wg8pwSqZSz5X_3">
    <vt:lpwstr>4% of deaths among children under five, resulting in 740,180 fatalities annually [1]. Similarly, TB caused 1.25 million deaths in 2022, including 161,000 among individuals with HIV [2]. Misdiagnosis is a critical issue, with 22.3% of pneumonia cases being</vt:lpwstr>
  </property>
  <property fmtid="{D5CDD505-2E9C-101B-9397-08002B2CF9AE}" pid="539" name="ZOTERO_BREF_wg8pwSqZSz5X_4">
    <vt:lpwstr> misidentified as TB [3], highlighting the need for accurate diagnostic tools. This study proposes a novel classification framework for chest X-ray (CXR) images, designed to identify four categories: normal, pneumonia, tuberculosis, and non-X-ray. By inco</vt:lpwstr>
  </property>
  <property fmtid="{D5CDD505-2E9C-101B-9397-08002B2CF9AE}" pid="540" name="ZOTERO_BREF_wg8pwSqZSz5X_5">
    <vt:lpwstr>rporating the “non-X-ray” class, the model enhances robustness by detecting outliers and unseen anomalies. The framework utilizes a pre-trained ResNet-18 convolutional neural network and a fine-tuned DenseNet-121, both trained with and without weighted lo</vt:lpwstr>
  </property>
  <property fmtid="{D5CDD505-2E9C-101B-9397-08002B2CF9AE}" pid="541" name="ZOTERO_BREF_wg8pwSqZSz5X_6">
    <vt:lpwstr>ss function. The best-performing model achieved exceptional results, with 98.76% accuracy, 99.01% precision, and 99.03% recall, maintaining or surpassing class-wise performance. The model was trained on a curated dataset from multiple valid sources, conta</vt:lpwstr>
  </property>
  <property fmtid="{D5CDD505-2E9C-101B-9397-08002B2CF9AE}" pid="542" name="ZOTERO_BREF_wg8pwSqZSz5X_7">
    <vt:lpwstr>ining 5,489 normal, 4,273 pneumonia, 4,197 tuberculosis, and 1,357 non-X-ray images. This framework has the potential to reduce misdiagnosis and improve healthcare delivery, particularly in resource-limited environments.","DOI":"10.1101/2024.12.31.2431982</vt:lpwstr>
  </property>
  <property fmtid="{D5CDD505-2E9C-101B-9397-08002B2CF9AE}" pid="543" name="ZOTERO_BREF_wg8pwSqZSz5X_8">
    <vt:lpwstr>0","language":"en","license":"© 2025, Posted by Cold Spring Harbor Laboratory. This pre-print is available under a Creative Commons License (Attribution-NonCommercial 4.0 International), CC BY-NC 4.0, as described at http://creativecommons.org/licenses/by</vt:lpwstr>
  </property>
  <property fmtid="{D5CDD505-2E9C-101B-9397-08002B2CF9AE}" pid="544" name="ZOTERO_BREF_wg8pwSqZSz5X_9">
    <vt:lpwstr>-nc/4.0/","note":"page: 2024.12.31.24319820","publisher":"medRxiv","source":"medRxiv","title":"Efficient Classification of Pulmonary Pneumonia and Tuberculosis Alongside Normal and Non-X-ray Images with Minimal Resources and Maximum Accuracy","URL":"https</vt:lpwstr>
  </property>
  <property fmtid="{D5CDD505-2E9C-101B-9397-08002B2CF9AE}" pid="545" name="ZOTERO_BREF_xOmNRMDnaRwk_1">
    <vt:lpwstr>ZOTERO_ITEM CSL_CITATION {"citationID":"uvAtciQp","properties":{"formattedCitation":"(Avanzato {\\i{}et al.}, 2024)","plainCitation":"(Avanzato et al., 2024)","noteIndex":0},"citationItems":[{"id":237,"uris":["http://zotero.org/users/14231968/items/NYGST9</vt:lpwstr>
  </property>
  <property fmtid="{D5CDD505-2E9C-101B-9397-08002B2CF9AE}" pid="546" name="ZOTERO_BREF_xOmNRMDnaRwk_10">
    <vt:lpwstr>3.0/","note":"number: 3\npublisher: Multidisciplinary Digital Publishing Institute","page":"958","source":"www.mdpi.com","title":"Lung-DT: An AI-Powered Digital Twin Framework for Thoracic Health Monitoring and Diagnosis","title-short":"Lung-DT","URL":"ht</vt:lpwstr>
  </property>
  <property fmtid="{D5CDD505-2E9C-101B-9397-08002B2CF9AE}" pid="547" name="ZOTERO_BREF_xOmNRMDnaRwk_11">
    <vt:lpwstr>tps://www.mdpi.com/1424-8220/24/3/958","volume":"24","author":[{"family":"Avanzato","given":"Roberta"},{"family":"Beritelli","given":"Francesco"},{"family":"Lombardo","given":"Alfio"},{"family":"Ricci","given":"Carmelo"}],"issued":{"date-parts":[["2024",1</vt:lpwstr>
  </property>
  <property fmtid="{D5CDD505-2E9C-101B-9397-08002B2CF9AE}" pid="548" name="ZOTERO_BREF_xOmNRMDnaRwk_12">
    <vt:lpwstr>]]}}}],"schema":"https://github.com/citation-style-language/schema/raw/master/csl-citation.json"}</vt:lpwstr>
  </property>
  <property fmtid="{D5CDD505-2E9C-101B-9397-08002B2CF9AE}" pid="549" name="ZOTERO_BREF_xOmNRMDnaRwk_2">
    <vt:lpwstr>J2"],"itemData":{"id":237,"type":"article-journal","abstract":"The integration of artificial intelligence (AI) with Digital Twins (DTs) has emerged as a promising approach to revolutionize healthcare, particularly in terms of diagnosis and management of t</vt:lpwstr>
  </property>
  <property fmtid="{D5CDD505-2E9C-101B-9397-08002B2CF9AE}" pid="550" name="ZOTERO_BREF_xOmNRMDnaRwk_3">
    <vt:lpwstr>horacic disorders. This study proposes a comprehensive framework, named Lung-DT, which leverages IoT sensors and AI algorithms to establish the digital representation of a patient’s respiratory health. Using the YOLOv8 neural network, the Lung-DT system a</vt:lpwstr>
  </property>
  <property fmtid="{D5CDD505-2E9C-101B-9397-08002B2CF9AE}" pid="551" name="ZOTERO_BREF_xOmNRMDnaRwk_4">
    <vt:lpwstr>ccurately classifies chest X-rays into five distinct categories of lung diseases, including “normal”, “covid”, “lung_opacity”, “pneumonia”, and “tuberculosis”. The performance of the system was evaluated employing a chest X-ray dataset available in the li</vt:lpwstr>
  </property>
  <property fmtid="{D5CDD505-2E9C-101B-9397-08002B2CF9AE}" pid="552" name="ZOTERO_BREF_xOmNRMDnaRwk_5">
    <vt:lpwstr>terature, demonstrating average accuracy of 96.8%, precision of 92%, recall of 97%, and F1-score of 94%. The proposed Lung-DT framework offers several advantages over conventional diagnostic methods. Firstly, it enables real-time monitoring of lung health</vt:lpwstr>
  </property>
  <property fmtid="{D5CDD505-2E9C-101B-9397-08002B2CF9AE}" pid="553" name="ZOTERO_BREF_xOmNRMDnaRwk_6">
    <vt:lpwstr> through continuous data acquisition from IoT sensors, facilitating early diagnosis and intervention. Secondly, the AI-powered classification module provides automated and objective assessments of chest X-rays, reducing dependence on subjective human inte</vt:lpwstr>
  </property>
  <property fmtid="{D5CDD505-2E9C-101B-9397-08002B2CF9AE}" pid="554" name="ZOTERO_BREF_xOmNRMDnaRwk_7">
    <vt:lpwstr>rpretation. Thirdly, the twin digital representation of the patient’s respiratory health allows for comprehensive analysis and correlation of multiple data streams, providing valuable insights as to personalized treatment plans. The integration of IoT sen</vt:lpwstr>
  </property>
  <property fmtid="{D5CDD505-2E9C-101B-9397-08002B2CF9AE}" pid="555" name="ZOTERO_BREF_xOmNRMDnaRwk_8">
    <vt:lpwstr>sors, AI algorithms, and DT technology within the Lung-DT system demonstrates a significant step towards improving thoracic healthcare. By enabling continuous monitoring, automated diagnosis, and comprehensive data analysis, the Lung-DT framework has enor</vt:lpwstr>
  </property>
  <property fmtid="{D5CDD505-2E9C-101B-9397-08002B2CF9AE}" pid="556" name="ZOTERO_BREF_xOmNRMDnaRwk_9">
    <vt:lpwstr>mous potential to enhance patient outcomes, reduce healthcare costs, and optimize resource allocation.","container-title":"Sensors","DOI":"10.3390/s24030958","ISSN":"1424-8220","issue":"3","language":"en","license":"http://creativecommons.org/licenses/by/</vt:lpwstr>
  </property>
  <property fmtid="{D5CDD505-2E9C-101B-9397-08002B2CF9AE}" pid="557" name="ZOTERO_BREF_y858iwsi23uL_1">
    <vt:lpwstr>ZOTERO_BIBL {"uncited":[],"omitted":[],"custom":[]} CSL_BIBLIOGRAPHY</vt:lpwstr>
  </property>
  <property fmtid="{D5CDD505-2E9C-101B-9397-08002B2CF9AE}" pid="558" name="ZOTERO_BREF_zTCWhcFwe6ka_1">
    <vt:lpwstr>ZOTERO_ITEM CSL_CITATION {"citationID":"kDTKcPWf","properties":{"formattedCitation":"(P\\uc0\\u228{}\\uc0\\u228{}kk\\uc0\\u246{}nen {\\i{}et al.}, 2021)","plainCitation":"(Pääkkönen et al., 2021)","noteIndex":0},"citationItems":[{"id":261,"uris":["http://</vt:lpwstr>
  </property>
  <property fmtid="{D5CDD505-2E9C-101B-9397-08002B2CF9AE}" pid="559" name="ZOTERO_BREF_zTCWhcFwe6ka_10">
    <vt:lpwstr>/1/5","volume":"13","author":[{"family":"Pääkkönen","given":"Pekka"},{"family":"Pakkala","given":"Daniel"},{"family":"Kiljander","given":"Jussi"},{"family":"Sarala","given":"Roope"}],"issued":{"date-parts":[["2021",1]]}}}],"schema":"https://github.com/cit</vt:lpwstr>
  </property>
  <property fmtid="{D5CDD505-2E9C-101B-9397-08002B2CF9AE}" pid="560" name="ZOTERO_BREF_zTCWhcFwe6ka_11">
    <vt:lpwstr>ation-style-language/schema/raw/master/csl-citation.json"}</vt:lpwstr>
  </property>
  <property fmtid="{D5CDD505-2E9C-101B-9397-08002B2CF9AE}" pid="561" name="ZOTERO_BREF_zTCWhcFwe6ka_2">
    <vt:lpwstr>zotero.org/users/14231968/items/GRFMC8TX"],"itemData":{"id":261,"type":"article-journal","abstract":"The current approaches for energy consumption optimisation in buildings are mainly reactive or focus on scheduling of daily/weekly operation modes in heat</vt:lpwstr>
  </property>
  <property fmtid="{D5CDD505-2E9C-101B-9397-08002B2CF9AE}" pid="562" name="ZOTERO_BREF_zTCWhcFwe6ka_3">
    <vt:lpwstr>ing. Machine Learning (ML)-based advanced control methods have been demonstrated to improve energy efficiency when compared to these traditional methods. However, placing of ML-based models close to the buildings is not straightforward. Firstly, edge-devi</vt:lpwstr>
  </property>
  <property fmtid="{D5CDD505-2E9C-101B-9397-08002B2CF9AE}" pid="563" name="ZOTERO_BREF_zTCWhcFwe6ka_4">
    <vt:lpwstr>ces typically have lower capabilities in terms of processing power, memory, and storage, which may limit execution of ML-based inference at the edge. Secondly, associated building information should be kept private. Thirdly, network access may be limited </vt:lpwstr>
  </property>
  <property fmtid="{D5CDD505-2E9C-101B-9397-08002B2CF9AE}" pid="564" name="ZOTERO_BREF_zTCWhcFwe6ka_5">
    <vt:lpwstr>for serving a large number of edge devices. The contribution of this paper is an architecture, which enables training of ML-based models for energy consumption prediction in private cloud domain, and transfer of the models to edge nodes for prediction in </vt:lpwstr>
  </property>
  <property fmtid="{D5CDD505-2E9C-101B-9397-08002B2CF9AE}" pid="565" name="ZOTERO_BREF_zTCWhcFwe6ka_6">
    <vt:lpwstr>Kubernetes environment. Additionally, predictors at the edge nodes can be automatically updated without interrupting operation. Performance results with sensor-based devices (Raspberry Pi 4 and Jetson Nano) indicated that a satisfactory prediction latency</vt:lpwstr>
  </property>
  <property fmtid="{D5CDD505-2E9C-101B-9397-08002B2CF9AE}" pid="566" name="ZOTERO_BREF_zTCWhcFwe6ka_7">
    <vt:lpwstr> (~7–9 s) can be achieved within the research context. However, model switching led to an increase in prediction latency (~9–13 s). Partial evaluation of a Reference Architecture for edge computing systems, which was used as a starting point for architect</vt:lpwstr>
  </property>
  <property fmtid="{D5CDD505-2E9C-101B-9397-08002B2CF9AE}" pid="567" name="ZOTERO_BREF_zTCWhcFwe6ka_8">
    <vt:lpwstr>ure design, may be considered as an additional contribution of the paper.","container-title":"Future Internet","DOI":"10.3390/fi13010005","ISSN":"1999-5903","issue":"1","language":"en","license":"http://creativecommons.org/licenses/by/3.0/","note":"number</vt:lpwstr>
  </property>
  <property fmtid="{D5CDD505-2E9C-101B-9397-08002B2CF9AE}" pid="568" name="ZOTERO_BREF_zTCWhcFwe6ka_9">
    <vt:lpwstr>: 1\npublisher: Multidisciplinary Digital Publishing Institute","page":"5","source":"www.mdpi.com","title":"Architecture for Enabling Edge Inference via Model Transfer from Cloud Domain in a Kubernetes Environment","URL":"https://www.mdpi.com/1999-5903/13</vt:lpwstr>
  </property>
  <property fmtid="{D5CDD505-2E9C-101B-9397-08002B2CF9AE}" pid="569" name="ZOTERO_BREF_zrkWQKHIX0ES_1">
    <vt:lpwstr>ZOTERO_ITEM CSL_CITATION {"citationID":"3AEBdCfM","properties":{"formattedCitation":"(Obuchowicz {\\i{}et al.}, 2025)","plainCitation":"(Obuchowicz et al., 2025)","noteIndex":0},"citationItems":[{"id":275,"uris":["http://zotero.org/users/14231968/items/3Q</vt:lpwstr>
  </property>
  <property fmtid="{D5CDD505-2E9C-101B-9397-08002B2CF9AE}" pid="570" name="ZOTERO_BREF_zrkWQKHIX0ES_10">
    <vt:lpwstr>:"2075-4418","issue":"3","journalAbbreviation":"Diagnostics (Basel)","note":"PMID: 39941212\nPMCID: PMC11816879","page":"282","source":"PubMed Central","title":"Artificial Intelligence-Empowered Radiology—Current Status and Critical Review","URL":"https:/</vt:lpwstr>
  </property>
  <property fmtid="{D5CDD505-2E9C-101B-9397-08002B2CF9AE}" pid="571" name="ZOTERO_BREF_zrkWQKHIX0ES_11">
    <vt:lpwstr>/www.ncbi.nlm.nih.gov/pmc/articles/PMC11816879/","volume":"15","author":[{"family":"Obuchowicz","given":"Rafał"},{"family":"Lasek","given":"Julia"},{"family":"Wodziński","given":"Marek"},{"family":"Piórkowski","given":"Adam"},{"family":"Strzelecki","given</vt:lpwstr>
  </property>
  <property fmtid="{D5CDD505-2E9C-101B-9397-08002B2CF9AE}" pid="572" name="ZOTERO_BREF_zrkWQKHIX0ES_12">
    <vt:lpwstr>":"Michał"},{"family":"Nurzynska","given":"Karolina"}],"issued":{"date-parts":[["2025",1,24]]}}}],"schema":"https://github.com/citation-style-language/schema/raw/master/csl-citation.json"}</vt:lpwstr>
  </property>
  <property fmtid="{D5CDD505-2E9C-101B-9397-08002B2CF9AE}" pid="573" name="ZOTERO_BREF_zrkWQKHIX0ES_2">
    <vt:lpwstr>PNVRKQ"],"itemData":{"id":275,"type":"article-journal","abstract":"Humanity stands at a pivotal moment of technological revolution, with artificial intelligence (AI) reshaping fields traditionally reliant on human cognitive abilities. This transition, dri</vt:lpwstr>
  </property>
  <property fmtid="{D5CDD505-2E9C-101B-9397-08002B2CF9AE}" pid="574" name="ZOTERO_BREF_zrkWQKHIX0ES_3">
    <vt:lpwstr>ven by advancements in artificial neural networks, has transformed data processing and evaluation, creating opportunities for addressing complex and time-consuming tasks with AI solutions. Convolutional networks (CNNs) and the adoption of GPU technology h</vt:lpwstr>
  </property>
  <property fmtid="{D5CDD505-2E9C-101B-9397-08002B2CF9AE}" pid="575" name="ZOTERO_BREF_zrkWQKHIX0ES_4">
    <vt:lpwstr>ave already revolutionized image recognition by enhancing computational efficiency and accuracy. In radiology, AI applications are particularly valuable for tasks involving pattern detection and classification; for example, AI tools have enhanced diagnost</vt:lpwstr>
  </property>
  <property fmtid="{D5CDD505-2E9C-101B-9397-08002B2CF9AE}" pid="576" name="ZOTERO_BREF_zrkWQKHIX0ES_5">
    <vt:lpwstr>ic accuracy and efficiency in detecting abnormalities across imaging modalities through automated feature extraction. Our analysis reveals that neuroimaging and chest imaging, as well as CT and MRI modalities, are the primary focus areas for AI products, </vt:lpwstr>
  </property>
  <property fmtid="{D5CDD505-2E9C-101B-9397-08002B2CF9AE}" pid="577" name="ZOTERO_BREF_zrkWQKHIX0ES_6">
    <vt:lpwstr>reflecting their high clinical demand and complexity. AI tools are also used to target high-prevalence diseases, such as lung cancer, stroke, and breast cancer, underscoring AI’s alignment with impactful diagnostic needs. The regulatory landscape is a cri</vt:lpwstr>
  </property>
  <property fmtid="{D5CDD505-2E9C-101B-9397-08002B2CF9AE}" pid="578" name="ZOTERO_BREF_zrkWQKHIX0ES_7">
    <vt:lpwstr>tical factor in AI product development, with the majority of products certified under the Medical Device Directive (MDD) and Medical Device Regulation (MDR) in Class IIa or Class I categories, indicating compliance with moderate-risk standards. A rapid in</vt:lpwstr>
  </property>
  <property fmtid="{D5CDD505-2E9C-101B-9397-08002B2CF9AE}" pid="579" name="ZOTERO_BREF_zrkWQKHIX0ES_8">
    <vt:lpwstr>crease in AI product development from 2017 to 2020, peaking in 2020 and followed by recent stabilization and saturation, was identified. In this work, the authors review the advancements in AI-based imaging applications, underscoring AI’s transformative p</vt:lpwstr>
  </property>
  <property fmtid="{D5CDD505-2E9C-101B-9397-08002B2CF9AE}" pid="580" name="ZOTERO_BREF_zrkWQKHIX0ES_9">
    <vt:lpwstr>otential for enhanced diagnostic support and focusing on the critical role of CNNs, regulatory challenges, and potential threats to human labor in the field of diagnostic imaging.","container-title":"Diagnostics","DOI":"10.3390/diagnostics15030282","ISSN"</vt:lpwstr>
  </property>
  <property fmtid="{D5CDD505-2E9C-101B-9397-08002B2CF9AE}" pid="581" name="ZOTERO_PREF_1">
    <vt:lpwstr>&lt;data data-version="3" zotero-version="7.0.15"&gt;&lt;session id="L0yEuwK4"/&gt;&lt;style id="http://www.zotero.org/styles/harvard-cite-them-right" hasBibliography="1" bibliographyStyleHasBeenSet="1"/&gt;&lt;prefs&gt;&lt;pref name="fieldType" value="Bookmark"/&gt;&lt;pref name="automa</vt:lpwstr>
  </property>
  <property fmtid="{D5CDD505-2E9C-101B-9397-08002B2CF9AE}" pid="582" name="ZOTERO_PREF_2">
    <vt:lpwstr>ticJournalAbbreviations" value="true"/&gt;&lt;/prefs&gt;&lt;/data&gt;</vt:lpwstr>
  </property>
</Properties>
</file>