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Andrew Nicholson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m: (540) 728-0119 | 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andrew.nicholson4491@gmail.com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 am a software engineer with 7+ years professional experience building enterprise software with a focus on best practices who understands how to manage the complexities of delivering high-quality, mission-critical software in a fast-paced business environment.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0.0" w:type="dxa"/>
        <w:tblLayout w:type="fixed"/>
        <w:tblLook w:val="0000"/>
      </w:tblPr>
      <w:tblGrid>
        <w:gridCol w:w="2385"/>
        <w:gridCol w:w="7920"/>
        <w:tblGridChange w:id="0">
          <w:tblGrid>
            <w:gridCol w:w="2385"/>
            <w:gridCol w:w="7920"/>
          </w:tblGrid>
        </w:tblGridChange>
      </w:tblGrid>
      <w:tr>
        <w:trPr>
          <w:trHeight w:val="6860" w:hRule="atLeast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Full-Stack React/C# Developer;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Pluralsight, LLC; Salt Lake City, UT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November 2018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Joined as part of 2019 acquisition of GitPrime, Inc.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Engineer software using JavaScript, TypeScript, React, Redux, C#, and PostgreSQL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Full-Stack React/Ruby on Rails Developer;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SciMed Solutions, Inc.; Durham, NC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February 2016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Engineered software for clients in agricultural and medical research using React, Redux, Ruby on Rails, JavaScript, SQL, and other technologies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Performed long-term maintenance duties such as bug-fixing, troubleshooting, and server administration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WWOOFer;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World Wide Opportunities on Organic Farms;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Norway, Germany, and Italy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July 2015 – November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Volunteered on organic farms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Full-Stack JEE Developer;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 Hat, Inc.; Richmond, VA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August 2013 – June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Worked in teams and individually to develop enterprise software solutions using JBoss and other JEE/Java technologies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Managed client relations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Software Developer Intern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Noblis, Inc.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Center of Applied High Performance Computing, Danville,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June 2012 –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January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orked as part of a development team 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build a web application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for the FAA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 interface with a Cray XMT2 supercomputer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Manager;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Newcomb Hall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University of Virginia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Charlottesville, 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September 2011 – December 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Managed personnel, 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et up for school events, and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helped customers at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the student information desk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rote a software program for my employer to automate employee scheduling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Strong Technologies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Javascript, TypeScript, React, Redux, Mocha/Chai/Jest, C#, Ruby on Rails, Java, Unix Server Administration, SQL (Postgres, MySQL, Oracle), HTML, CSS, Git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University of Virginia, College of Arts and Sciences, Charlottesville, VA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August 2009 – May 2013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Graduated with BA - double-major in Computer Science and Philosophy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drew.nicholson44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