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B6AB5" w14:textId="70785E41" w:rsidR="00FF118A" w:rsidRDefault="009A63B4">
      <w:r>
        <w:t>Ti amo.</w:t>
      </w:r>
    </w:p>
    <w:sectPr w:rsidR="00FF11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69"/>
    <w:rsid w:val="00192769"/>
    <w:rsid w:val="002D599E"/>
    <w:rsid w:val="009A63B4"/>
    <w:rsid w:val="00EC7212"/>
    <w:rsid w:val="00FF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F11AC"/>
  <w15:chartTrackingRefBased/>
  <w15:docId w15:val="{7FCAA741-A41B-4EFA-A9A9-902DE40F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ANIELLO SOMMA</dc:creator>
  <cp:keywords/>
  <dc:description/>
  <cp:lastModifiedBy>ANIELLO SOMMA</cp:lastModifiedBy>
  <cp:revision>3</cp:revision>
  <dcterms:created xsi:type="dcterms:W3CDTF">2022-01-17T18:05:00Z</dcterms:created>
  <dcterms:modified xsi:type="dcterms:W3CDTF">2022-01-17T18:05:00Z</dcterms:modified>
</cp:coreProperties>
</file>