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8F8" w:rsidRPr="002E36F0" w:rsidRDefault="007F1B62" w:rsidP="009B68F8">
      <w:pPr>
        <w:pStyle w:val="Heading"/>
      </w:pPr>
      <w:r>
        <w:rPr>
          <w:color w:val="002060"/>
          <w:sz w:val="36"/>
          <w:szCs w:val="24"/>
          <w:lang w:val="es-ES"/>
        </w:rPr>
        <w:t>Laboratorio Nro. 04</w:t>
      </w:r>
      <w:r w:rsidR="009B68F8" w:rsidRPr="002E36F0">
        <w:rPr>
          <w:color w:val="002060"/>
          <w:sz w:val="36"/>
          <w:szCs w:val="24"/>
          <w:lang w:val="es-ES"/>
        </w:rPr>
        <w:t xml:space="preserve">: </w:t>
      </w:r>
      <w:r>
        <w:rPr>
          <w:color w:val="002060"/>
          <w:sz w:val="36"/>
          <w:szCs w:val="24"/>
          <w:lang w:val="es-ES"/>
        </w:rPr>
        <w:t>Implementación de listas enlazadas</w:t>
      </w:r>
      <w:r w:rsidR="009B68F8" w:rsidRPr="002E36F0">
        <w:rPr>
          <w:color w:val="002060"/>
          <w:sz w:val="24"/>
          <w:szCs w:val="24"/>
          <w:lang w:val="es-ES"/>
        </w:rPr>
        <w:t xml:space="preserve">   </w:t>
      </w:r>
    </w:p>
    <w:p w:rsidR="009B68F8" w:rsidRPr="002E36F0" w:rsidRDefault="009B68F8" w:rsidP="009B68F8">
      <w:pPr>
        <w:pStyle w:val="Textoindependiente"/>
      </w:pPr>
    </w:p>
    <w:tbl>
      <w:tblPr>
        <w:tblW w:w="0" w:type="auto"/>
        <w:tblLayout w:type="fixed"/>
        <w:tblLook w:val="0000" w:firstRow="0" w:lastRow="0" w:firstColumn="0" w:lastColumn="0" w:noHBand="0" w:noVBand="0"/>
      </w:tblPr>
      <w:tblGrid>
        <w:gridCol w:w="4605"/>
        <w:gridCol w:w="4605"/>
      </w:tblGrid>
      <w:tr w:rsidR="009B68F8" w:rsidRPr="002E36F0" w:rsidTr="00DE4808">
        <w:tc>
          <w:tcPr>
            <w:tcW w:w="4605" w:type="dxa"/>
            <w:shd w:val="clear" w:color="auto" w:fill="auto"/>
          </w:tcPr>
          <w:p w:rsidR="009B68F8" w:rsidRPr="002E36F0" w:rsidRDefault="009B68F8" w:rsidP="00DE4808">
            <w:pPr>
              <w:jc w:val="center"/>
            </w:pPr>
            <w:r w:rsidRPr="002E36F0">
              <w:rPr>
                <w:b/>
                <w:bCs/>
                <w:szCs w:val="24"/>
              </w:rPr>
              <w:t>Agustín Nieto García</w:t>
            </w:r>
          </w:p>
          <w:p w:rsidR="009B68F8" w:rsidRPr="002E36F0" w:rsidRDefault="009B68F8" w:rsidP="00DE4808">
            <w:pPr>
              <w:jc w:val="center"/>
            </w:pPr>
            <w:r w:rsidRPr="002E36F0">
              <w:rPr>
                <w:bCs/>
                <w:szCs w:val="24"/>
              </w:rPr>
              <w:t xml:space="preserve">Universidad </w:t>
            </w:r>
            <w:proofErr w:type="spellStart"/>
            <w:r w:rsidRPr="002E36F0">
              <w:rPr>
                <w:bCs/>
                <w:szCs w:val="24"/>
              </w:rPr>
              <w:t>Eafit</w:t>
            </w:r>
            <w:proofErr w:type="spellEnd"/>
          </w:p>
          <w:p w:rsidR="009B68F8" w:rsidRPr="002E36F0" w:rsidRDefault="009B68F8" w:rsidP="00DE4808">
            <w:pPr>
              <w:jc w:val="center"/>
            </w:pPr>
            <w:r w:rsidRPr="002E36F0">
              <w:rPr>
                <w:bCs/>
                <w:szCs w:val="24"/>
              </w:rPr>
              <w:t>Medellín, Colombia</w:t>
            </w:r>
          </w:p>
          <w:p w:rsidR="009B68F8" w:rsidRPr="002E36F0" w:rsidRDefault="009B68F8" w:rsidP="00DE4808">
            <w:pPr>
              <w:jc w:val="center"/>
            </w:pPr>
            <w:r w:rsidRPr="002E36F0">
              <w:rPr>
                <w:bCs/>
                <w:szCs w:val="24"/>
              </w:rPr>
              <w:t>anietog1@eafit.edu.co</w:t>
            </w:r>
          </w:p>
          <w:p w:rsidR="009B68F8" w:rsidRPr="002E36F0" w:rsidRDefault="009B68F8" w:rsidP="00DE4808">
            <w:pPr>
              <w:jc w:val="center"/>
              <w:rPr>
                <w:b/>
                <w:bCs/>
                <w:szCs w:val="24"/>
              </w:rPr>
            </w:pPr>
          </w:p>
        </w:tc>
        <w:tc>
          <w:tcPr>
            <w:tcW w:w="4605" w:type="dxa"/>
            <w:shd w:val="clear" w:color="auto" w:fill="auto"/>
          </w:tcPr>
          <w:p w:rsidR="009B68F8" w:rsidRPr="009D7BA6" w:rsidRDefault="009B68F8" w:rsidP="00DE4808">
            <w:pPr>
              <w:jc w:val="center"/>
              <w:rPr>
                <w:b/>
              </w:rPr>
            </w:pPr>
            <w:r>
              <w:rPr>
                <w:b/>
              </w:rPr>
              <w:t xml:space="preserve">David Immanuel </w:t>
            </w:r>
            <w:proofErr w:type="spellStart"/>
            <w:r>
              <w:rPr>
                <w:b/>
              </w:rPr>
              <w:t>Trefftz</w:t>
            </w:r>
            <w:proofErr w:type="spellEnd"/>
            <w:r>
              <w:rPr>
                <w:b/>
              </w:rPr>
              <w:t xml:space="preserve"> Restrepo</w:t>
            </w:r>
          </w:p>
          <w:p w:rsidR="009B68F8" w:rsidRPr="002E36F0" w:rsidRDefault="009B68F8" w:rsidP="00DE4808">
            <w:pPr>
              <w:jc w:val="center"/>
            </w:pPr>
            <w:r w:rsidRPr="002E36F0">
              <w:rPr>
                <w:bCs/>
                <w:szCs w:val="24"/>
              </w:rPr>
              <w:t xml:space="preserve">Universidad </w:t>
            </w:r>
            <w:proofErr w:type="spellStart"/>
            <w:r w:rsidRPr="002E36F0">
              <w:rPr>
                <w:bCs/>
                <w:szCs w:val="24"/>
              </w:rPr>
              <w:t>Eafit</w:t>
            </w:r>
            <w:proofErr w:type="spellEnd"/>
          </w:p>
          <w:p w:rsidR="009B68F8" w:rsidRPr="002E36F0" w:rsidRDefault="009B68F8" w:rsidP="00DE4808">
            <w:pPr>
              <w:jc w:val="center"/>
            </w:pPr>
            <w:r w:rsidRPr="002E36F0">
              <w:rPr>
                <w:bCs/>
                <w:szCs w:val="24"/>
              </w:rPr>
              <w:t>Medellín, Colombia</w:t>
            </w:r>
          </w:p>
          <w:p w:rsidR="009B68F8" w:rsidRPr="002E36F0" w:rsidRDefault="009B68F8" w:rsidP="00DE4808">
            <w:pPr>
              <w:jc w:val="center"/>
            </w:pPr>
            <w:r>
              <w:rPr>
                <w:bCs/>
                <w:szCs w:val="24"/>
              </w:rPr>
              <w:t>ditrefftzr</w:t>
            </w:r>
            <w:r w:rsidRPr="002E36F0">
              <w:rPr>
                <w:bCs/>
                <w:szCs w:val="24"/>
              </w:rPr>
              <w:t>@eafit.edu.co</w:t>
            </w:r>
          </w:p>
          <w:p w:rsidR="009B68F8" w:rsidRPr="002E36F0" w:rsidRDefault="009B68F8" w:rsidP="00DE4808">
            <w:pPr>
              <w:jc w:val="center"/>
              <w:rPr>
                <w:b/>
                <w:bCs/>
                <w:szCs w:val="24"/>
              </w:rPr>
            </w:pPr>
          </w:p>
        </w:tc>
      </w:tr>
    </w:tbl>
    <w:p w:rsidR="009B68F8" w:rsidRPr="009B68F8" w:rsidRDefault="009B68F8" w:rsidP="009B68F8">
      <w:r w:rsidRPr="002E36F0">
        <w:rPr>
          <w:b/>
          <w:bCs/>
          <w:color w:val="002060"/>
        </w:rPr>
        <w:t>3)</w:t>
      </w:r>
      <w:r w:rsidRPr="002E36F0">
        <w:rPr>
          <w:b/>
          <w:bCs/>
        </w:rPr>
        <w:t xml:space="preserve"> Simulacro de preguntas de sustentación de Proyectos</w:t>
      </w:r>
    </w:p>
    <w:p w:rsidR="009B68F8" w:rsidRDefault="009B68F8" w:rsidP="009B68F8">
      <w:pPr>
        <w:numPr>
          <w:ilvl w:val="0"/>
          <w:numId w:val="1"/>
        </w:numPr>
        <w:jc w:val="both"/>
        <w:rPr>
          <w:b/>
          <w:bCs/>
          <w:szCs w:val="24"/>
        </w:rPr>
      </w:pPr>
      <w:r>
        <w:rPr>
          <w:b/>
          <w:bCs/>
          <w:szCs w:val="24"/>
        </w:rPr>
        <w:t xml:space="preserve">Resultados en </w:t>
      </w:r>
      <w:proofErr w:type="spellStart"/>
      <w:r>
        <w:rPr>
          <w:b/>
          <w:bCs/>
          <w:szCs w:val="24"/>
        </w:rPr>
        <w:t>JUnit</w:t>
      </w:r>
      <w:proofErr w:type="spellEnd"/>
      <w:r>
        <w:rPr>
          <w:b/>
          <w:bCs/>
          <w:szCs w:val="24"/>
        </w:rPr>
        <w:t>.</w:t>
      </w:r>
    </w:p>
    <w:p w:rsidR="00A63753" w:rsidRDefault="00A63753" w:rsidP="00A63753">
      <w:pPr>
        <w:jc w:val="both"/>
        <w:rPr>
          <w:b/>
          <w:bCs/>
          <w:noProof/>
          <w:szCs w:val="24"/>
        </w:rPr>
      </w:pPr>
    </w:p>
    <w:p w:rsidR="00A63753" w:rsidRDefault="00A63753" w:rsidP="00A63753">
      <w:pPr>
        <w:jc w:val="center"/>
        <w:rPr>
          <w:b/>
          <w:bCs/>
          <w:szCs w:val="24"/>
        </w:rPr>
      </w:pPr>
      <w:r>
        <w:rPr>
          <w:b/>
          <w:bCs/>
          <w:noProof/>
          <w:szCs w:val="24"/>
        </w:rPr>
        <w:drawing>
          <wp:inline distT="0" distB="0" distL="0" distR="0">
            <wp:extent cx="4810125" cy="51257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0-07.png"/>
                    <pic:cNvPicPr/>
                  </pic:nvPicPr>
                  <pic:blipFill rotWithShape="1">
                    <a:blip r:embed="rId7">
                      <a:extLst>
                        <a:ext uri="{28A0092B-C50C-407E-A947-70E740481C1C}">
                          <a14:useLocalDpi xmlns:a14="http://schemas.microsoft.com/office/drawing/2010/main" val="0"/>
                        </a:ext>
                      </a:extLst>
                    </a:blip>
                    <a:srcRect r="47243"/>
                    <a:stretch/>
                  </pic:blipFill>
                  <pic:spPr bwMode="auto">
                    <a:xfrm>
                      <a:off x="0" y="0"/>
                      <a:ext cx="4826413" cy="5143131"/>
                    </a:xfrm>
                    <a:prstGeom prst="rect">
                      <a:avLst/>
                    </a:prstGeom>
                    <a:ln>
                      <a:noFill/>
                    </a:ln>
                    <a:extLst>
                      <a:ext uri="{53640926-AAD7-44D8-BBD7-CCE9431645EC}">
                        <a14:shadowObscured xmlns:a14="http://schemas.microsoft.com/office/drawing/2010/main"/>
                      </a:ext>
                    </a:extLst>
                  </pic:spPr>
                </pic:pic>
              </a:graphicData>
            </a:graphic>
          </wp:inline>
        </w:drawing>
      </w:r>
    </w:p>
    <w:p w:rsidR="009B68F8" w:rsidRDefault="009B68F8" w:rsidP="009B68F8">
      <w:pPr>
        <w:numPr>
          <w:ilvl w:val="0"/>
          <w:numId w:val="1"/>
        </w:numPr>
        <w:jc w:val="both"/>
        <w:rPr>
          <w:b/>
          <w:bCs/>
          <w:szCs w:val="24"/>
        </w:rPr>
      </w:pPr>
      <w:r>
        <w:rPr>
          <w:b/>
          <w:bCs/>
          <w:szCs w:val="24"/>
        </w:rPr>
        <w:lastRenderedPageBreak/>
        <w:t xml:space="preserve">Explicación del numeral 2.1 (Uva – </w:t>
      </w:r>
      <w:proofErr w:type="spellStart"/>
      <w:r>
        <w:rPr>
          <w:b/>
          <w:bCs/>
          <w:szCs w:val="24"/>
        </w:rPr>
        <w:t>The</w:t>
      </w:r>
      <w:proofErr w:type="spellEnd"/>
      <w:r>
        <w:rPr>
          <w:b/>
          <w:bCs/>
          <w:szCs w:val="24"/>
        </w:rPr>
        <w:t xml:space="preserve"> Blocks </w:t>
      </w:r>
      <w:proofErr w:type="spellStart"/>
      <w:r>
        <w:rPr>
          <w:b/>
          <w:bCs/>
          <w:szCs w:val="24"/>
        </w:rPr>
        <w:t>Problem</w:t>
      </w:r>
      <w:proofErr w:type="spellEnd"/>
      <w:r>
        <w:rPr>
          <w:b/>
          <w:bCs/>
          <w:szCs w:val="24"/>
        </w:rPr>
        <w:t>).</w:t>
      </w:r>
    </w:p>
    <w:p w:rsidR="00A63753" w:rsidRDefault="00A63753" w:rsidP="00A63753">
      <w:pPr>
        <w:ind w:left="360"/>
        <w:jc w:val="both"/>
        <w:rPr>
          <w:b/>
          <w:bCs/>
          <w:szCs w:val="24"/>
        </w:rPr>
      </w:pPr>
    </w:p>
    <w:p w:rsidR="009B68F8" w:rsidRDefault="00A63753" w:rsidP="009B68F8">
      <w:pPr>
        <w:numPr>
          <w:ilvl w:val="0"/>
          <w:numId w:val="1"/>
        </w:numPr>
        <w:jc w:val="both"/>
        <w:rPr>
          <w:b/>
          <w:bCs/>
          <w:szCs w:val="24"/>
        </w:rPr>
      </w:pPr>
      <w:r>
        <w:rPr>
          <w:b/>
          <w:bCs/>
          <w:szCs w:val="24"/>
        </w:rPr>
        <w:t>Comple</w:t>
      </w:r>
      <w:r w:rsidR="009B68F8">
        <w:rPr>
          <w:b/>
          <w:bCs/>
          <w:szCs w:val="24"/>
        </w:rPr>
        <w:t>jidad del numeral 2.1.</w:t>
      </w:r>
    </w:p>
    <w:p w:rsidR="00576BFB" w:rsidRDefault="00576BFB" w:rsidP="00A63753">
      <w:pPr>
        <w:ind w:left="360"/>
        <w:jc w:val="both"/>
        <w:rPr>
          <w:bCs/>
          <w:szCs w:val="24"/>
        </w:rPr>
      </w:pPr>
    </w:p>
    <w:p w:rsidR="00A63753" w:rsidRPr="00576BFB" w:rsidRDefault="00A63753" w:rsidP="00576BFB">
      <w:pPr>
        <w:ind w:left="708"/>
        <w:jc w:val="both"/>
        <w:rPr>
          <w:bCs/>
          <w:szCs w:val="24"/>
        </w:rPr>
      </w:pPr>
      <w:r w:rsidRPr="00576BFB">
        <w:rPr>
          <w:bCs/>
          <w:szCs w:val="24"/>
        </w:rPr>
        <w:t xml:space="preserve">La complejidad del ejercicio se podría considerar </w:t>
      </w:r>
      <w:proofErr w:type="gramStart"/>
      <w:r w:rsidRPr="00576BFB">
        <w:rPr>
          <w:bCs/>
          <w:szCs w:val="24"/>
        </w:rPr>
        <w:t>O(</w:t>
      </w:r>
      <w:proofErr w:type="gramEnd"/>
      <w:r w:rsidRPr="00576BFB">
        <w:rPr>
          <w:bCs/>
          <w:szCs w:val="24"/>
        </w:rPr>
        <w:t>1) debido a que el tamaño máximo definido para todos los problemas, es decir, la cantidad de bloques es 25, por lo que en cuando a la definición de las operaciones, consistentes en verificar/encontrar, limpiar y mover serían O(25), O(25) y O(1) en el peor de los casos (que no pueden ocurrir simultáneamente) y esto, trivialmente, es O(1)</w:t>
      </w:r>
      <w:r w:rsidR="00576BFB">
        <w:rPr>
          <w:bCs/>
          <w:szCs w:val="24"/>
        </w:rPr>
        <w:t xml:space="preserve"> para todo</w:t>
      </w:r>
      <w:r w:rsidRPr="00576BFB">
        <w:rPr>
          <w:bCs/>
          <w:szCs w:val="24"/>
        </w:rPr>
        <w:t>. Sin embargo, si no se limitase la cantidad posible de bloques, la complejidad de cada operación sería:</w:t>
      </w:r>
    </w:p>
    <w:p w:rsidR="00576BFB" w:rsidRPr="00576BFB" w:rsidRDefault="00576BFB" w:rsidP="00576BFB">
      <w:pPr>
        <w:ind w:left="708"/>
        <w:jc w:val="both"/>
        <w:rPr>
          <w:bCs/>
          <w:szCs w:val="24"/>
        </w:rPr>
      </w:pPr>
    </w:p>
    <w:p w:rsidR="00576BFB" w:rsidRPr="00576BFB" w:rsidRDefault="00576BFB" w:rsidP="00576BFB">
      <w:pPr>
        <w:ind w:left="708"/>
        <w:jc w:val="both"/>
        <w:rPr>
          <w:bCs/>
          <w:szCs w:val="24"/>
        </w:rPr>
      </w:pPr>
      <w:r w:rsidRPr="00576BFB">
        <w:rPr>
          <w:bCs/>
          <w:szCs w:val="24"/>
        </w:rPr>
        <w:tab/>
        <w:t>Búsqueda/Verificación O(n)</w:t>
      </w:r>
    </w:p>
    <w:p w:rsidR="00576BFB" w:rsidRPr="00576BFB" w:rsidRDefault="00576BFB" w:rsidP="00576BFB">
      <w:pPr>
        <w:ind w:left="708"/>
        <w:jc w:val="both"/>
        <w:rPr>
          <w:bCs/>
          <w:szCs w:val="24"/>
        </w:rPr>
      </w:pPr>
      <w:r w:rsidRPr="00576BFB">
        <w:rPr>
          <w:bCs/>
          <w:szCs w:val="24"/>
        </w:rPr>
        <w:tab/>
        <w:t>Limpieza O(n)</w:t>
      </w:r>
    </w:p>
    <w:p w:rsidR="00576BFB" w:rsidRPr="00576BFB" w:rsidRDefault="00576BFB" w:rsidP="00576BFB">
      <w:pPr>
        <w:ind w:left="708"/>
        <w:jc w:val="both"/>
        <w:rPr>
          <w:bCs/>
          <w:szCs w:val="24"/>
        </w:rPr>
      </w:pPr>
      <w:r w:rsidRPr="00576BFB">
        <w:rPr>
          <w:bCs/>
          <w:szCs w:val="24"/>
        </w:rPr>
        <w:tab/>
        <w:t xml:space="preserve">Movimiento </w:t>
      </w:r>
      <w:proofErr w:type="gramStart"/>
      <w:r w:rsidRPr="00576BFB">
        <w:rPr>
          <w:bCs/>
          <w:szCs w:val="24"/>
        </w:rPr>
        <w:t>O(</w:t>
      </w:r>
      <w:proofErr w:type="gramEnd"/>
      <w:r w:rsidRPr="00576BFB">
        <w:rPr>
          <w:bCs/>
          <w:szCs w:val="24"/>
        </w:rPr>
        <w:t>1)</w:t>
      </w:r>
    </w:p>
    <w:p w:rsidR="00576BFB" w:rsidRDefault="00576BFB" w:rsidP="00A63753">
      <w:pPr>
        <w:ind w:left="360"/>
        <w:jc w:val="both"/>
        <w:rPr>
          <w:b/>
          <w:bCs/>
          <w:szCs w:val="24"/>
        </w:rPr>
      </w:pPr>
    </w:p>
    <w:p w:rsidR="009B68F8" w:rsidRDefault="009B68F8" w:rsidP="009B68F8">
      <w:pPr>
        <w:numPr>
          <w:ilvl w:val="0"/>
          <w:numId w:val="1"/>
        </w:numPr>
        <w:jc w:val="both"/>
        <w:rPr>
          <w:b/>
          <w:bCs/>
          <w:szCs w:val="24"/>
        </w:rPr>
      </w:pPr>
      <w:r>
        <w:rPr>
          <w:b/>
          <w:bCs/>
          <w:szCs w:val="24"/>
        </w:rPr>
        <w:t>Explicación de ‘m’ y ‘n’ en los cálculos de complejidad del numeral 2.1.</w:t>
      </w:r>
    </w:p>
    <w:p w:rsidR="00576BFB" w:rsidRPr="00576BFB" w:rsidRDefault="00576BFB" w:rsidP="00576BFB">
      <w:pPr>
        <w:ind w:left="360"/>
        <w:jc w:val="both"/>
        <w:rPr>
          <w:b/>
          <w:bCs/>
          <w:szCs w:val="24"/>
        </w:rPr>
      </w:pPr>
    </w:p>
    <w:p w:rsidR="00576BFB" w:rsidRPr="00576BFB" w:rsidRDefault="00576BFB" w:rsidP="00576BFB">
      <w:pPr>
        <w:ind w:left="708"/>
        <w:jc w:val="both"/>
        <w:rPr>
          <w:b/>
          <w:bCs/>
          <w:szCs w:val="24"/>
        </w:rPr>
      </w:pPr>
      <w:r w:rsidRPr="00576BFB">
        <w:rPr>
          <w:b/>
          <w:bCs/>
          <w:szCs w:val="24"/>
        </w:rPr>
        <w:t>Búsqueda/Verificación:</w:t>
      </w:r>
    </w:p>
    <w:p w:rsidR="00576BFB" w:rsidRPr="00576BFB" w:rsidRDefault="00576BFB" w:rsidP="00576BFB">
      <w:pPr>
        <w:ind w:left="708"/>
        <w:jc w:val="both"/>
        <w:rPr>
          <w:bCs/>
          <w:szCs w:val="24"/>
        </w:rPr>
      </w:pPr>
      <w:r w:rsidRPr="00576BFB">
        <w:rPr>
          <w:b/>
          <w:bCs/>
          <w:szCs w:val="24"/>
        </w:rPr>
        <w:tab/>
        <w:t xml:space="preserve">O(n) </w:t>
      </w:r>
      <w:r w:rsidRPr="00576BFB">
        <w:sym w:font="Wingdings" w:char="F0E0"/>
      </w:r>
      <w:r w:rsidRPr="00576BFB">
        <w:rPr>
          <w:b/>
          <w:bCs/>
          <w:szCs w:val="24"/>
        </w:rPr>
        <w:t xml:space="preserve"> </w:t>
      </w:r>
      <w:r w:rsidRPr="00576BFB">
        <w:rPr>
          <w:bCs/>
          <w:szCs w:val="24"/>
        </w:rPr>
        <w:t xml:space="preserve">Siempre se busca por la coincidencia entre dos bloques a y b en un mismo </w:t>
      </w:r>
      <w:proofErr w:type="spellStart"/>
      <w:r w:rsidRPr="00576BFB">
        <w:rPr>
          <w:bCs/>
          <w:szCs w:val="24"/>
        </w:rPr>
        <w:t>stack</w:t>
      </w:r>
      <w:proofErr w:type="spellEnd"/>
      <w:r w:rsidRPr="00576BFB">
        <w:rPr>
          <w:bCs/>
          <w:szCs w:val="24"/>
        </w:rPr>
        <w:t xml:space="preserve">. </w:t>
      </w:r>
      <w:proofErr w:type="gramStart"/>
      <w:r w:rsidRPr="00576BFB">
        <w:rPr>
          <w:bCs/>
          <w:szCs w:val="24"/>
        </w:rPr>
        <w:t>Pueden</w:t>
      </w:r>
      <w:proofErr w:type="gramEnd"/>
      <w:r w:rsidRPr="00576BFB">
        <w:rPr>
          <w:bCs/>
          <w:szCs w:val="24"/>
        </w:rPr>
        <w:t xml:space="preserve"> haber dos situaciones: a delante de b o b delante de a. Y así se procede, buscando alguna de las dos situaciones. En el peor de los casos ninguno ocurre y se recorrerían todos los elementos.</w:t>
      </w:r>
    </w:p>
    <w:p w:rsidR="00576BFB" w:rsidRPr="00576BFB" w:rsidRDefault="00576BFB" w:rsidP="00576BFB">
      <w:pPr>
        <w:ind w:left="708"/>
        <w:jc w:val="both"/>
        <w:rPr>
          <w:b/>
          <w:bCs/>
          <w:szCs w:val="24"/>
        </w:rPr>
      </w:pPr>
    </w:p>
    <w:p w:rsidR="00576BFB" w:rsidRPr="00576BFB" w:rsidRDefault="00576BFB" w:rsidP="00576BFB">
      <w:pPr>
        <w:ind w:left="708"/>
        <w:jc w:val="both"/>
        <w:rPr>
          <w:b/>
          <w:bCs/>
          <w:szCs w:val="24"/>
        </w:rPr>
      </w:pPr>
      <w:r w:rsidRPr="00576BFB">
        <w:rPr>
          <w:b/>
          <w:bCs/>
          <w:szCs w:val="24"/>
        </w:rPr>
        <w:t>Limpieza:</w:t>
      </w:r>
    </w:p>
    <w:p w:rsidR="00576BFB" w:rsidRPr="00576BFB" w:rsidRDefault="00576BFB" w:rsidP="00576BFB">
      <w:pPr>
        <w:ind w:left="708"/>
        <w:jc w:val="both"/>
        <w:rPr>
          <w:bCs/>
          <w:szCs w:val="24"/>
        </w:rPr>
      </w:pPr>
      <w:r w:rsidRPr="00576BFB">
        <w:rPr>
          <w:b/>
          <w:bCs/>
          <w:szCs w:val="24"/>
        </w:rPr>
        <w:tab/>
        <w:t xml:space="preserve">O(n) </w:t>
      </w:r>
      <w:r w:rsidRPr="00576BFB">
        <w:sym w:font="Wingdings" w:char="F0E0"/>
      </w:r>
      <w:r w:rsidRPr="00576BFB">
        <w:rPr>
          <w:b/>
          <w:bCs/>
          <w:szCs w:val="24"/>
        </w:rPr>
        <w:t xml:space="preserve"> </w:t>
      </w:r>
      <w:r w:rsidRPr="00576BFB">
        <w:rPr>
          <w:bCs/>
          <w:szCs w:val="24"/>
        </w:rPr>
        <w:t>A la hora de realizar los movimientos hay que limpiar (remover) los bloques posteriores, bien al que se desea mover, bien al que se le desea agregar. En el peor de los casos, hay que recorrer n – 1 bloques removiendo sus enlaces con el anterior y el posterior.</w:t>
      </w:r>
    </w:p>
    <w:p w:rsidR="00576BFB" w:rsidRPr="00576BFB" w:rsidRDefault="00576BFB" w:rsidP="00576BFB">
      <w:pPr>
        <w:ind w:left="708"/>
        <w:jc w:val="both"/>
        <w:rPr>
          <w:b/>
          <w:bCs/>
          <w:szCs w:val="24"/>
        </w:rPr>
      </w:pPr>
    </w:p>
    <w:p w:rsidR="00576BFB" w:rsidRPr="00576BFB" w:rsidRDefault="00576BFB" w:rsidP="00576BFB">
      <w:pPr>
        <w:ind w:left="708"/>
        <w:jc w:val="both"/>
        <w:rPr>
          <w:b/>
          <w:bCs/>
          <w:szCs w:val="24"/>
        </w:rPr>
      </w:pPr>
      <w:r w:rsidRPr="00576BFB">
        <w:rPr>
          <w:b/>
          <w:bCs/>
          <w:szCs w:val="24"/>
        </w:rPr>
        <w:t>Mover:</w:t>
      </w:r>
    </w:p>
    <w:p w:rsidR="00576BFB" w:rsidRPr="00576BFB" w:rsidRDefault="00576BFB" w:rsidP="00576BFB">
      <w:pPr>
        <w:ind w:left="708"/>
        <w:jc w:val="both"/>
        <w:rPr>
          <w:bCs/>
          <w:szCs w:val="24"/>
        </w:rPr>
      </w:pPr>
      <w:r w:rsidRPr="00576BFB">
        <w:rPr>
          <w:b/>
          <w:bCs/>
          <w:szCs w:val="24"/>
        </w:rPr>
        <w:tab/>
      </w:r>
      <w:proofErr w:type="gramStart"/>
      <w:r>
        <w:rPr>
          <w:b/>
          <w:bCs/>
          <w:szCs w:val="24"/>
        </w:rPr>
        <w:t>O</w:t>
      </w:r>
      <w:r w:rsidRPr="00576BFB">
        <w:rPr>
          <w:b/>
          <w:bCs/>
          <w:szCs w:val="24"/>
        </w:rPr>
        <w:t>(</w:t>
      </w:r>
      <w:proofErr w:type="gramEnd"/>
      <w:r w:rsidRPr="00576BFB">
        <w:rPr>
          <w:b/>
          <w:bCs/>
          <w:szCs w:val="24"/>
        </w:rPr>
        <w:t xml:space="preserve">1) </w:t>
      </w:r>
      <w:r w:rsidRPr="00576BFB">
        <w:sym w:font="Wingdings" w:char="F0E0"/>
      </w:r>
      <w:r w:rsidRPr="00576BFB">
        <w:rPr>
          <w:b/>
          <w:bCs/>
          <w:szCs w:val="24"/>
        </w:rPr>
        <w:t xml:space="preserve"> </w:t>
      </w:r>
      <w:r w:rsidRPr="00576BFB">
        <w:rPr>
          <w:bCs/>
          <w:szCs w:val="24"/>
        </w:rPr>
        <w:t>Consiste solo en cambiar uno que otro enlace, sin embargo, no se puede hacer sin la búsqueda y la limpieza, ya que sería un movimiento ilegal.</w:t>
      </w:r>
    </w:p>
    <w:p w:rsidR="009B68F8" w:rsidRPr="009B68F8" w:rsidRDefault="009B68F8" w:rsidP="009B68F8">
      <w:pPr>
        <w:jc w:val="both"/>
        <w:rPr>
          <w:b/>
          <w:bCs/>
          <w:szCs w:val="24"/>
        </w:rPr>
      </w:pPr>
    </w:p>
    <w:p w:rsidR="009B68F8" w:rsidRPr="002E36F0" w:rsidRDefault="009B68F8" w:rsidP="009B68F8">
      <w:pPr>
        <w:jc w:val="both"/>
      </w:pPr>
      <w:r w:rsidRPr="002E36F0">
        <w:rPr>
          <w:b/>
          <w:bCs/>
          <w:color w:val="002060"/>
          <w:szCs w:val="24"/>
        </w:rPr>
        <w:t>4)</w:t>
      </w:r>
      <w:r w:rsidRPr="002E36F0">
        <w:rPr>
          <w:b/>
          <w:bCs/>
          <w:szCs w:val="24"/>
        </w:rPr>
        <w:t xml:space="preserve"> Simulacro de Parcial</w:t>
      </w:r>
    </w:p>
    <w:p w:rsidR="001E166E" w:rsidRDefault="009B68F8" w:rsidP="009B68F8">
      <w:pPr>
        <w:numPr>
          <w:ilvl w:val="0"/>
          <w:numId w:val="2"/>
        </w:numPr>
        <w:jc w:val="both"/>
      </w:pPr>
      <w:r>
        <w:rPr>
          <w:szCs w:val="24"/>
        </w:rPr>
        <w:t>_</w:t>
      </w:r>
      <w:bookmarkStart w:id="0" w:name="_GoBack"/>
      <w:bookmarkEnd w:id="0"/>
    </w:p>
    <w:sectPr w:rsidR="001E166E">
      <w:headerReference w:type="default" r:id="rId8"/>
      <w:footerReference w:type="default" r:id="rId9"/>
      <w:headerReference w:type="first" r:id="rId10"/>
      <w:footerReference w:type="first" r:id="rId11"/>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C4F" w:rsidRDefault="00224C4F">
      <w:r>
        <w:separator/>
      </w:r>
    </w:p>
  </w:endnote>
  <w:endnote w:type="continuationSeparator" w:id="0">
    <w:p w:rsidR="00224C4F" w:rsidRDefault="0022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9FC" w:rsidRDefault="00224C4F">
    <w:pPr>
      <w:pStyle w:val="Piedepgina"/>
      <w:jc w:val="center"/>
      <w:rPr>
        <w:rFonts w:ascii="Arial Rounded MT Bold" w:hAnsi="Arial Rounded MT Bold" w:cs="Arial Rounded MT Bold"/>
        <w:sz w:val="20"/>
        <w:lang w:val="es-CO" w:eastAsia="ja-JP"/>
      </w:rPr>
    </w:pPr>
  </w:p>
  <w:p w:rsidR="00E949FC" w:rsidRDefault="007F1B62">
    <w:pPr>
      <w:pStyle w:val="Piedepgina"/>
      <w:jc w:val="center"/>
    </w:pPr>
    <w:r>
      <w:rPr>
        <w:rFonts w:ascii="Arial Rounded MT Bold" w:hAnsi="Arial Rounded MT Bold" w:cs="Arial Rounded MT Bold"/>
        <w:sz w:val="20"/>
        <w:lang w:val="es-CO" w:eastAsia="ja-JP"/>
      </w:rPr>
      <w:t>DOCENTE MAURICIO TORO BERMÚDEZ</w:t>
    </w:r>
  </w:p>
  <w:p w:rsidR="00E949FC" w:rsidRDefault="007F1B62">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E949FC" w:rsidRDefault="009B68F8">
    <w:pPr>
      <w:pStyle w:val="Piedepgina"/>
      <w:jc w:val="center"/>
    </w:pPr>
    <w:r>
      <w:rPr>
        <w:rFonts w:ascii="Arial Rounded MT Bold" w:hAnsi="Arial Rounded MT Bold" w:cs="Arial Rounded MT Bold"/>
        <w:noProof/>
        <w:sz w:val="20"/>
      </w:rPr>
      <mc:AlternateContent>
        <mc:Choice Requires="wpg">
          <w:drawing>
            <wp:anchor distT="0" distB="0" distL="0" distR="0" simplePos="0" relativeHeight="251659264"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8"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9FC" w:rsidRDefault="007F1B62">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upo 7" o:spid="_x0000_s1026" style="position:absolute;left:0;text-align:left;margin-left:205.8pt;margin-top:753pt;width:25.65pt;height:37.7pt;z-index:251659264;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" filled="f" strokecolor="#7f7f7f" strokeweight=".26mm">
                <v:stroke endcap="square"/>
                <v:textbox>
                  <w:txbxContent>
                    <w:p w:rsidR="00E949FC" w:rsidRDefault="007F1B62">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sidR="007F1B62">
      <w:rPr>
        <w:rFonts w:ascii="Arial Rounded MT Bold" w:hAnsi="Arial Rounded MT Bold" w:cs="Arial Rounded MT Bold"/>
        <w:sz w:val="20"/>
      </w:rPr>
      <w:t xml:space="preserve">Correo: </w:t>
    </w:r>
    <w:hyperlink r:id="rId1" w:history="1">
      <w:r w:rsidR="007F1B62">
        <w:rPr>
          <w:rStyle w:val="Hipervnculo"/>
          <w:rFonts w:ascii="Arial Rounded MT Bold" w:hAnsi="Arial Rounded MT Bold" w:cs="Arial Rounded MT Bold"/>
          <w:sz w:val="20"/>
        </w:rPr>
        <w:t>mtorobe@eafit.edu.co</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9FC" w:rsidRDefault="00224C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C4F" w:rsidRDefault="00224C4F">
      <w:r>
        <w:separator/>
      </w:r>
    </w:p>
  </w:footnote>
  <w:footnote w:type="continuationSeparator" w:id="0">
    <w:p w:rsidR="00224C4F" w:rsidRDefault="0022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Look w:val="0000" w:firstRow="0" w:lastRow="0" w:firstColumn="0" w:lastColumn="0" w:noHBand="0" w:noVBand="0"/>
    </w:tblPr>
    <w:tblGrid>
      <w:gridCol w:w="2269"/>
      <w:gridCol w:w="5528"/>
      <w:gridCol w:w="1721"/>
    </w:tblGrid>
    <w:tr w:rsidR="00E949FC">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E949FC" w:rsidRDefault="009B68F8">
          <w:pPr>
            <w:suppressAutoHyphens w:val="0"/>
            <w:snapToGrid w:val="0"/>
            <w:rPr>
              <w:rFonts w:ascii="Calibri" w:hAnsi="Calibri" w:cs="Calibri"/>
              <w:b/>
              <w:bCs/>
              <w:color w:val="000000"/>
              <w:sz w:val="22"/>
              <w:szCs w:val="22"/>
              <w:lang w:val="es-CO" w:eastAsia="es-CO"/>
            </w:rPr>
          </w:pPr>
          <w:r>
            <w:rPr>
              <w:noProof/>
            </w:rPr>
            <w:drawing>
              <wp:anchor distT="0" distB="0" distL="114935" distR="114935" simplePos="0" relativeHeight="251660288"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E949FC" w:rsidRDefault="00224C4F">
          <w:pPr>
            <w:suppressAutoHyphens w:val="0"/>
            <w:snapToGrid w:val="0"/>
            <w:jc w:val="center"/>
            <w:rPr>
              <w:rFonts w:ascii="Arial Rounded MT Bold" w:hAnsi="Arial Rounded MT Bold" w:cs="Arial Rounded MT Bold"/>
              <w:b/>
              <w:bCs/>
              <w:color w:val="000000"/>
              <w:sz w:val="20"/>
              <w:szCs w:val="22"/>
              <w:lang w:val="es-CO" w:eastAsia="es-CO"/>
            </w:rPr>
          </w:pPr>
        </w:p>
        <w:p w:rsidR="00E949FC" w:rsidRDefault="007F1B62">
          <w:pPr>
            <w:suppressAutoHyphens w:val="0"/>
            <w:jc w:val="center"/>
          </w:pPr>
          <w:r>
            <w:rPr>
              <w:rFonts w:ascii="Arial Rounded MT Bold" w:hAnsi="Arial Rounded MT Bold" w:cs="Arial Rounded MT Bold"/>
              <w:bCs/>
              <w:sz w:val="20"/>
              <w:szCs w:val="22"/>
              <w:lang w:val="es-CO" w:eastAsia="es-CO"/>
            </w:rPr>
            <w:t>UNIVERSIDAD EAFIT</w:t>
          </w:r>
        </w:p>
        <w:p w:rsidR="00E949FC" w:rsidRDefault="007F1B62">
          <w:pPr>
            <w:suppressAutoHyphens w:val="0"/>
            <w:jc w:val="center"/>
          </w:pPr>
          <w:r>
            <w:rPr>
              <w:rFonts w:ascii="Arial Rounded MT Bold" w:hAnsi="Arial Rounded MT Bold" w:cs="Arial Rounded MT Bold"/>
              <w:bCs/>
              <w:sz w:val="20"/>
              <w:szCs w:val="22"/>
              <w:lang w:val="es-CO" w:eastAsia="es-CO"/>
            </w:rPr>
            <w:t>ESCUELA DE INGENIERÍA</w:t>
          </w:r>
        </w:p>
        <w:p w:rsidR="00E949FC" w:rsidRDefault="007F1B62">
          <w:pPr>
            <w:suppressAutoHyphens w:val="0"/>
            <w:jc w:val="center"/>
          </w:pPr>
          <w:r>
            <w:rPr>
              <w:rFonts w:ascii="Arial Rounded MT Bold" w:hAnsi="Arial Rounded MT Bold" w:cs="Arial Rounded MT Bold"/>
              <w:bCs/>
              <w:sz w:val="20"/>
              <w:szCs w:val="22"/>
              <w:lang w:val="es-CO" w:eastAsia="es-CO"/>
            </w:rPr>
            <w:t>DEPARTAMENTO DE INFORMÁTICA Y SISTEMAS</w:t>
          </w:r>
        </w:p>
        <w:p w:rsidR="00E949FC" w:rsidRDefault="00224C4F">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E949FC" w:rsidRDefault="007F1B62">
          <w:pPr>
            <w:suppressAutoHyphens w:val="0"/>
          </w:pPr>
          <w:r>
            <w:rPr>
              <w:rFonts w:ascii="Arial Rounded MT Bold" w:hAnsi="Arial Rounded MT Bold" w:cs="Arial Rounded MT Bold"/>
              <w:bCs/>
              <w:sz w:val="20"/>
              <w:szCs w:val="22"/>
              <w:lang w:val="es-CO" w:eastAsia="es-CO"/>
            </w:rPr>
            <w:t> </w:t>
          </w:r>
        </w:p>
        <w:p w:rsidR="00E949FC" w:rsidRDefault="007F1B62">
          <w:pPr>
            <w:jc w:val="center"/>
          </w:pPr>
          <w:r>
            <w:rPr>
              <w:rFonts w:ascii="Arial Rounded MT Bold" w:hAnsi="Arial Rounded MT Bold" w:cs="Arial Rounded MT Bold"/>
              <w:bCs/>
              <w:sz w:val="20"/>
              <w:szCs w:val="22"/>
              <w:lang w:val="es-CO" w:eastAsia="es-CO"/>
            </w:rPr>
            <w:t>Código: ST245</w:t>
          </w:r>
        </w:p>
      </w:tc>
    </w:tr>
    <w:tr w:rsidR="00E949FC">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E949FC" w:rsidRDefault="00224C4F">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E949FC" w:rsidRDefault="00224C4F">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E949FC" w:rsidRDefault="007F1B62">
          <w:pPr>
            <w:suppressAutoHyphens w:val="0"/>
            <w:jc w:val="center"/>
          </w:pPr>
          <w:r>
            <w:rPr>
              <w:rFonts w:ascii="Arial Rounded MT Bold" w:hAnsi="Arial Rounded MT Bold" w:cs="Arial Rounded MT Bold"/>
              <w:sz w:val="20"/>
              <w:lang w:val="es-CO" w:eastAsia="es-CO"/>
            </w:rPr>
            <w:t>Estructura de Datos 1</w:t>
          </w:r>
        </w:p>
      </w:tc>
    </w:tr>
  </w:tbl>
  <w:p w:rsidR="00E949FC" w:rsidRDefault="00224C4F">
    <w:pPr>
      <w:jc w:val="center"/>
      <w:rPr>
        <w:i/>
        <w:sz w:val="22"/>
      </w:rPr>
    </w:pPr>
  </w:p>
  <w:p w:rsidR="00E949FC" w:rsidRDefault="00224C4F">
    <w:pPr>
      <w:jc w:val="center"/>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9FC" w:rsidRDefault="00224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27"/>
    <w:rsid w:val="001E166E"/>
    <w:rsid w:val="00224C4F"/>
    <w:rsid w:val="00576BFB"/>
    <w:rsid w:val="007F1B62"/>
    <w:rsid w:val="009B68F8"/>
    <w:rsid w:val="00A63753"/>
    <w:rsid w:val="00C10027"/>
    <w:rsid w:val="00CD72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AB85B"/>
  <w15:chartTrackingRefBased/>
  <w15:docId w15:val="{259F0227-A279-4A58-AD33-053BACA5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8F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B68F8"/>
    <w:rPr>
      <w:color w:val="FF0000"/>
      <w:u w:val="single"/>
    </w:rPr>
  </w:style>
  <w:style w:type="paragraph" w:customStyle="1" w:styleId="Heading">
    <w:name w:val="Heading"/>
    <w:basedOn w:val="Normal"/>
    <w:next w:val="Textoindependiente"/>
    <w:rsid w:val="009B68F8"/>
    <w:pPr>
      <w:jc w:val="center"/>
    </w:pPr>
    <w:rPr>
      <w:b/>
      <w:sz w:val="28"/>
      <w:lang w:val="es-ES_tradnl"/>
    </w:rPr>
  </w:style>
  <w:style w:type="paragraph" w:styleId="Textoindependiente">
    <w:name w:val="Body Text"/>
    <w:basedOn w:val="Normal"/>
    <w:link w:val="TextoindependienteCar"/>
    <w:rsid w:val="009B68F8"/>
    <w:rPr>
      <w:rFonts w:ascii="Times New Roman" w:hAnsi="Times New Roman" w:cs="Times New Roman"/>
    </w:rPr>
  </w:style>
  <w:style w:type="character" w:customStyle="1" w:styleId="TextoindependienteCar">
    <w:name w:val="Texto independiente Car"/>
    <w:basedOn w:val="Fuentedeprrafopredeter"/>
    <w:link w:val="Textoindependiente"/>
    <w:rsid w:val="009B68F8"/>
    <w:rPr>
      <w:rFonts w:ascii="Times New Roman" w:eastAsia="Times New Roman" w:hAnsi="Times New Roman" w:cs="Times New Roman"/>
      <w:sz w:val="24"/>
      <w:szCs w:val="20"/>
      <w:lang w:val="es-ES" w:eastAsia="zh-CN"/>
    </w:rPr>
  </w:style>
  <w:style w:type="paragraph" w:styleId="Piedepgina">
    <w:name w:val="footer"/>
    <w:basedOn w:val="Normal"/>
    <w:link w:val="PiedepginaCar"/>
    <w:rsid w:val="009B68F8"/>
    <w:pPr>
      <w:tabs>
        <w:tab w:val="center" w:pos="4252"/>
        <w:tab w:val="right" w:pos="8504"/>
      </w:tabs>
    </w:pPr>
  </w:style>
  <w:style w:type="character" w:customStyle="1" w:styleId="PiedepginaCar">
    <w:name w:val="Pie de página Car"/>
    <w:basedOn w:val="Fuentedeprrafopredeter"/>
    <w:link w:val="Piedepgina"/>
    <w:rsid w:val="009B68F8"/>
    <w:rPr>
      <w:rFonts w:ascii="Arial" w:eastAsia="Times New Roman" w:hAnsi="Arial" w:cs="Arial"/>
      <w:sz w:val="24"/>
      <w:szCs w:val="20"/>
      <w:lang w:val="es-ES" w:eastAsia="zh-CN"/>
    </w:rPr>
  </w:style>
  <w:style w:type="paragraph" w:styleId="Prrafodelista">
    <w:name w:val="List Paragraph"/>
    <w:basedOn w:val="Normal"/>
    <w:qFormat/>
    <w:rsid w:val="009B68F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Nieto Garcia</dc:creator>
  <cp:keywords/>
  <dc:description/>
  <cp:lastModifiedBy>Agustin Nieto Garcia</cp:lastModifiedBy>
  <cp:revision>4</cp:revision>
  <dcterms:created xsi:type="dcterms:W3CDTF">2017-10-07T20:52:00Z</dcterms:created>
  <dcterms:modified xsi:type="dcterms:W3CDTF">2017-10-08T03:00:00Z</dcterms:modified>
</cp:coreProperties>
</file>