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F8EEDA" w14:textId="77777777" w:rsidR="00495243" w:rsidRDefault="00495243" w:rsidP="00495243">
      <w:pPr>
        <w:rPr>
          <w:sz w:val="44"/>
          <w:szCs w:val="44"/>
        </w:rPr>
      </w:pPr>
    </w:p>
    <w:p w14:paraId="3C3D2E1D" w14:textId="467F4BCF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1. How many unique customers does the business have?</w:t>
      </w:r>
    </w:p>
    <w:p w14:paraId="121EED19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2. What is the total revenue generated from all customer orders?</w:t>
      </w:r>
    </w:p>
    <w:p w14:paraId="477A9466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3. Who are the top 5 highest-spending customers based on total purchase amount?</w:t>
      </w:r>
    </w:p>
    <w:p w14:paraId="449BEF5C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4. What is the average spending amount per customer?</w:t>
      </w:r>
    </w:p>
    <w:p w14:paraId="2D3A8240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5. Which customers are repeat buyers with more than one order?</w:t>
      </w:r>
    </w:p>
    <w:p w14:paraId="38A3A552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6. Which cities generate the highest revenue for the business?</w:t>
      </w:r>
    </w:p>
    <w:p w14:paraId="790A0CFB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7. How are customers distributed across different age groups?</w:t>
      </w:r>
    </w:p>
    <w:p w14:paraId="11A1035B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8. How does total sales vary month-by-month over time?</w:t>
      </w:r>
    </w:p>
    <w:p w14:paraId="690A6B6F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9. Which customers have a total spending greater than 1500?</w:t>
      </w:r>
    </w:p>
    <w:p w14:paraId="4FC87610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10. What is the highest single order value placed by any customer?</w:t>
      </w:r>
    </w:p>
    <w:p w14:paraId="58661D80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11. How many orders have been placed from each city?</w:t>
      </w:r>
    </w:p>
    <w:p w14:paraId="6086A199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12. What is the average order value across all transactions?</w:t>
      </w:r>
    </w:p>
    <w:p w14:paraId="27F24C37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13. Which customers spend more than the overall average spending?</w:t>
      </w:r>
    </w:p>
    <w:p w14:paraId="1562A776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14. Which month recorded the highest total sales?</w:t>
      </w:r>
    </w:p>
    <w:p w14:paraId="04BF064E" w14:textId="77777777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15. How many customers belong to each gender category?</w:t>
      </w:r>
    </w:p>
    <w:p w14:paraId="76F33EE9" w14:textId="2F6186CC" w:rsidR="00495243" w:rsidRPr="00495243" w:rsidRDefault="00495243" w:rsidP="00495243">
      <w:pPr>
        <w:rPr>
          <w:rFonts w:ascii="Georgia" w:hAnsi="Georgia"/>
          <w:sz w:val="32"/>
          <w:szCs w:val="32"/>
        </w:rPr>
      </w:pPr>
      <w:r w:rsidRPr="00495243">
        <w:rPr>
          <w:rFonts w:ascii="Georgia" w:hAnsi="Georgia"/>
          <w:sz w:val="32"/>
          <w:szCs w:val="32"/>
        </w:rPr>
        <w:t>16. How can customers be segmented into High, Medium, and Low spenders based on their total purchases?</w:t>
      </w:r>
    </w:p>
    <w:sectPr w:rsidR="00495243" w:rsidRPr="00495243" w:rsidSect="00495243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243"/>
    <w:rsid w:val="00495243"/>
    <w:rsid w:val="00603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659BE"/>
  <w15:chartTrackingRefBased/>
  <w15:docId w15:val="{ABB01067-AFD6-48D9-A1C0-75EE76E85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2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2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2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2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2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2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2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2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2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2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2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2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2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2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2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2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2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2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2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2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2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2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2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2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2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2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2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2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anikatrivedi43@gmail.com</dc:creator>
  <cp:keywords/>
  <dc:description/>
  <cp:lastModifiedBy>anikatrivedi43@gmail.com</cp:lastModifiedBy>
  <cp:revision>1</cp:revision>
  <dcterms:created xsi:type="dcterms:W3CDTF">2025-12-29T18:56:00Z</dcterms:created>
  <dcterms:modified xsi:type="dcterms:W3CDTF">2025-12-29T18:59:00Z</dcterms:modified>
</cp:coreProperties>
</file>