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4775A0" w14:textId="77777777" w:rsidR="00986765" w:rsidRPr="002E20BE" w:rsidRDefault="00986765" w:rsidP="00986765">
      <w:r w:rsidRPr="002E20BE">
        <w:rPr>
          <w:b/>
          <w:bCs/>
          <w:color w:val="FF0000"/>
          <w:sz w:val="24"/>
          <w:szCs w:val="24"/>
        </w:rPr>
        <w:t>STLC Phases in Testing the Online Food Delivery App</w:t>
      </w:r>
    </w:p>
    <w:p w14:paraId="6A787196" w14:textId="77777777" w:rsidR="00986765" w:rsidRPr="002E20BE" w:rsidRDefault="00986765" w:rsidP="00986765">
      <w:pPr>
        <w:numPr>
          <w:ilvl w:val="0"/>
          <w:numId w:val="1"/>
        </w:numPr>
      </w:pPr>
      <w:r w:rsidRPr="002E20BE">
        <w:rPr>
          <w:b/>
          <w:bCs/>
        </w:rPr>
        <w:t>Requirement Analysis:</w:t>
      </w:r>
    </w:p>
    <w:p w14:paraId="29AA6800" w14:textId="77777777" w:rsidR="00986765" w:rsidRPr="002E20BE" w:rsidRDefault="00986765" w:rsidP="00986765">
      <w:pPr>
        <w:numPr>
          <w:ilvl w:val="1"/>
          <w:numId w:val="1"/>
        </w:numPr>
      </w:pPr>
      <w:r w:rsidRPr="002E20BE">
        <w:t xml:space="preserve">Understand and </w:t>
      </w:r>
      <w:proofErr w:type="spellStart"/>
      <w:r w:rsidRPr="002E20BE">
        <w:t>analyze</w:t>
      </w:r>
      <w:proofErr w:type="spellEnd"/>
      <w:r w:rsidRPr="002E20BE">
        <w:t xml:space="preserve"> testing needs.</w:t>
      </w:r>
    </w:p>
    <w:p w14:paraId="0964A00B" w14:textId="77777777" w:rsidR="00986765" w:rsidRPr="002E20BE" w:rsidRDefault="00986765" w:rsidP="00986765">
      <w:pPr>
        <w:numPr>
          <w:ilvl w:val="1"/>
          <w:numId w:val="1"/>
        </w:numPr>
      </w:pPr>
      <w:r w:rsidRPr="002E20BE">
        <w:t>Identify testable requirements (functional/non-functional).</w:t>
      </w:r>
    </w:p>
    <w:p w14:paraId="745C89E1" w14:textId="77777777" w:rsidR="00986765" w:rsidRPr="002E20BE" w:rsidRDefault="00986765" w:rsidP="00986765">
      <w:pPr>
        <w:numPr>
          <w:ilvl w:val="0"/>
          <w:numId w:val="1"/>
        </w:numPr>
      </w:pPr>
      <w:r w:rsidRPr="002E20BE">
        <w:rPr>
          <w:b/>
          <w:bCs/>
        </w:rPr>
        <w:t>Test Planning:</w:t>
      </w:r>
    </w:p>
    <w:p w14:paraId="1D226C4F" w14:textId="77777777" w:rsidR="00986765" w:rsidRPr="002E20BE" w:rsidRDefault="00986765" w:rsidP="00986765">
      <w:pPr>
        <w:numPr>
          <w:ilvl w:val="1"/>
          <w:numId w:val="1"/>
        </w:numPr>
      </w:pPr>
      <w:r w:rsidRPr="002E20BE">
        <w:t>Define objectives, scope, resources, tools, and schedule.</w:t>
      </w:r>
    </w:p>
    <w:p w14:paraId="4CA1D802" w14:textId="77777777" w:rsidR="00986765" w:rsidRPr="002E20BE" w:rsidRDefault="00986765" w:rsidP="00986765">
      <w:pPr>
        <w:numPr>
          <w:ilvl w:val="1"/>
          <w:numId w:val="1"/>
        </w:numPr>
      </w:pPr>
      <w:r w:rsidRPr="002E20BE">
        <w:t>Identify risks and mitigation plans.</w:t>
      </w:r>
    </w:p>
    <w:p w14:paraId="77E89F3D" w14:textId="77777777" w:rsidR="00986765" w:rsidRPr="002E20BE" w:rsidRDefault="00986765" w:rsidP="00986765">
      <w:pPr>
        <w:numPr>
          <w:ilvl w:val="0"/>
          <w:numId w:val="1"/>
        </w:numPr>
      </w:pPr>
      <w:r w:rsidRPr="002E20BE">
        <w:rPr>
          <w:b/>
          <w:bCs/>
        </w:rPr>
        <w:t>Test Case Development:</w:t>
      </w:r>
    </w:p>
    <w:p w14:paraId="3231D12F" w14:textId="77777777" w:rsidR="00986765" w:rsidRPr="002E20BE" w:rsidRDefault="00986765" w:rsidP="00986765">
      <w:pPr>
        <w:numPr>
          <w:ilvl w:val="1"/>
          <w:numId w:val="1"/>
        </w:numPr>
      </w:pPr>
      <w:r w:rsidRPr="002E20BE">
        <w:t>Create detailed test cases and test data.</w:t>
      </w:r>
    </w:p>
    <w:p w14:paraId="3C32D2D0" w14:textId="77777777" w:rsidR="00986765" w:rsidRPr="002E20BE" w:rsidRDefault="00986765" w:rsidP="00986765">
      <w:pPr>
        <w:numPr>
          <w:ilvl w:val="1"/>
          <w:numId w:val="1"/>
        </w:numPr>
      </w:pPr>
      <w:r w:rsidRPr="002E20BE">
        <w:t>Ensure traceability to requirements.</w:t>
      </w:r>
    </w:p>
    <w:p w14:paraId="04CE4E22" w14:textId="77777777" w:rsidR="00986765" w:rsidRPr="002E20BE" w:rsidRDefault="00986765" w:rsidP="00986765">
      <w:pPr>
        <w:numPr>
          <w:ilvl w:val="0"/>
          <w:numId w:val="1"/>
        </w:numPr>
      </w:pPr>
      <w:r w:rsidRPr="002E20BE">
        <w:rPr>
          <w:b/>
          <w:bCs/>
        </w:rPr>
        <w:t>Test Environment Setup:</w:t>
      </w:r>
    </w:p>
    <w:p w14:paraId="79981649" w14:textId="77777777" w:rsidR="00986765" w:rsidRPr="002E20BE" w:rsidRDefault="00986765" w:rsidP="00986765">
      <w:pPr>
        <w:numPr>
          <w:ilvl w:val="1"/>
          <w:numId w:val="1"/>
        </w:numPr>
      </w:pPr>
      <w:r w:rsidRPr="002E20BE">
        <w:t>Set up the environment similar to production.</w:t>
      </w:r>
    </w:p>
    <w:p w14:paraId="5A9BE79A" w14:textId="77777777" w:rsidR="00986765" w:rsidRPr="002E20BE" w:rsidRDefault="00986765" w:rsidP="00986765">
      <w:pPr>
        <w:numPr>
          <w:ilvl w:val="1"/>
          <w:numId w:val="1"/>
        </w:numPr>
      </w:pPr>
      <w:r w:rsidRPr="002E20BE">
        <w:t>Install necessary tools, databases, and services.</w:t>
      </w:r>
    </w:p>
    <w:p w14:paraId="2A10ED2B" w14:textId="77777777" w:rsidR="00986765" w:rsidRPr="002E20BE" w:rsidRDefault="00986765" w:rsidP="00986765">
      <w:pPr>
        <w:numPr>
          <w:ilvl w:val="0"/>
          <w:numId w:val="1"/>
        </w:numPr>
      </w:pPr>
      <w:r w:rsidRPr="002E20BE">
        <w:rPr>
          <w:b/>
          <w:bCs/>
        </w:rPr>
        <w:t>Test Execution:</w:t>
      </w:r>
    </w:p>
    <w:p w14:paraId="66674583" w14:textId="77777777" w:rsidR="00986765" w:rsidRPr="002E20BE" w:rsidRDefault="00986765" w:rsidP="00986765">
      <w:pPr>
        <w:numPr>
          <w:ilvl w:val="1"/>
          <w:numId w:val="1"/>
        </w:numPr>
      </w:pPr>
      <w:r w:rsidRPr="002E20BE">
        <w:t>Execute test cases.</w:t>
      </w:r>
    </w:p>
    <w:p w14:paraId="22E2A9F4" w14:textId="77777777" w:rsidR="00986765" w:rsidRPr="002E20BE" w:rsidRDefault="00986765" w:rsidP="00986765">
      <w:pPr>
        <w:numPr>
          <w:ilvl w:val="1"/>
          <w:numId w:val="1"/>
        </w:numPr>
      </w:pPr>
      <w:r w:rsidRPr="002E20BE">
        <w:t>Log defects and track to closure.</w:t>
      </w:r>
    </w:p>
    <w:p w14:paraId="6C9EB6AD" w14:textId="77777777" w:rsidR="00986765" w:rsidRPr="002E20BE" w:rsidRDefault="00986765" w:rsidP="00986765">
      <w:pPr>
        <w:numPr>
          <w:ilvl w:val="0"/>
          <w:numId w:val="1"/>
        </w:numPr>
      </w:pPr>
      <w:r w:rsidRPr="002E20BE">
        <w:rPr>
          <w:b/>
          <w:bCs/>
        </w:rPr>
        <w:t>Test Closure:</w:t>
      </w:r>
    </w:p>
    <w:p w14:paraId="1FD2FE2A" w14:textId="77777777" w:rsidR="00986765" w:rsidRPr="002E20BE" w:rsidRDefault="00986765" w:rsidP="00986765">
      <w:pPr>
        <w:numPr>
          <w:ilvl w:val="1"/>
          <w:numId w:val="1"/>
        </w:numPr>
      </w:pPr>
      <w:r w:rsidRPr="002E20BE">
        <w:t>Validate if all test cases were executed.</w:t>
      </w:r>
    </w:p>
    <w:p w14:paraId="7C6D59B6" w14:textId="77777777" w:rsidR="00986765" w:rsidRPr="002E20BE" w:rsidRDefault="00986765" w:rsidP="00986765">
      <w:pPr>
        <w:numPr>
          <w:ilvl w:val="1"/>
          <w:numId w:val="1"/>
        </w:numPr>
      </w:pPr>
      <w:r w:rsidRPr="002E20BE">
        <w:t>Prepare and share the test summary report.</w:t>
      </w:r>
    </w:p>
    <w:p w14:paraId="0A178DC3" w14:textId="77777777" w:rsidR="00986765" w:rsidRPr="002E20BE" w:rsidRDefault="00986765" w:rsidP="00986765">
      <w:pPr>
        <w:numPr>
          <w:ilvl w:val="1"/>
          <w:numId w:val="1"/>
        </w:numPr>
      </w:pPr>
      <w:r w:rsidRPr="002E20BE">
        <w:t>Lessons learned, improvement areas.</w:t>
      </w:r>
    </w:p>
    <w:p w14:paraId="60EB4757" w14:textId="77777777" w:rsidR="00C7697C" w:rsidRDefault="00C7697C"/>
    <w:sectPr w:rsidR="00C769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31303C1"/>
    <w:multiLevelType w:val="multilevel"/>
    <w:tmpl w:val="8668C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4109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765"/>
    <w:rsid w:val="00011B50"/>
    <w:rsid w:val="004429DF"/>
    <w:rsid w:val="007A0BC7"/>
    <w:rsid w:val="00986765"/>
    <w:rsid w:val="00A144B5"/>
    <w:rsid w:val="00C76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494C9"/>
  <w15:chartTrackingRefBased/>
  <w15:docId w15:val="{E5BC24A6-A0C8-4A31-84DC-6949D2B3A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765"/>
  </w:style>
  <w:style w:type="paragraph" w:styleId="Heading1">
    <w:name w:val="heading 1"/>
    <w:basedOn w:val="Normal"/>
    <w:next w:val="Normal"/>
    <w:link w:val="Heading1Char"/>
    <w:uiPriority w:val="9"/>
    <w:qFormat/>
    <w:rsid w:val="009867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67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67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67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67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67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67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67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67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7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67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67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67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67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67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67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67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67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67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67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67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67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67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67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67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67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67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67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676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</dc:creator>
  <cp:keywords/>
  <dc:description/>
  <cp:lastModifiedBy>Shree</cp:lastModifiedBy>
  <cp:revision>1</cp:revision>
  <dcterms:created xsi:type="dcterms:W3CDTF">2025-05-22T19:11:00Z</dcterms:created>
  <dcterms:modified xsi:type="dcterms:W3CDTF">2025-05-22T19:12:00Z</dcterms:modified>
</cp:coreProperties>
</file>