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pBdr>
          <w:bottom w:val="single" w:color="2E75B6" w:sz="12" w:space="8"/>
        </w:pBdr>
        <w:spacing w:after="200"/>
        <w:jc w:val="center"/>
      </w:pPr>
      <w:r>
        <w:rPr>
          <w:rFonts w:ascii="Arial" w:cs="Arial" w:eastAsia="Arial" w:hAnsi="Arial"/>
          <w:b/>
          <w:bCs/>
          <w:color w:val="1B3A5C"/>
          <w:sz w:val="52"/>
          <w:szCs w:val="52"/>
        </w:rPr>
        <w:t xml:space="preserve">System Design Document</w:t>
      </w:r>
    </w:p>
    <w:p>
      <w:pPr>
        <w:spacing w:after="60"/>
      </w:pPr>
    </w:p>
    <w:p>
      <w:pPr>
        <w:spacing w:after="120"/>
        <w:jc w:val="center"/>
      </w:pPr>
      <w:r>
        <w:rPr>
          <w:rFonts w:ascii="Arial" w:cs="Arial" w:eastAsia="Arial" w:hAnsi="Arial"/>
          <w:color w:val="1F4E79"/>
          <w:sz w:val="32"/>
          <w:szCs w:val="32"/>
        </w:rPr>
        <w:t xml:space="preserve">Playwright Browser Automation with</w:t>
      </w:r>
    </w:p>
    <w:p>
      <w:pPr>
        <w:spacing w:after="120"/>
        <w:jc w:val="center"/>
      </w:pPr>
      <w:r>
        <w:rPr>
          <w:rFonts w:ascii="Arial" w:cs="Arial" w:eastAsia="Arial" w:hAnsi="Arial"/>
          <w:color w:val="1F4E79"/>
          <w:sz w:val="32"/>
          <w:szCs w:val="32"/>
        </w:rPr>
        <w:t xml:space="preserve">Real-Time HITL Monitoring via SSE</w:t>
      </w:r>
    </w:p>
    <w:p>
      <w:pPr>
        <w:spacing w:after="60"/>
        <w:jc w:val="center"/>
      </w:pPr>
      <w:r>
        <w:rPr>
          <w:rFonts w:ascii="Arial" w:cs="Arial" w:eastAsia="Arial" w:hAnsi="Arial"/>
          <w:color w:val="1F4E79"/>
          <w:sz w:val="32"/>
          <w:szCs w:val="32"/>
        </w:rPr>
        <w:t xml:space="preserve">on OpenShift Container Platform (OCP)</w:t>
      </w:r>
    </w:p>
    <w:p>
      <w:pPr>
        <w:spacing w:after="60"/>
      </w:pPr>
    </w:p>
    <w:p>
      <w:pPr>
        <w:spacing w:after="60"/>
      </w:pPr>
    </w:p>
    <w:p>
      <w:pPr>
        <w:spacing w:after="60"/>
      </w:pPr>
    </w:p>
    <w:p>
      <w:pPr>
        <w:jc w:val="center"/>
      </w:pPr>
      <w:r>
        <w:rPr>
          <w:rFonts w:ascii="Arial" w:cs="Arial" w:eastAsia="Arial" w:hAnsi="Arial"/>
          <w:color w:val="666666"/>
          <w:sz w:val="22"/>
          <w:szCs w:val="22"/>
        </w:rPr>
        <w:t xml:space="preserve">Architecture  |  Data Flow  |  API Contracts  |  Deployment</w:t>
      </w:r>
    </w:p>
    <w:p>
      <w:pPr>
        <w:spacing w:after="60"/>
      </w:pP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Sunil (Principal Engineer)</w:t>
            </w:r>
          </w:p>
        </w:tc>
      </w:tr>
      <w:tr>
        <w:tc>
          <w:tcPr>
            <w:tcW w:type="dxa" w:w="3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Internal / Confidential</w:t>
            </w:r>
          </w:p>
        </w:tc>
      </w:tr>
    </w:tbl>
    <w:p>
      <w:pPr>
        <w:spacing w:after="60"/>
      </w:pP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000000"/>
          <w:sz w:val="22"/>
          <w:szCs w:val="22"/>
        </w:rPr>
        <w:t xml:space="preserve">This document defines the end-to-end system architecture for a browser automation platform that executes Playwright-based agents inside OpenShift Container Platform (OCP) pods, while providing real-time Human-in-the-Loop (HITL) visibility to users through a React web application. The communication channel between the backend and frontend uses Server-Sent Events (SSE) for unidirectional streaming, with standard REST endpoints handling user commands (approve, reject, abort) back to the execution engine.</w:t>
      </w:r>
    </w:p>
    <w:p>
      <w:pPr>
        <w:spacing w:after="60"/>
      </w:pPr>
    </w:p>
    <w:p>
      <w:pPr>
        <w:spacing w:after="120"/>
      </w:pPr>
      <w:r>
        <w:rPr>
          <w:rFonts w:ascii="Arial" w:cs="Arial" w:eastAsia="Arial" w:hAnsi="Arial"/>
          <w:color w:val="000000"/>
          <w:sz w:val="22"/>
          <w:szCs w:val="22"/>
        </w:rPr>
        <w:t xml:space="preserve">The system is triggered via a Kafka message queue, orchestrated by a FastAPI backend, and designed for enterprise compliance and automation workflows where auditability, deterministic execution, and human oversight are non-negotiable requirements.</w:t>
      </w:r>
    </w:p>
    <w:p>
      <w:pPr>
        <w:pBdr>
          <w:bottom w:val="single" w:color="2E75B6" w:sz="6" w:space="1"/>
        </w:pBdr>
        <w:spacing w:after="200" w:before="200"/>
      </w:pPr>
    </w:p>
    <w:p>
      <w:pPr>
        <w:pStyle w:val="Heading1"/>
      </w:pPr>
      <w:r>
        <w:t xml:space="preserve">2. Goals and Constraints</w:t>
      </w:r>
    </w:p>
    <w:p>
      <w:pPr>
        <w:pStyle w:val="Heading2"/>
      </w:pPr>
      <w:r>
        <w:t xml:space="preserve">2.1 Design Goals</w:t>
      </w:r>
    </w:p>
    <w:p>
      <w:pPr>
        <w:pStyle w:val="ListParagraph"/>
        <w:numPr>
          <w:ilvl w:val="0"/>
          <w:numId w:val="2"/>
        </w:numPr>
      </w:pPr>
      <w:r>
        <w:rPr>
          <w:rFonts w:ascii="Arial" w:cs="Arial" w:eastAsia="Arial" w:hAnsi="Arial"/>
          <w:b/>
          <w:bCs/>
          <w:sz w:val="22"/>
          <w:szCs w:val="22"/>
        </w:rPr>
        <w:t xml:space="preserve">Real-Time Visibility: </w:t>
      </w:r>
      <w:r>
        <w:rPr>
          <w:rFonts w:ascii="Arial" w:cs="Arial" w:eastAsia="Arial" w:hAnsi="Arial"/>
          <w:sz w:val="22"/>
          <w:szCs w:val="22"/>
        </w:rPr>
        <w:t xml:space="preserve">Users must see every agent action (navigation, click, form fill) as it happens, with sub-second screenshot delivery.</w:t>
      </w:r>
    </w:p>
    <w:p>
      <w:pPr>
        <w:pStyle w:val="ListParagraph"/>
        <w:numPr>
          <w:ilvl w:val="0"/>
          <w:numId w:val="2"/>
        </w:numPr>
      </w:pPr>
      <w:r>
        <w:rPr>
          <w:rFonts w:ascii="Arial" w:cs="Arial" w:eastAsia="Arial" w:hAnsi="Arial"/>
          <w:b/>
          <w:bCs/>
          <w:sz w:val="22"/>
          <w:szCs w:val="22"/>
        </w:rPr>
        <w:t xml:space="preserve">HITL Control: </w:t>
      </w:r>
      <w:r>
        <w:rPr>
          <w:rFonts w:ascii="Arial" w:cs="Arial" w:eastAsia="Arial" w:hAnsi="Arial"/>
          <w:sz w:val="22"/>
          <w:szCs w:val="22"/>
        </w:rPr>
        <w:t xml:space="preserve">Users can pause, approve, reject, or abort agent execution at configurable checkpoints.</w:t>
      </w:r>
    </w:p>
    <w:p>
      <w:pPr>
        <w:pStyle w:val="ListParagraph"/>
        <w:numPr>
          <w:ilvl w:val="0"/>
          <w:numId w:val="2"/>
        </w:numPr>
      </w:pPr>
      <w:r>
        <w:rPr>
          <w:rFonts w:ascii="Arial" w:cs="Arial" w:eastAsia="Arial" w:hAnsi="Arial"/>
          <w:b/>
          <w:bCs/>
          <w:sz w:val="22"/>
          <w:szCs w:val="22"/>
        </w:rPr>
        <w:t xml:space="preserve">Zero Code Change Extensibility: </w:t>
      </w:r>
      <w:r>
        <w:rPr>
          <w:rFonts w:ascii="Arial" w:cs="Arial" w:eastAsia="Arial" w:hAnsi="Arial"/>
          <w:sz w:val="22"/>
          <w:szCs w:val="22"/>
        </w:rPr>
        <w:t xml:space="preserve">New automation workflows are added via YAML configuration, not code modifications.</w:t>
      </w:r>
    </w:p>
    <w:p>
      <w:pPr>
        <w:pStyle w:val="ListParagraph"/>
        <w:numPr>
          <w:ilvl w:val="0"/>
          <w:numId w:val="2"/>
        </w:numPr>
      </w:pPr>
      <w:r>
        <w:rPr>
          <w:rFonts w:ascii="Arial" w:cs="Arial" w:eastAsia="Arial" w:hAnsi="Arial"/>
          <w:b/>
          <w:bCs/>
          <w:sz w:val="22"/>
          <w:szCs w:val="22"/>
        </w:rPr>
        <w:t xml:space="preserve">Auditability: </w:t>
      </w:r>
      <w:r>
        <w:rPr>
          <w:rFonts w:ascii="Arial" w:cs="Arial" w:eastAsia="Arial" w:hAnsi="Arial"/>
          <w:sz w:val="22"/>
          <w:szCs w:val="22"/>
        </w:rPr>
        <w:t xml:space="preserve">Every step, screenshot, and decision is persisted for compliance review.</w:t>
      </w:r>
    </w:p>
    <w:p>
      <w:pPr>
        <w:pStyle w:val="ListParagraph"/>
        <w:numPr>
          <w:ilvl w:val="0"/>
          <w:numId w:val="2"/>
        </w:numPr>
      </w:pPr>
      <w:r>
        <w:rPr>
          <w:rFonts w:ascii="Arial" w:cs="Arial" w:eastAsia="Arial" w:hAnsi="Arial"/>
          <w:b/>
          <w:bCs/>
          <w:sz w:val="22"/>
          <w:szCs w:val="22"/>
        </w:rPr>
        <w:t xml:space="preserve">Resilience: </w:t>
      </w:r>
      <w:r>
        <w:rPr>
          <w:rFonts w:ascii="Arial" w:cs="Arial" w:eastAsia="Arial" w:hAnsi="Arial"/>
          <w:sz w:val="22"/>
          <w:szCs w:val="22"/>
        </w:rPr>
        <w:t xml:space="preserve">Pod failures are detected, reported, and recoverable without data loss.</w:t>
      </w:r>
    </w:p>
    <w:p>
      <w:pPr>
        <w:pStyle w:val="ListParagraph"/>
        <w:numPr>
          <w:ilvl w:val="0"/>
          <w:numId w:val="2"/>
        </w:numPr>
      </w:pPr>
      <w:r>
        <w:rPr>
          <w:rFonts w:ascii="Arial" w:cs="Arial" w:eastAsia="Arial" w:hAnsi="Arial"/>
          <w:b/>
          <w:bCs/>
          <w:sz w:val="22"/>
          <w:szCs w:val="22"/>
        </w:rPr>
        <w:t xml:space="preserve">Scalability: </w:t>
      </w:r>
      <w:r>
        <w:rPr>
          <w:rFonts w:ascii="Arial" w:cs="Arial" w:eastAsia="Arial" w:hAnsi="Arial"/>
          <w:sz w:val="22"/>
          <w:szCs w:val="22"/>
        </w:rPr>
        <w:t xml:space="preserve">Multiple concurrent automation sessions for different users.</w:t>
      </w:r>
    </w:p>
    <w:p>
      <w:pPr>
        <w:pStyle w:val="Heading2"/>
      </w:pPr>
      <w:r>
        <w:t xml:space="preserve">2.2 Constraints</w:t>
      </w:r>
    </w:p>
    <w:p>
      <w:pPr>
        <w:pStyle w:val="ListParagraph"/>
        <w:numPr>
          <w:ilvl w:val="0"/>
          <w:numId w:val="2"/>
        </w:numPr>
      </w:pPr>
      <w:r>
        <w:rPr>
          <w:rFonts w:ascii="Arial" w:cs="Arial" w:eastAsia="Arial" w:hAnsi="Arial"/>
          <w:b/>
          <w:bCs/>
          <w:sz w:val="22"/>
          <w:szCs w:val="22"/>
        </w:rPr>
        <w:t xml:space="preserve">OCP Environment: </w:t>
      </w:r>
      <w:r>
        <w:rPr>
          <w:rFonts w:ascii="Arial" w:cs="Arial" w:eastAsia="Arial" w:hAnsi="Arial"/>
          <w:sz w:val="22"/>
          <w:szCs w:val="22"/>
        </w:rPr>
        <w:t xml:space="preserve">All execution happens in OpenShift pods with network policies, resource quotas, and security context constraints (SCCs).</w:t>
      </w:r>
    </w:p>
    <w:p>
      <w:pPr>
        <w:pStyle w:val="ListParagraph"/>
        <w:numPr>
          <w:ilvl w:val="0"/>
          <w:numId w:val="2"/>
        </w:numPr>
      </w:pPr>
      <w:r>
        <w:rPr>
          <w:rFonts w:ascii="Arial" w:cs="Arial" w:eastAsia="Arial" w:hAnsi="Arial"/>
          <w:b/>
          <w:bCs/>
          <w:sz w:val="22"/>
          <w:szCs w:val="22"/>
        </w:rPr>
        <w:t xml:space="preserve">SSE (Not WebSocket): </w:t>
      </w:r>
      <w:r>
        <w:rPr>
          <w:rFonts w:ascii="Arial" w:cs="Arial" w:eastAsia="Arial" w:hAnsi="Arial"/>
          <w:sz w:val="22"/>
          <w:szCs w:val="22"/>
        </w:rPr>
        <w:t xml:space="preserve">Unidirectional streaming from server to client. User commands flow via REST. This simplifies OCP route configuration and proxy compatibility.</w:t>
      </w:r>
    </w:p>
    <w:p>
      <w:pPr>
        <w:pStyle w:val="ListParagraph"/>
        <w:numPr>
          <w:ilvl w:val="0"/>
          <w:numId w:val="2"/>
        </w:numPr>
      </w:pPr>
      <w:r>
        <w:rPr>
          <w:rFonts w:ascii="Arial" w:cs="Arial" w:eastAsia="Arial" w:hAnsi="Arial"/>
          <w:b/>
          <w:bCs/>
          <w:sz w:val="22"/>
          <w:szCs w:val="22"/>
        </w:rPr>
        <w:t xml:space="preserve">Kafka Integration: </w:t>
      </w:r>
      <w:r>
        <w:rPr>
          <w:rFonts w:ascii="Arial" w:cs="Arial" w:eastAsia="Arial" w:hAnsi="Arial"/>
          <w:sz w:val="22"/>
          <w:szCs w:val="22"/>
        </w:rPr>
        <w:t xml:space="preserve">Execution is triggered by Kafka messages from upstream systems. The automation pod is a Kafka consumer.</w:t>
      </w:r>
    </w:p>
    <w:p>
      <w:pPr>
        <w:pStyle w:val="ListParagraph"/>
        <w:numPr>
          <w:ilvl w:val="0"/>
          <w:numId w:val="2"/>
        </w:numPr>
      </w:pPr>
      <w:r>
        <w:rPr>
          <w:rFonts w:ascii="Arial" w:cs="Arial" w:eastAsia="Arial" w:hAnsi="Arial"/>
          <w:b/>
          <w:bCs/>
          <w:sz w:val="22"/>
          <w:szCs w:val="22"/>
        </w:rPr>
        <w:t xml:space="preserve">Browser Resource Limits: </w:t>
      </w:r>
      <w:r>
        <w:rPr>
          <w:rFonts w:ascii="Arial" w:cs="Arial" w:eastAsia="Arial" w:hAnsi="Arial"/>
          <w:sz w:val="22"/>
          <w:szCs w:val="22"/>
        </w:rPr>
        <w:t xml:space="preserve">Chromium requires 512MB–1GB RAM per context. Pod resource limits must accommodate this.</w:t>
      </w:r>
    </w:p>
    <w:p>
      <w:pPr>
        <w:pBdr>
          <w:bottom w:val="single" w:color="2E75B6" w:sz="6" w:space="1"/>
        </w:pBdr>
        <w:spacing w:after="200" w:before="200"/>
      </w:pPr>
    </w:p>
    <w:p>
      <w:pPr>
        <w:pStyle w:val="Heading1"/>
      </w:pPr>
      <w:r>
        <w:t xml:space="preserve">3. High-Level Architecture</w:t>
      </w:r>
    </w:p>
    <w:p>
      <w:pPr>
        <w:pStyle w:val="Heading2"/>
      </w:pPr>
      <w:r>
        <w:t xml:space="preserve">3.1 Component Overview</w:t>
      </w:r>
    </w:p>
    <w:p>
      <w:pPr>
        <w:spacing w:after="120"/>
      </w:pPr>
      <w:r>
        <w:rPr>
          <w:rFonts w:ascii="Arial" w:cs="Arial" w:eastAsia="Arial" w:hAnsi="Arial"/>
          <w:color w:val="000000"/>
          <w:sz w:val="22"/>
          <w:szCs w:val="22"/>
        </w:rPr>
        <w:t xml:space="preserve">The system comprises five primary components that interact through well-defined interfaces: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3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Web Application</w:t>
            </w:r>
          </w:p>
        </w:tc>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React + TypeScript</w:t>
            </w:r>
          </w:p>
        </w:tc>
        <w:tc>
          <w:tcPr>
            <w:tcW w:type="dxa" w:w="5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User interface for monitoring, HITL controls, execution history</w:t>
            </w:r>
          </w:p>
        </w:tc>
      </w:tr>
      <w:tr>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5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SSE streaming, REST endpoints, session management, auth</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Message Broker</w:t>
            </w:r>
          </w:p>
        </w:tc>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Apache Kafka</w:t>
            </w:r>
          </w:p>
        </w:tc>
        <w:tc>
          <w:tcPr>
            <w:tcW w:type="dxa" w:w="5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Trigger execution, decouple upstream systems from automation engine</w:t>
            </w:r>
          </w:p>
        </w:tc>
      </w:tr>
      <w:tr>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State Broker</w:t>
            </w:r>
          </w:p>
        </w:tc>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Redis</w:t>
            </w:r>
          </w:p>
        </w:tc>
        <w:tc>
          <w:tcPr>
            <w:tcW w:type="dxa" w:w="5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Ephemeral state: SSE events, HITL signals, execution status, pub/sub between pod and API</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 Engine</w:t>
            </w:r>
          </w:p>
        </w:tc>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Playwright + Python (OCP Pod)</w:t>
            </w:r>
          </w:p>
        </w:tc>
        <w:tc>
          <w:tcPr>
            <w:tcW w:type="dxa" w:w="5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Browser automation, screenshot capture, step execution, HITL checkpoint enforcement</w:t>
            </w:r>
          </w:p>
        </w:tc>
      </w:tr>
      <w:tr>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Persistent Store</w:t>
            </w:r>
          </w:p>
        </w:tc>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5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 records, step logs, HITL decisions, audit trail</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Object Store</w:t>
            </w:r>
          </w:p>
        </w:tc>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MinIO / S3</w:t>
            </w:r>
          </w:p>
        </w:tc>
        <w:tc>
          <w:tcPr>
            <w:tcW w:type="dxa" w:w="5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Screenshot storage (full resolution)</w:t>
            </w:r>
          </w:p>
        </w:tc>
      </w:tr>
    </w:tbl>
    <w:p>
      <w:pPr>
        <w:spacing w:after="60"/>
      </w:pPr>
    </w:p>
    <w:p>
      <w:pPr>
        <w:pStyle w:val="Heading2"/>
      </w:pPr>
      <w:r>
        <w:t xml:space="preserve">3.2 Architecture Flow</w:t>
      </w:r>
    </w:p>
    <w:p>
      <w:pPr>
        <w:spacing w:after="120"/>
      </w:pPr>
      <w:r>
        <w:rPr>
          <w:rFonts w:ascii="Arial" w:cs="Arial" w:eastAsia="Arial" w:hAnsi="Arial"/>
          <w:color w:val="000000"/>
          <w:sz w:val="22"/>
          <w:szCs w:val="22"/>
        </w:rPr>
        <w:t xml:space="preserve">The following describes the end-to-end flow from user trigger to real-time monitoring:</w:t>
      </w:r>
    </w:p>
    <w:p>
      <w:pPr>
        <w:spacing w:after="60"/>
      </w:pPr>
    </w:p>
    <w:p>
      <w:pPr>
        <w:pStyle w:val="ListParagraph"/>
        <w:numPr>
          <w:ilvl w:val="0"/>
          <w:numId w:val="3"/>
        </w:numPr>
      </w:pPr>
      <w:r>
        <w:rPr>
          <w:rFonts w:ascii="Arial" w:cs="Arial" w:eastAsia="Arial" w:hAnsi="Arial"/>
          <w:sz w:val="22"/>
          <w:szCs w:val="22"/>
        </w:rPr>
        <w:t xml:space="preserve">User clicks "Execute" in the React application, which sends a POST request to the FastAPI backend.</w:t>
      </w:r>
    </w:p>
    <w:p>
      <w:pPr>
        <w:pStyle w:val="ListParagraph"/>
        <w:numPr>
          <w:ilvl w:val="0"/>
          <w:numId w:val="3"/>
        </w:numPr>
      </w:pPr>
      <w:r>
        <w:rPr>
          <w:rFonts w:ascii="Arial" w:cs="Arial" w:eastAsia="Arial" w:hAnsi="Arial"/>
          <w:sz w:val="22"/>
          <w:szCs w:val="22"/>
        </w:rPr>
        <w:t xml:space="preserve">FastAPI validates the request, creates an execution record in PostgreSQL, publishes a message to the Kafka trigger topic, and returns an execution_id.</w:t>
      </w:r>
    </w:p>
    <w:p>
      <w:pPr>
        <w:pStyle w:val="ListParagraph"/>
        <w:numPr>
          <w:ilvl w:val="0"/>
          <w:numId w:val="3"/>
        </w:numPr>
      </w:pPr>
      <w:r>
        <w:rPr>
          <w:rFonts w:ascii="Arial" w:cs="Arial" w:eastAsia="Arial" w:hAnsi="Arial"/>
          <w:sz w:val="22"/>
          <w:szCs w:val="22"/>
        </w:rPr>
        <w:t xml:space="preserve">The Automation Engine pod (Kafka consumer) picks up the message, initializes a Playwright browser context, and begins step execution.</w:t>
      </w:r>
    </w:p>
    <w:p>
      <w:pPr>
        <w:pStyle w:val="ListParagraph"/>
        <w:numPr>
          <w:ilvl w:val="0"/>
          <w:numId w:val="3"/>
        </w:numPr>
      </w:pPr>
      <w:r>
        <w:rPr>
          <w:rFonts w:ascii="Arial" w:cs="Arial" w:eastAsia="Arial" w:hAnsi="Arial"/>
          <w:sz w:val="22"/>
          <w:szCs w:val="22"/>
        </w:rPr>
        <w:t xml:space="preserve">After each step, the pod captures a screenshot, publishes a step event (metadata + base64 thumbnail) to a Redis Pub/Sub channel keyed by execution_id.</w:t>
      </w:r>
    </w:p>
    <w:p>
      <w:pPr>
        <w:pStyle w:val="ListParagraph"/>
        <w:numPr>
          <w:ilvl w:val="0"/>
          <w:numId w:val="3"/>
        </w:numPr>
      </w:pPr>
      <w:r>
        <w:rPr>
          <w:rFonts w:ascii="Arial" w:cs="Arial" w:eastAsia="Arial" w:hAnsi="Arial"/>
          <w:sz w:val="22"/>
          <w:szCs w:val="22"/>
        </w:rPr>
        <w:t xml:space="preserve">The React client opens an SSE connection to FastAPI at /api/v1/executions/{execution_id}/stream. FastAPI subscribes to the corresponding Redis channel and forwards events.</w:t>
      </w:r>
    </w:p>
    <w:p>
      <w:pPr>
        <w:pStyle w:val="ListParagraph"/>
        <w:numPr>
          <w:ilvl w:val="0"/>
          <w:numId w:val="3"/>
        </w:numPr>
      </w:pPr>
      <w:r>
        <w:rPr>
          <w:rFonts w:ascii="Arial" w:cs="Arial" w:eastAsia="Arial" w:hAnsi="Arial"/>
          <w:sz w:val="22"/>
          <w:szCs w:val="22"/>
        </w:rPr>
        <w:t xml:space="preserve">When the agent reaches a HITL checkpoint, it publishes a hitl_required event and enters a wait state, polling Redis for a decision.</w:t>
      </w:r>
    </w:p>
    <w:p>
      <w:pPr>
        <w:pStyle w:val="ListParagraph"/>
        <w:numPr>
          <w:ilvl w:val="0"/>
          <w:numId w:val="3"/>
        </w:numPr>
      </w:pPr>
      <w:r>
        <w:rPr>
          <w:rFonts w:ascii="Arial" w:cs="Arial" w:eastAsia="Arial" w:hAnsi="Arial"/>
          <w:sz w:val="22"/>
          <w:szCs w:val="22"/>
        </w:rPr>
        <w:t xml:space="preserve">The user sees the checkpoint in the React UI, reviews the screenshot and context, and clicks Approve or Reject. This sends a POST to /api/v1/executions/{execution_id}/hitl-decision.</w:t>
      </w:r>
    </w:p>
    <w:p>
      <w:pPr>
        <w:pStyle w:val="ListParagraph"/>
        <w:numPr>
          <w:ilvl w:val="0"/>
          <w:numId w:val="3"/>
        </w:numPr>
      </w:pPr>
      <w:r>
        <w:rPr>
          <w:rFonts w:ascii="Arial" w:cs="Arial" w:eastAsia="Arial" w:hAnsi="Arial"/>
          <w:sz w:val="22"/>
          <w:szCs w:val="22"/>
        </w:rPr>
        <w:t xml:space="preserve">FastAPI publishes the decision to a Redis decision channel. The agent pod picks it up and resumes or aborts.</w:t>
      </w:r>
    </w:p>
    <w:p>
      <w:pPr>
        <w:pBdr>
          <w:bottom w:val="single" w:color="2E75B6" w:sz="6" w:space="1"/>
        </w:pBdr>
        <w:spacing w:after="200" w:before="200"/>
      </w:pPr>
    </w:p>
    <w:p>
      <w:pPr>
        <w:pStyle w:val="Heading1"/>
      </w:pPr>
      <w:r>
        <w:t xml:space="preserve">4. Detailed Component Design</w:t>
      </w:r>
    </w:p>
    <w:p>
      <w:pPr>
        <w:pStyle w:val="Heading2"/>
      </w:pPr>
      <w:r>
        <w:t xml:space="preserve">4.1 Automation Engine (OCP Pod)</w:t>
      </w:r>
    </w:p>
    <w:p>
      <w:pPr>
        <w:spacing w:after="100" w:before="200"/>
      </w:pPr>
      <w:r>
        <w:rPr>
          <w:rFonts w:ascii="Arial" w:cs="Arial" w:eastAsia="Arial" w:hAnsi="Arial"/>
          <w:b/>
          <w:bCs/>
          <w:color w:val="1F4E79"/>
          <w:sz w:val="24"/>
          <w:szCs w:val="24"/>
        </w:rPr>
        <w:t xml:space="preserve">4.1.1 Pod Specification</w:t>
      </w:r>
    </w:p>
    <w:p>
      <w:pPr>
        <w:spacing w:after="120"/>
      </w:pPr>
      <w:r>
        <w:rPr>
          <w:rFonts w:ascii="Arial" w:cs="Arial" w:eastAsia="Arial" w:hAnsi="Arial"/>
          <w:color w:val="000000"/>
          <w:sz w:val="22"/>
          <w:szCs w:val="22"/>
        </w:rPr>
        <w:t xml:space="preserve">The automation engine runs as a Kubernetes Deployment in OCP. Each pod runs a single Kafka consumer that processes one execution at a time to ensure resource predictability.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12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w:t>
            </w:r>
          </w:p>
        </w:tc>
        <w:tc>
          <w:tcPr>
            <w:tcW w:type="dxa" w:w="312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r>
      <w:tr>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CPU</w:t>
            </w:r>
          </w:p>
        </w:tc>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500m</w:t>
            </w:r>
          </w:p>
        </w:tc>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2000m</w:t>
            </w:r>
          </w:p>
        </w:tc>
      </w:tr>
      <w:tr>
        <w:tc>
          <w:tcPr>
            <w:tcW w:type="dxa" w:w="312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Memory</w:t>
            </w:r>
          </w:p>
        </w:tc>
        <w:tc>
          <w:tcPr>
            <w:tcW w:type="dxa" w:w="312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1Gi</w:t>
            </w:r>
          </w:p>
        </w:tc>
        <w:tc>
          <w:tcPr>
            <w:tcW w:type="dxa" w:w="312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2Gi</w:t>
            </w:r>
          </w:p>
        </w:tc>
      </w:tr>
      <w:tr>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/dev/shm (tmpfs)</w:t>
            </w:r>
          </w:p>
        </w:tc>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512Mi</w:t>
            </w:r>
          </w:p>
        </w:tc>
        <w:tc>
          <w:tcPr>
            <w:tcW w:type="dxa" w:w="31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512Mi</w:t>
            </w:r>
          </w:p>
        </w:tc>
      </w:tr>
    </w:tbl>
    <w:p>
      <w:pPr>
        <w:spacing w:after="60"/>
      </w:pPr>
    </w:p>
    <w:p>
      <w:pPr>
        <w:spacing w:after="120"/>
      </w:pPr>
      <w:r>
        <w:rPr>
          <w:rFonts w:ascii="Arial" w:cs="Arial" w:eastAsia="Arial" w:hAnsi="Arial"/>
          <w:color w:val="000000"/>
          <w:sz w:val="22"/>
          <w:szCs w:val="22"/>
        </w:rPr>
        <w:t xml:space="preserve">Critical OCP pod configuration includes mounting /dev/shm as an emptyDir with medium: Memory to prevent Chromium shared memory crashes, running with a non-root security context, and using Chromium launch arguments: --no-sandbox, --disable-dev-shm-usage, --disable-gpu, --disable-extensions.</w:t>
      </w:r>
    </w:p>
    <w:p>
      <w:pPr>
        <w:spacing w:after="100" w:before="200"/>
      </w:pPr>
      <w:r>
        <w:rPr>
          <w:rFonts w:ascii="Arial" w:cs="Arial" w:eastAsia="Arial" w:hAnsi="Arial"/>
          <w:b/>
          <w:bCs/>
          <w:color w:val="1F4E79"/>
          <w:sz w:val="24"/>
          <w:szCs w:val="24"/>
        </w:rPr>
        <w:t xml:space="preserve">4.1.2 Execution Loop</w:t>
      </w:r>
    </w:p>
    <w:p>
      <w:pPr>
        <w:spacing w:after="120"/>
      </w:pPr>
      <w:r>
        <w:rPr>
          <w:rFonts w:ascii="Arial" w:cs="Arial" w:eastAsia="Arial" w:hAnsi="Arial"/>
          <w:color w:val="000000"/>
          <w:sz w:val="22"/>
          <w:szCs w:val="22"/>
        </w:rPr>
        <w:t xml:space="preserve">The core execution loop follows a deterministic, step-by-step pattern:</w:t>
      </w:r>
    </w:p>
    <w:p>
      <w:pPr>
        <w:spacing w:after="60"/>
      </w:pPr>
    </w:p>
    <w:p>
      <w:pPr>
        <w:shd w:fill="F5F5F5" w:val="clear"/>
        <w:spacing w:after="0"/>
      </w:pPr>
      <w:r>
        <w:rPr>
          <w:rFonts w:ascii="Courier New" w:cs="Courier New" w:eastAsia="Courier New" w:hAnsi="Courier New"/>
          <w:color w:val="333333"/>
          <w:sz w:val="18"/>
          <w:szCs w:val="18"/>
        </w:rPr>
        <w:t xml:space="preserve">async def execute_workflow(execution_id, workflow_config, page):</w:t>
      </w:r>
    </w:p>
    <w:p>
      <w:pPr>
        <w:shd w:fill="F5F5F5" w:val="clear"/>
        <w:spacing w:after="0"/>
      </w:pPr>
      <w:r>
        <w:rPr>
          <w:rFonts w:ascii="Courier New" w:cs="Courier New" w:eastAsia="Courier New" w:hAnsi="Courier New"/>
          <w:color w:val="333333"/>
          <w:sz w:val="18"/>
          <w:szCs w:val="18"/>
        </w:rPr>
        <w:t xml:space="preserve">    for step in workflow_config.steps:</w:t>
      </w:r>
    </w:p>
    <w:p>
      <w:pPr>
        <w:shd w:fill="F5F5F5" w:val="clear"/>
        <w:spacing w:after="0"/>
      </w:pPr>
      <w:r>
        <w:rPr>
          <w:rFonts w:ascii="Courier New" w:cs="Courier New" w:eastAsia="Courier New" w:hAnsi="Courier New"/>
          <w:color w:val="333333"/>
          <w:sz w:val="18"/>
          <w:szCs w:val="18"/>
        </w:rPr>
        <w:t xml:space="preserve">        try:</w:t>
      </w:r>
    </w:p>
    <w:p>
      <w:pPr>
        <w:shd w:fill="F5F5F5" w:val="clear"/>
        <w:spacing w:after="0"/>
      </w:pPr>
      <w:r>
        <w:rPr>
          <w:rFonts w:ascii="Courier New" w:cs="Courier New" w:eastAsia="Courier New" w:hAnsi="Courier New"/>
          <w:color w:val="333333"/>
          <w:sz w:val="18"/>
          <w:szCs w:val="18"/>
        </w:rPr>
        <w:t xml:space="preserve">            # Execute the browser action</w:t>
      </w:r>
    </w:p>
    <w:p>
      <w:pPr>
        <w:shd w:fill="F5F5F5" w:val="clear"/>
        <w:spacing w:after="0"/>
      </w:pPr>
      <w:r>
        <w:rPr>
          <w:rFonts w:ascii="Courier New" w:cs="Courier New" w:eastAsia="Courier New" w:hAnsi="Courier New"/>
          <w:color w:val="333333"/>
          <w:sz w:val="18"/>
          <w:szCs w:val="18"/>
        </w:rPr>
        <w:t xml:space="preserve">            await perform_action(step, page)</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Capture screenshot</w:t>
      </w:r>
    </w:p>
    <w:p>
      <w:pPr>
        <w:shd w:fill="F5F5F5" w:val="clear"/>
        <w:spacing w:after="0"/>
      </w:pPr>
      <w:r>
        <w:rPr>
          <w:rFonts w:ascii="Courier New" w:cs="Courier New" w:eastAsia="Courier New" w:hAnsi="Courier New"/>
          <w:color w:val="333333"/>
          <w:sz w:val="18"/>
          <w:szCs w:val="18"/>
        </w:rPr>
        <w:t xml:space="preserve">            screenshot_png = await page.screenshot(type='png')</w:t>
      </w:r>
    </w:p>
    <w:p>
      <w:pPr>
        <w:shd w:fill="F5F5F5" w:val="clear"/>
        <w:spacing w:after="0"/>
      </w:pPr>
      <w:r>
        <w:rPr>
          <w:rFonts w:ascii="Courier New" w:cs="Courier New" w:eastAsia="Courier New" w:hAnsi="Courier New"/>
          <w:color w:val="333333"/>
          <w:sz w:val="18"/>
          <w:szCs w:val="18"/>
        </w:rPr>
        <w:t xml:space="preserve">            thumbnail_jpg = resize_and_compress(</w:t>
      </w:r>
    </w:p>
    <w:p>
      <w:pPr>
        <w:shd w:fill="F5F5F5" w:val="clear"/>
        <w:spacing w:after="0"/>
      </w:pPr>
      <w:r>
        <w:rPr>
          <w:rFonts w:ascii="Courier New" w:cs="Courier New" w:eastAsia="Courier New" w:hAnsi="Courier New"/>
          <w:color w:val="333333"/>
          <w:sz w:val="18"/>
          <w:szCs w:val="18"/>
        </w:rPr>
        <w:t xml:space="preserve">                screenshot_png, max_width=800, quality=60</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Upload BOTH to MinIO (cluster-internal, ~20-50ms)</w:t>
      </w:r>
    </w:p>
    <w:p>
      <w:pPr>
        <w:shd w:fill="F5F5F5" w:val="clear"/>
        <w:spacing w:after="0"/>
      </w:pPr>
      <w:r>
        <w:rPr>
          <w:rFonts w:ascii="Courier New" w:cs="Courier New" w:eastAsia="Courier New" w:hAnsi="Courier New"/>
          <w:color w:val="333333"/>
          <w:sz w:val="18"/>
          <w:szCs w:val="18"/>
        </w:rPr>
        <w:t xml:space="preserve">            s3_prefix = f'{execution_id}/step-{step.number}'</w:t>
      </w:r>
    </w:p>
    <w:p>
      <w:pPr>
        <w:shd w:fill="F5F5F5" w:val="clear"/>
        <w:spacing w:after="0"/>
      </w:pPr>
      <w:r>
        <w:rPr>
          <w:rFonts w:ascii="Courier New" w:cs="Courier New" w:eastAsia="Courier New" w:hAnsi="Courier New"/>
          <w:color w:val="333333"/>
          <w:sz w:val="18"/>
          <w:szCs w:val="18"/>
        </w:rPr>
        <w:t xml:space="preserve">            thumb_key = f'{s3_prefix}/thumb.jpg'</w:t>
      </w:r>
    </w:p>
    <w:p>
      <w:pPr>
        <w:shd w:fill="F5F5F5" w:val="clear"/>
        <w:spacing w:after="0"/>
      </w:pPr>
      <w:r>
        <w:rPr>
          <w:rFonts w:ascii="Courier New" w:cs="Courier New" w:eastAsia="Courier New" w:hAnsi="Courier New"/>
          <w:color w:val="333333"/>
          <w:sz w:val="18"/>
          <w:szCs w:val="18"/>
        </w:rPr>
        <w:t xml:space="preserve">            full_key = f'{s3_prefix}/full.png'</w:t>
      </w:r>
    </w:p>
    <w:p>
      <w:pPr>
        <w:shd w:fill="F5F5F5" w:val="clear"/>
        <w:spacing w:after="0"/>
      </w:pPr>
      <w:r>
        <w:rPr>
          <w:rFonts w:ascii="Courier New" w:cs="Courier New" w:eastAsia="Courier New" w:hAnsi="Courier New"/>
          <w:color w:val="333333"/>
          <w:sz w:val="18"/>
          <w:szCs w:val="18"/>
        </w:rPr>
        <w:t xml:space="preserve">            await asyncio.gather(</w:t>
      </w:r>
    </w:p>
    <w:p>
      <w:pPr>
        <w:shd w:fill="F5F5F5" w:val="clear"/>
        <w:spacing w:after="0"/>
      </w:pPr>
      <w:r>
        <w:rPr>
          <w:rFonts w:ascii="Courier New" w:cs="Courier New" w:eastAsia="Courier New" w:hAnsi="Courier New"/>
          <w:color w:val="333333"/>
          <w:sz w:val="18"/>
          <w:szCs w:val="18"/>
        </w:rPr>
        <w:t xml:space="preserve">                minio.upload(thumb_key, thumbnail_jpg, 'image/jpeg'),</w:t>
      </w:r>
    </w:p>
    <w:p>
      <w:pPr>
        <w:shd w:fill="F5F5F5" w:val="clear"/>
        <w:spacing w:after="0"/>
      </w:pPr>
      <w:r>
        <w:rPr>
          <w:rFonts w:ascii="Courier New" w:cs="Courier New" w:eastAsia="Courier New" w:hAnsi="Courier New"/>
          <w:color w:val="333333"/>
          <w:sz w:val="18"/>
          <w:szCs w:val="18"/>
        </w:rPr>
        <w:t xml:space="preserve">                minio.upload(full_key, screenshot_png, 'image/png'),</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Emit event with URLs only (no base64 payload)</w:t>
      </w:r>
    </w:p>
    <w:p>
      <w:pPr>
        <w:shd w:fill="F5F5F5" w:val="clear"/>
        <w:spacing w:after="0"/>
      </w:pPr>
      <w:r>
        <w:rPr>
          <w:rFonts w:ascii="Courier New" w:cs="Courier New" w:eastAsia="Courier New" w:hAnsi="Courier New"/>
          <w:color w:val="333333"/>
          <w:sz w:val="18"/>
          <w:szCs w:val="18"/>
        </w:rPr>
        <w:t xml:space="preserve">            await emit_step_event(execution_id, StepEvent(</w:t>
      </w:r>
    </w:p>
    <w:p>
      <w:pPr>
        <w:shd w:fill="F5F5F5" w:val="clear"/>
        <w:spacing w:after="0"/>
      </w:pPr>
      <w:r>
        <w:rPr>
          <w:rFonts w:ascii="Courier New" w:cs="Courier New" w:eastAsia="Courier New" w:hAnsi="Courier New"/>
          <w:color w:val="333333"/>
          <w:sz w:val="18"/>
          <w:szCs w:val="18"/>
        </w:rPr>
        <w:t xml:space="preserve">                step_number=step.number,</w:t>
      </w:r>
    </w:p>
    <w:p>
      <w:pPr>
        <w:shd w:fill="F5F5F5" w:val="clear"/>
        <w:spacing w:after="0"/>
      </w:pPr>
      <w:r>
        <w:rPr>
          <w:rFonts w:ascii="Courier New" w:cs="Courier New" w:eastAsia="Courier New" w:hAnsi="Courier New"/>
          <w:color w:val="333333"/>
          <w:sz w:val="18"/>
          <w:szCs w:val="18"/>
        </w:rPr>
        <w:t xml:space="preserve">                action=step.action,</w:t>
      </w:r>
    </w:p>
    <w:p>
      <w:pPr>
        <w:shd w:fill="F5F5F5" w:val="clear"/>
        <w:spacing w:after="0"/>
      </w:pPr>
      <w:r>
        <w:rPr>
          <w:rFonts w:ascii="Courier New" w:cs="Courier New" w:eastAsia="Courier New" w:hAnsi="Courier New"/>
          <w:color w:val="333333"/>
          <w:sz w:val="18"/>
          <w:szCs w:val="18"/>
        </w:rPr>
        <w:t xml:space="preserve">                target=step.selector,</w:t>
      </w:r>
    </w:p>
    <w:p>
      <w:pPr>
        <w:shd w:fill="F5F5F5" w:val="clear"/>
        <w:spacing w:after="0"/>
      </w:pPr>
      <w:r>
        <w:rPr>
          <w:rFonts w:ascii="Courier New" w:cs="Courier New" w:eastAsia="Courier New" w:hAnsi="Courier New"/>
          <w:color w:val="333333"/>
          <w:sz w:val="18"/>
          <w:szCs w:val="18"/>
        </w:rPr>
        <w:t xml:space="preserve">                status='completed',</w:t>
      </w:r>
    </w:p>
    <w:p>
      <w:pPr>
        <w:shd w:fill="F5F5F5" w:val="clear"/>
        <w:spacing w:after="0"/>
      </w:pPr>
      <w:r>
        <w:rPr>
          <w:rFonts w:ascii="Courier New" w:cs="Courier New" w:eastAsia="Courier New" w:hAnsi="Courier New"/>
          <w:color w:val="333333"/>
          <w:sz w:val="18"/>
          <w:szCs w:val="18"/>
        </w:rPr>
        <w:t xml:space="preserve">                screenshot_thumb_url=f'/api/v1/screenshots/{thumb_key}',</w:t>
      </w:r>
    </w:p>
    <w:p>
      <w:pPr>
        <w:shd w:fill="F5F5F5" w:val="clear"/>
        <w:spacing w:after="0"/>
      </w:pPr>
      <w:r>
        <w:rPr>
          <w:rFonts w:ascii="Courier New" w:cs="Courier New" w:eastAsia="Courier New" w:hAnsi="Courier New"/>
          <w:color w:val="333333"/>
          <w:sz w:val="18"/>
          <w:szCs w:val="18"/>
        </w:rPr>
        <w:t xml:space="preserve">                screenshot_full_url=f'/api/v1/screenshots/{full_key}',</w:t>
      </w:r>
    </w:p>
    <w:p>
      <w:pPr>
        <w:shd w:fill="F5F5F5" w:val="clear"/>
        <w:spacing w:after="0"/>
      </w:pPr>
      <w:r>
        <w:rPr>
          <w:rFonts w:ascii="Courier New" w:cs="Courier New" w:eastAsia="Courier New" w:hAnsi="Courier New"/>
          <w:color w:val="333333"/>
          <w:sz w:val="18"/>
          <w:szCs w:val="18"/>
        </w:rPr>
        <w:t xml:space="preserve">                timestamp=utcnow()</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HITL checkpoint</w:t>
      </w:r>
    </w:p>
    <w:p>
      <w:pPr>
        <w:shd w:fill="F5F5F5" w:val="clear"/>
        <w:spacing w:after="0"/>
      </w:pPr>
      <w:r>
        <w:rPr>
          <w:rFonts w:ascii="Courier New" w:cs="Courier New" w:eastAsia="Courier New" w:hAnsi="Courier New"/>
          <w:color w:val="333333"/>
          <w:sz w:val="18"/>
          <w:szCs w:val="18"/>
        </w:rPr>
        <w:t xml:space="preserve">            if step.requires_hitl:</w:t>
      </w:r>
    </w:p>
    <w:p>
      <w:pPr>
        <w:shd w:fill="F5F5F5" w:val="clear"/>
        <w:spacing w:after="0"/>
      </w:pPr>
      <w:r>
        <w:rPr>
          <w:rFonts w:ascii="Courier New" w:cs="Courier New" w:eastAsia="Courier New" w:hAnsi="Courier New"/>
          <w:color w:val="333333"/>
          <w:sz w:val="18"/>
          <w:szCs w:val="18"/>
        </w:rPr>
        <w:t xml:space="preserve">                await emit_hitl_request(execution_id, step)</w:t>
      </w:r>
    </w:p>
    <w:p>
      <w:pPr>
        <w:shd w:fill="F5F5F5" w:val="clear"/>
        <w:spacing w:after="0"/>
      </w:pPr>
      <w:r>
        <w:rPr>
          <w:rFonts w:ascii="Courier New" w:cs="Courier New" w:eastAsia="Courier New" w:hAnsi="Courier New"/>
          <w:color w:val="333333"/>
          <w:sz w:val="18"/>
          <w:szCs w:val="18"/>
        </w:rPr>
        <w:t xml:space="preserve">                decision = await wait_for_hitl_decision(</w:t>
      </w:r>
    </w:p>
    <w:p>
      <w:pPr>
        <w:shd w:fill="F5F5F5" w:val="clear"/>
        <w:spacing w:after="0"/>
      </w:pPr>
      <w:r>
        <w:rPr>
          <w:rFonts w:ascii="Courier New" w:cs="Courier New" w:eastAsia="Courier New" w:hAnsi="Courier New"/>
          <w:color w:val="333333"/>
          <w:sz w:val="18"/>
          <w:szCs w:val="18"/>
        </w:rPr>
        <w:t xml:space="preserve">                    execution_id, timeout=300</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if decision.action == 'reject':</w:t>
      </w:r>
    </w:p>
    <w:p>
      <w:pPr>
        <w:shd w:fill="F5F5F5" w:val="clear"/>
        <w:spacing w:after="0"/>
      </w:pPr>
      <w:r>
        <w:rPr>
          <w:rFonts w:ascii="Courier New" w:cs="Courier New" w:eastAsia="Courier New" w:hAnsi="Courier New"/>
          <w:color w:val="333333"/>
          <w:sz w:val="18"/>
          <w:szCs w:val="18"/>
        </w:rPr>
        <w:t xml:space="preserve">                    raise ExecutionAborted(decision.reason)</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except PlaywrightError as e:</w:t>
      </w:r>
    </w:p>
    <w:p>
      <w:pPr>
        <w:shd w:fill="F5F5F5" w:val="clear"/>
        <w:spacing w:after="0"/>
      </w:pPr>
      <w:r>
        <w:rPr>
          <w:rFonts w:ascii="Courier New" w:cs="Courier New" w:eastAsia="Courier New" w:hAnsi="Courier New"/>
          <w:color w:val="333333"/>
          <w:sz w:val="18"/>
          <w:szCs w:val="18"/>
        </w:rPr>
        <w:t xml:space="preserve">            await emit_error_event(execution_id, step, str(e))</w:t>
      </w:r>
    </w:p>
    <w:p>
      <w:pPr>
        <w:shd w:fill="F5F5F5" w:val="clear"/>
        <w:spacing w:after="0"/>
      </w:pPr>
      <w:r>
        <w:rPr>
          <w:rFonts w:ascii="Courier New" w:cs="Courier New" w:eastAsia="Courier New" w:hAnsi="Courier New"/>
          <w:color w:val="333333"/>
          <w:sz w:val="18"/>
          <w:szCs w:val="18"/>
        </w:rPr>
        <w:t xml:space="preserve">            raise</w:t>
      </w:r>
    </w:p>
    <w:p>
      <w:pPr>
        <w:spacing w:after="60"/>
      </w:pPr>
    </w:p>
    <w:p>
      <w:pPr>
        <w:spacing w:after="100" w:before="200"/>
      </w:pPr>
      <w:r>
        <w:rPr>
          <w:rFonts w:ascii="Arial" w:cs="Arial" w:eastAsia="Arial" w:hAnsi="Arial"/>
          <w:b/>
          <w:bCs/>
          <w:color w:val="1F4E79"/>
          <w:sz w:val="24"/>
          <w:szCs w:val="24"/>
        </w:rPr>
        <w:t xml:space="preserve">4.1.3 Event Emission via Redis</w:t>
      </w:r>
    </w:p>
    <w:p>
      <w:pPr>
        <w:spacing w:after="120"/>
      </w:pPr>
      <w:r>
        <w:rPr>
          <w:rFonts w:ascii="Arial" w:cs="Arial" w:eastAsia="Arial" w:hAnsi="Arial"/>
          <w:color w:val="000000"/>
          <w:sz w:val="22"/>
          <w:szCs w:val="22"/>
        </w:rPr>
        <w:t xml:space="preserve">Every event is published to a Redis Pub/Sub channel named execution:{execution_id}:events. The event payload is a JSON envelope:</w:t>
      </w:r>
    </w:p>
    <w:p>
      <w:pPr>
        <w:spacing w:after="60"/>
      </w:pPr>
    </w:p>
    <w:p>
      <w:pPr>
        <w:shd w:fill="F5F5F5" w:val="clear"/>
        <w:spacing w:after="0"/>
      </w:pPr>
      <w:r>
        <w:rPr>
          <w:rFonts w:ascii="Courier New" w:cs="Courier New" w:eastAsia="Courier New" w:hAnsi="Courier New"/>
          <w:color w:val="333333"/>
          <w:sz w:val="18"/>
          <w:szCs w:val="18"/>
        </w:rPr>
        <w:t xml:space="preserve">{</w:t>
      </w:r>
    </w:p>
    <w:p>
      <w:pPr>
        <w:shd w:fill="F5F5F5" w:val="clear"/>
        <w:spacing w:after="0"/>
      </w:pPr>
      <w:r>
        <w:rPr>
          <w:rFonts w:ascii="Courier New" w:cs="Courier New" w:eastAsia="Courier New" w:hAnsi="Courier New"/>
          <w:color w:val="333333"/>
          <w:sz w:val="18"/>
          <w:szCs w:val="18"/>
        </w:rPr>
        <w:t xml:space="preserve">  "event_type": "step_completed | hitl_required | error | execution_completed",</w:t>
      </w:r>
    </w:p>
    <w:p>
      <w:pPr>
        <w:shd w:fill="F5F5F5" w:val="clear"/>
        <w:spacing w:after="0"/>
      </w:pPr>
      <w:r>
        <w:rPr>
          <w:rFonts w:ascii="Courier New" w:cs="Courier New" w:eastAsia="Courier New" w:hAnsi="Courier New"/>
          <w:color w:val="333333"/>
          <w:sz w:val="18"/>
          <w:szCs w:val="18"/>
        </w:rPr>
        <w:t xml:space="preserve">  "execution_id": "uuid",</w:t>
      </w:r>
    </w:p>
    <w:p>
      <w:pPr>
        <w:shd w:fill="F5F5F5" w:val="clear"/>
        <w:spacing w:after="0"/>
      </w:pPr>
      <w:r>
        <w:rPr>
          <w:rFonts w:ascii="Courier New" w:cs="Courier New" w:eastAsia="Courier New" w:hAnsi="Courier New"/>
          <w:color w:val="333333"/>
          <w:sz w:val="18"/>
          <w:szCs w:val="18"/>
        </w:rPr>
        <w:t xml:space="preserve">  "timestamp": "ISO-8601",</w:t>
      </w:r>
    </w:p>
    <w:p>
      <w:pPr>
        <w:shd w:fill="F5F5F5" w:val="clear"/>
        <w:spacing w:after="0"/>
      </w:pPr>
      <w:r>
        <w:rPr>
          <w:rFonts w:ascii="Courier New" w:cs="Courier New" w:eastAsia="Courier New" w:hAnsi="Courier New"/>
          <w:color w:val="333333"/>
          <w:sz w:val="18"/>
          <w:szCs w:val="18"/>
        </w:rPr>
        <w:t xml:space="preserve">  "data": {</w:t>
      </w:r>
    </w:p>
    <w:p>
      <w:pPr>
        <w:shd w:fill="F5F5F5" w:val="clear"/>
        <w:spacing w:after="0"/>
      </w:pPr>
      <w:r>
        <w:rPr>
          <w:rFonts w:ascii="Courier New" w:cs="Courier New" w:eastAsia="Courier New" w:hAnsi="Courier New"/>
          <w:color w:val="333333"/>
          <w:sz w:val="18"/>
          <w:szCs w:val="18"/>
        </w:rPr>
        <w:t xml:space="preserve">    "step_number": 3,</w:t>
      </w:r>
    </w:p>
    <w:p>
      <w:pPr>
        <w:shd w:fill="F5F5F5" w:val="clear"/>
        <w:spacing w:after="0"/>
      </w:pPr>
      <w:r>
        <w:rPr>
          <w:rFonts w:ascii="Courier New" w:cs="Courier New" w:eastAsia="Courier New" w:hAnsi="Courier New"/>
          <w:color w:val="333333"/>
          <w:sz w:val="18"/>
          <w:szCs w:val="18"/>
        </w:rPr>
        <w:t xml:space="preserve">    "action": "click",</w:t>
      </w:r>
    </w:p>
    <w:p>
      <w:pPr>
        <w:shd w:fill="F5F5F5" w:val="clear"/>
        <w:spacing w:after="0"/>
      </w:pPr>
      <w:r>
        <w:rPr>
          <w:rFonts w:ascii="Courier New" w:cs="Courier New" w:eastAsia="Courier New" w:hAnsi="Courier New"/>
          <w:color w:val="333333"/>
          <w:sz w:val="18"/>
          <w:szCs w:val="18"/>
        </w:rPr>
        <w:t xml:space="preserve">    "selector": "#submit-btn",</w:t>
      </w:r>
    </w:p>
    <w:p>
      <w:pPr>
        <w:shd w:fill="F5F5F5" w:val="clear"/>
        <w:spacing w:after="0"/>
      </w:pPr>
      <w:r>
        <w:rPr>
          <w:rFonts w:ascii="Courier New" w:cs="Courier New" w:eastAsia="Courier New" w:hAnsi="Courier New"/>
          <w:color w:val="333333"/>
          <w:sz w:val="18"/>
          <w:szCs w:val="18"/>
        </w:rPr>
        <w:t xml:space="preserve">    "status": "completed",</w:t>
      </w:r>
    </w:p>
    <w:p>
      <w:pPr>
        <w:shd w:fill="F5F5F5" w:val="clear"/>
        <w:spacing w:after="0"/>
      </w:pPr>
      <w:r>
        <w:rPr>
          <w:rFonts w:ascii="Courier New" w:cs="Courier New" w:eastAsia="Courier New" w:hAnsi="Courier New"/>
          <w:color w:val="333333"/>
          <w:sz w:val="18"/>
          <w:szCs w:val="18"/>
        </w:rPr>
        <w:t xml:space="preserve">    "screenshot_thumb_url": "/api/v1/screenshots/{exec_id}/step-3/thumb.jpg",</w:t>
      </w:r>
    </w:p>
    <w:p>
      <w:pPr>
        <w:shd w:fill="F5F5F5" w:val="clear"/>
        <w:spacing w:after="0"/>
      </w:pPr>
      <w:r>
        <w:rPr>
          <w:rFonts w:ascii="Courier New" w:cs="Courier New" w:eastAsia="Courier New" w:hAnsi="Courier New"/>
          <w:color w:val="333333"/>
          <w:sz w:val="18"/>
          <w:szCs w:val="18"/>
        </w:rPr>
        <w:t xml:space="preserve">    "screenshot_full_url": "/api/v1/screenshots/{exec_id}/step-3/full.png",</w:t>
      </w:r>
    </w:p>
    <w:p>
      <w:pPr>
        <w:shd w:fill="F5F5F5" w:val="clear"/>
        <w:spacing w:after="0"/>
      </w:pPr>
      <w:r>
        <w:rPr>
          <w:rFonts w:ascii="Courier New" w:cs="Courier New" w:eastAsia="Courier New" w:hAnsi="Courier New"/>
          <w:color w:val="333333"/>
          <w:sz w:val="18"/>
          <w:szCs w:val="18"/>
        </w:rPr>
        <w:t xml:space="preserve">    "needs_approval": false,</w:t>
      </w:r>
    </w:p>
    <w:p>
      <w:pPr>
        <w:shd w:fill="F5F5F5" w:val="clear"/>
        <w:spacing w:after="0"/>
      </w:pPr>
      <w:r>
        <w:rPr>
          <w:rFonts w:ascii="Courier New" w:cs="Courier New" w:eastAsia="Courier New" w:hAnsi="Courier New"/>
          <w:color w:val="333333"/>
          <w:sz w:val="18"/>
          <w:szCs w:val="18"/>
        </w:rPr>
        <w:t xml:space="preserve">    "hitl_options": ["approve", "reject", "skip"],</w:t>
      </w:r>
    </w:p>
    <w:p>
      <w:pPr>
        <w:shd w:fill="F5F5F5" w:val="clear"/>
        <w:spacing w:after="0"/>
      </w:pPr>
      <w:r>
        <w:rPr>
          <w:rFonts w:ascii="Courier New" w:cs="Courier New" w:eastAsia="Courier New" w:hAnsi="Courier New"/>
          <w:color w:val="333333"/>
          <w:sz w:val="18"/>
          <w:szCs w:val="18"/>
        </w:rPr>
        <w:t xml:space="preserve">    "context_message": "Agent is about to submit the compliance form"</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w:t>
      </w:r>
    </w:p>
    <w:p>
      <w:pPr>
        <w:spacing w:after="60"/>
      </w:pPr>
    </w:p>
    <w:p>
      <w:pPr>
        <w:spacing w:after="120"/>
      </w:pPr>
      <w:r>
        <w:rPr>
          <w:rFonts w:ascii="Arial" w:cs="Arial" w:eastAsia="Arial" w:hAnsi="Arial"/>
          <w:color w:val="000000"/>
          <w:sz w:val="22"/>
          <w:szCs w:val="22"/>
        </w:rPr>
        <w:t xml:space="preserve">Note: The SSE event payload contains only URL references to screenshots stored in MinIO, not inline base64 data. This reduces each SSE event from approximately 50–80KB to under 500 bytes, which is critical for multi-viewer scalability. Each connected client independently fetches the screenshot image via the proxy endpoint, enabling HTTP-level caching across all viewers.</w:t>
      </w:r>
    </w:p>
    <w:p>
      <w:pPr>
        <w:spacing w:after="60"/>
      </w:pPr>
    </w:p>
    <w:p>
      <w:pPr>
        <w:spacing w:after="100" w:before="200"/>
      </w:pPr>
      <w:r>
        <w:rPr>
          <w:rFonts w:ascii="Arial" w:cs="Arial" w:eastAsia="Arial" w:hAnsi="Arial"/>
          <w:b/>
          <w:bCs/>
          <w:color w:val="1F4E79"/>
          <w:sz w:val="24"/>
          <w:szCs w:val="24"/>
        </w:rPr>
        <w:t xml:space="preserve">4.1.4 HITL Wait Mechanism</w:t>
      </w:r>
    </w:p>
    <w:p>
      <w:pPr>
        <w:spacing w:after="120"/>
      </w:pPr>
      <w:r>
        <w:rPr>
          <w:rFonts w:ascii="Arial" w:cs="Arial" w:eastAsia="Arial" w:hAnsi="Arial"/>
          <w:color w:val="000000"/>
          <w:sz w:val="22"/>
          <w:szCs w:val="22"/>
        </w:rPr>
        <w:t xml:space="preserve">When a step requires HITL approval, the agent publishes a hitl_required event and then enters a polling loop on a Redis key. The key naming convention is execution:{execution_id}:hitl_decision. The agent polls with BRPOP (blocking pop) on a Redis list, which is both efficient and provides a natural timeout mechanism. If no decision arrives within the configured timeout (default 300 seconds), the agent emits a timeout event and aborts the execution.</w:t>
      </w:r>
    </w:p>
    <w:p>
      <w:pPr>
        <w:pStyle w:val="Heading2"/>
      </w:pPr>
      <w:r>
        <w:t xml:space="preserve">4.2 FastAPI Backend (API Gateway)</w:t>
      </w:r>
    </w:p>
    <w:p>
      <w:pPr>
        <w:spacing w:after="100" w:before="200"/>
      </w:pPr>
      <w:r>
        <w:rPr>
          <w:rFonts w:ascii="Arial" w:cs="Arial" w:eastAsia="Arial" w:hAnsi="Arial"/>
          <w:b/>
          <w:bCs/>
          <w:color w:val="1F4E79"/>
          <w:sz w:val="24"/>
          <w:szCs w:val="24"/>
        </w:rPr>
        <w:t xml:space="preserve">4.2.1 SSE Streaming Endpoint</w:t>
      </w:r>
    </w:p>
    <w:p>
      <w:pPr>
        <w:spacing w:after="120"/>
      </w:pPr>
      <w:r>
        <w:rPr>
          <w:rFonts w:ascii="Arial" w:cs="Arial" w:eastAsia="Arial" w:hAnsi="Arial"/>
          <w:color w:val="000000"/>
          <w:sz w:val="22"/>
          <w:szCs w:val="22"/>
        </w:rPr>
        <w:t xml:space="preserve">The SSE endpoint is the centerpiece of the real-time communication layer. FastAPI uses an async generator that subscribes to the Redis Pub/Sub channel for a given execution and yields formatted SSE events:</w:t>
      </w:r>
    </w:p>
    <w:p>
      <w:pPr>
        <w:spacing w:after="60"/>
      </w:pPr>
    </w:p>
    <w:p>
      <w:pPr>
        <w:shd w:fill="F5F5F5" w:val="clear"/>
        <w:spacing w:after="0"/>
      </w:pPr>
      <w:r>
        <w:rPr>
          <w:rFonts w:ascii="Courier New" w:cs="Courier New" w:eastAsia="Courier New" w:hAnsi="Courier New"/>
          <w:color w:val="333333"/>
          <w:sz w:val="18"/>
          <w:szCs w:val="18"/>
        </w:rPr>
        <w:t xml:space="preserve">@app.get('/api/v1/executions/{execution_id}/stream')</w:t>
      </w:r>
    </w:p>
    <w:p>
      <w:pPr>
        <w:shd w:fill="F5F5F5" w:val="clear"/>
        <w:spacing w:after="0"/>
      </w:pPr>
      <w:r>
        <w:rPr>
          <w:rFonts w:ascii="Courier New" w:cs="Courier New" w:eastAsia="Courier New" w:hAnsi="Courier New"/>
          <w:color w:val="333333"/>
          <w:sz w:val="18"/>
          <w:szCs w:val="18"/>
        </w:rPr>
        <w:t xml:space="preserve">async def stream_execution(execution_id: str):</w:t>
      </w:r>
    </w:p>
    <w:p>
      <w:pPr>
        <w:shd w:fill="F5F5F5" w:val="clear"/>
        <w:spacing w:after="0"/>
      </w:pPr>
      <w:r>
        <w:rPr>
          <w:rFonts w:ascii="Courier New" w:cs="Courier New" w:eastAsia="Courier New" w:hAnsi="Courier New"/>
          <w:color w:val="333333"/>
          <w:sz w:val="18"/>
          <w:szCs w:val="18"/>
        </w:rPr>
        <w:t xml:space="preserve">    async def event_generator():</w:t>
      </w:r>
    </w:p>
    <w:p>
      <w:pPr>
        <w:shd w:fill="F5F5F5" w:val="clear"/>
        <w:spacing w:after="0"/>
      </w:pPr>
      <w:r>
        <w:rPr>
          <w:rFonts w:ascii="Courier New" w:cs="Courier New" w:eastAsia="Courier New" w:hAnsi="Courier New"/>
          <w:color w:val="333333"/>
          <w:sz w:val="18"/>
          <w:szCs w:val="18"/>
        </w:rPr>
        <w:t xml:space="preserve">        pubsub = redis.pubsub()</w:t>
      </w:r>
    </w:p>
    <w:p>
      <w:pPr>
        <w:shd w:fill="F5F5F5" w:val="clear"/>
        <w:spacing w:after="0"/>
      </w:pPr>
      <w:r>
        <w:rPr>
          <w:rFonts w:ascii="Courier New" w:cs="Courier New" w:eastAsia="Courier New" w:hAnsi="Courier New"/>
          <w:color w:val="333333"/>
          <w:sz w:val="18"/>
          <w:szCs w:val="18"/>
        </w:rPr>
        <w:t xml:space="preserve">        channel = f'execution:{execution_id}:events'</w:t>
      </w:r>
    </w:p>
    <w:p>
      <w:pPr>
        <w:shd w:fill="F5F5F5" w:val="clear"/>
        <w:spacing w:after="0"/>
      </w:pPr>
      <w:r>
        <w:rPr>
          <w:rFonts w:ascii="Courier New" w:cs="Courier New" w:eastAsia="Courier New" w:hAnsi="Courier New"/>
          <w:color w:val="333333"/>
          <w:sz w:val="18"/>
          <w:szCs w:val="18"/>
        </w:rPr>
        <w:t xml:space="preserve">        await pubsub.subscribe(channel)</w:t>
      </w:r>
    </w:p>
    <w:p>
      <w:pPr>
        <w:shd w:fill="F5F5F5" w:val="clear"/>
        <w:spacing w:after="0"/>
      </w:pPr>
      <w:r>
        <w:rPr>
          <w:rFonts w:ascii="Courier New" w:cs="Courier New" w:eastAsia="Courier New" w:hAnsi="Courier New"/>
          <w:color w:val="333333"/>
          <w:sz w:val="18"/>
          <w:szCs w:val="18"/>
        </w:rPr>
        <w:t xml:space="preserve">        try:</w:t>
      </w:r>
    </w:p>
    <w:p>
      <w:pPr>
        <w:shd w:fill="F5F5F5" w:val="clear"/>
        <w:spacing w:after="0"/>
      </w:pPr>
      <w:r>
        <w:rPr>
          <w:rFonts w:ascii="Courier New" w:cs="Courier New" w:eastAsia="Courier New" w:hAnsi="Courier New"/>
          <w:color w:val="333333"/>
          <w:sz w:val="18"/>
          <w:szCs w:val="18"/>
        </w:rPr>
        <w:t xml:space="preserve">            async for message in pubsub.listen():</w:t>
      </w:r>
    </w:p>
    <w:p>
      <w:pPr>
        <w:shd w:fill="F5F5F5" w:val="clear"/>
        <w:spacing w:after="0"/>
      </w:pPr>
      <w:r>
        <w:rPr>
          <w:rFonts w:ascii="Courier New" w:cs="Courier New" w:eastAsia="Courier New" w:hAnsi="Courier New"/>
          <w:color w:val="333333"/>
          <w:sz w:val="18"/>
          <w:szCs w:val="18"/>
        </w:rPr>
        <w:t xml:space="preserve">                if message['type'] == 'message':</w:t>
      </w:r>
    </w:p>
    <w:p>
      <w:pPr>
        <w:shd w:fill="F5F5F5" w:val="clear"/>
        <w:spacing w:after="0"/>
      </w:pPr>
      <w:r>
        <w:rPr>
          <w:rFonts w:ascii="Courier New" w:cs="Courier New" w:eastAsia="Courier New" w:hAnsi="Courier New"/>
          <w:color w:val="333333"/>
          <w:sz w:val="18"/>
          <w:szCs w:val="18"/>
        </w:rPr>
        <w:t xml:space="preserve">                    event = json.loads(message['data'])</w:t>
      </w:r>
    </w:p>
    <w:p>
      <w:pPr>
        <w:shd w:fill="F5F5F5" w:val="clear"/>
        <w:spacing w:after="0"/>
      </w:pPr>
      <w:r>
        <w:rPr>
          <w:rFonts w:ascii="Courier New" w:cs="Courier New" w:eastAsia="Courier New" w:hAnsi="Courier New"/>
          <w:color w:val="333333"/>
          <w:sz w:val="18"/>
          <w:szCs w:val="18"/>
        </w:rPr>
        <w:t xml:space="preserve">                    yield {</w:t>
      </w:r>
    </w:p>
    <w:p>
      <w:pPr>
        <w:shd w:fill="F5F5F5" w:val="clear"/>
        <w:spacing w:after="0"/>
      </w:pPr>
      <w:r>
        <w:rPr>
          <w:rFonts w:ascii="Courier New" w:cs="Courier New" w:eastAsia="Courier New" w:hAnsi="Courier New"/>
          <w:color w:val="333333"/>
          <w:sz w:val="18"/>
          <w:szCs w:val="18"/>
        </w:rPr>
        <w:t xml:space="preserve">                        'event': event['event_type'],</w:t>
      </w:r>
    </w:p>
    <w:p>
      <w:pPr>
        <w:shd w:fill="F5F5F5" w:val="clear"/>
        <w:spacing w:after="0"/>
      </w:pPr>
      <w:r>
        <w:rPr>
          <w:rFonts w:ascii="Courier New" w:cs="Courier New" w:eastAsia="Courier New" w:hAnsi="Courier New"/>
          <w:color w:val="333333"/>
          <w:sz w:val="18"/>
          <w:szCs w:val="18"/>
        </w:rPr>
        <w:t xml:space="preserve">                        'data': json.dumps(event['data']),</w:t>
      </w:r>
    </w:p>
    <w:p>
      <w:pPr>
        <w:shd w:fill="F5F5F5" w:val="clear"/>
        <w:spacing w:after="0"/>
      </w:pPr>
      <w:r>
        <w:rPr>
          <w:rFonts w:ascii="Courier New" w:cs="Courier New" w:eastAsia="Courier New" w:hAnsi="Courier New"/>
          <w:color w:val="333333"/>
          <w:sz w:val="18"/>
          <w:szCs w:val="18"/>
        </w:rPr>
        <w:t xml:space="preserve">                        'id': event['timestamp']</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if event['event_type'] in (</w:t>
      </w:r>
    </w:p>
    <w:p>
      <w:pPr>
        <w:shd w:fill="F5F5F5" w:val="clear"/>
        <w:spacing w:after="0"/>
      </w:pPr>
      <w:r>
        <w:rPr>
          <w:rFonts w:ascii="Courier New" w:cs="Courier New" w:eastAsia="Courier New" w:hAnsi="Courier New"/>
          <w:color w:val="333333"/>
          <w:sz w:val="18"/>
          <w:szCs w:val="18"/>
        </w:rPr>
        <w:t xml:space="preserve">                        'execution_completed', 'execution_failed'</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break</w:t>
      </w:r>
    </w:p>
    <w:p>
      <w:pPr>
        <w:shd w:fill="F5F5F5" w:val="clear"/>
        <w:spacing w:after="0"/>
      </w:pPr>
      <w:r>
        <w:rPr>
          <w:rFonts w:ascii="Courier New" w:cs="Courier New" w:eastAsia="Courier New" w:hAnsi="Courier New"/>
          <w:color w:val="333333"/>
          <w:sz w:val="18"/>
          <w:szCs w:val="18"/>
        </w:rPr>
        <w:t xml:space="preserve">        finally:</w:t>
      </w:r>
    </w:p>
    <w:p>
      <w:pPr>
        <w:shd w:fill="F5F5F5" w:val="clear"/>
        <w:spacing w:after="0"/>
      </w:pPr>
      <w:r>
        <w:rPr>
          <w:rFonts w:ascii="Courier New" w:cs="Courier New" w:eastAsia="Courier New" w:hAnsi="Courier New"/>
          <w:color w:val="333333"/>
          <w:sz w:val="18"/>
          <w:szCs w:val="18"/>
        </w:rPr>
        <w:t xml:space="preserve">            await pubsub.unsubscribe(channel)</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return EventSourceResponse(event_generator())</w:t>
      </w:r>
    </w:p>
    <w:p>
      <w:pPr>
        <w:spacing w:after="60"/>
      </w:pPr>
    </w:p>
    <w:p>
      <w:pPr>
        <w:spacing w:after="100" w:before="200"/>
      </w:pPr>
      <w:r>
        <w:rPr>
          <w:rFonts w:ascii="Arial" w:cs="Arial" w:eastAsia="Arial" w:hAnsi="Arial"/>
          <w:b/>
          <w:bCs/>
          <w:color w:val="1F4E79"/>
          <w:sz w:val="24"/>
          <w:szCs w:val="24"/>
        </w:rPr>
        <w:t xml:space="preserve">4.2.2 REST Endpoints</w:t>
      </w:r>
    </w:p>
    <w:p>
      <w:pPr>
        <w:spacing w:after="120"/>
      </w:pPr>
      <w:r>
        <w:rPr>
          <w:rFonts w:ascii="Arial" w:cs="Arial" w:eastAsia="Arial" w:hAnsi="Arial"/>
          <w:color w:val="000000"/>
          <w:sz w:val="22"/>
          <w:szCs w:val="22"/>
        </w:rPr>
        <w:t xml:space="preserve">The following REST endpoints handle user commands and data retrieval: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1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/api/v1/executions</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Trigger a new execution (publishes to Kafka)</w:t>
            </w:r>
          </w:p>
        </w:tc>
      </w:tr>
      <w:tr>
        <w:tc>
          <w:tcPr>
            <w:tcW w:type="dxa" w:w="1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/api/v1/executions/{id}</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Get execution status and metadata</w:t>
            </w:r>
          </w:p>
        </w:tc>
      </w:tr>
      <w:tr>
        <w:tc>
          <w:tcPr>
            <w:tcW w:type="dxa" w:w="1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/api/v1/executions/{id}/stream</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SSE stream of real-time events</w:t>
            </w:r>
          </w:p>
        </w:tc>
      </w:tr>
      <w:tr>
        <w:tc>
          <w:tcPr>
            <w:tcW w:type="dxa" w:w="1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/api/v1/executions/{id}/hitl-decision</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Submit HITL decision (approve/reject/abort)</w:t>
            </w:r>
          </w:p>
        </w:tc>
      </w:tr>
      <w:tr>
        <w:tc>
          <w:tcPr>
            <w:tcW w:type="dxa" w:w="1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/api/v1/executions/{id}/abort</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Force-abort a running execution</w:t>
            </w:r>
          </w:p>
        </w:tc>
      </w:tr>
      <w:tr>
        <w:tc>
          <w:tcPr>
            <w:tcW w:type="dxa" w:w="1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/api/v1/executions/{id}/steps</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Get all steps with screenshots (audit)</w:t>
            </w:r>
          </w:p>
        </w:tc>
      </w:tr>
      <w:tr>
        <w:tc>
          <w:tcPr>
            <w:tcW w:type="dxa" w:w="1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/api/v1/screenshots/{key:path}</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Screenshot proxy: streams image from MinIO with caching</w:t>
            </w:r>
          </w:p>
        </w:tc>
      </w:tr>
      <w:tr>
        <w:tc>
          <w:tcPr>
            <w:tcW w:type="dxa" w:w="1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/api/v1/executions</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List executions with pagination and filters</w:t>
            </w:r>
          </w:p>
        </w:tc>
      </w:tr>
    </w:tbl>
    <w:p>
      <w:pPr>
        <w:spacing w:after="60"/>
      </w:pPr>
    </w:p>
    <w:p>
      <w:pPr>
        <w:spacing w:after="100" w:before="200"/>
      </w:pPr>
      <w:r>
        <w:rPr>
          <w:rFonts w:ascii="Arial" w:cs="Arial" w:eastAsia="Arial" w:hAnsi="Arial"/>
          <w:b/>
          <w:bCs/>
          <w:color w:val="1F4E79"/>
          <w:sz w:val="24"/>
          <w:szCs w:val="24"/>
        </w:rPr>
        <w:t xml:space="preserve">4.2.3 Screenshot Proxy Endpoint</w:t>
      </w:r>
    </w:p>
    <w:p>
      <w:pPr>
        <w:spacing w:after="120"/>
      </w:pPr>
      <w:r>
        <w:rPr>
          <w:rFonts w:ascii="Arial" w:cs="Arial" w:eastAsia="Arial" w:hAnsi="Arial"/>
          <w:color w:val="000000"/>
          <w:sz w:val="22"/>
          <w:szCs w:val="22"/>
        </w:rPr>
        <w:t xml:space="preserve">Instead of embedding base64 screenshots in SSE events, the API provides a proxy endpoint that streams images from MinIO. This is critical for multi-viewer scalability: the SSE event is lightweight (~500 bytes), and each client independently fetches screenshots via standard HTTP, enabling caching at every layer.</w:t>
      </w:r>
    </w:p>
    <w:p>
      <w:pPr>
        <w:spacing w:after="60"/>
      </w:pPr>
    </w:p>
    <w:p>
      <w:pPr>
        <w:shd w:fill="F5F5F5" w:val="clear"/>
        <w:spacing w:after="0"/>
      </w:pPr>
      <w:r>
        <w:rPr>
          <w:rFonts w:ascii="Courier New" w:cs="Courier New" w:eastAsia="Courier New" w:hAnsi="Courier New"/>
          <w:color w:val="333333"/>
          <w:sz w:val="18"/>
          <w:szCs w:val="18"/>
        </w:rPr>
        <w:t xml:space="preserve">@app.get('/api/v1/screenshots/{s3_key:path}')</w:t>
      </w:r>
    </w:p>
    <w:p>
      <w:pPr>
        <w:shd w:fill="F5F5F5" w:val="clear"/>
        <w:spacing w:after="0"/>
      </w:pPr>
      <w:r>
        <w:rPr>
          <w:rFonts w:ascii="Courier New" w:cs="Courier New" w:eastAsia="Courier New" w:hAnsi="Courier New"/>
          <w:color w:val="333333"/>
          <w:sz w:val="18"/>
          <w:szCs w:val="18"/>
        </w:rPr>
        <w:t xml:space="preserve">async def get_screenshot(</w:t>
      </w:r>
    </w:p>
    <w:p>
      <w:pPr>
        <w:shd w:fill="F5F5F5" w:val="clear"/>
        <w:spacing w:after="0"/>
      </w:pPr>
      <w:r>
        <w:rPr>
          <w:rFonts w:ascii="Courier New" w:cs="Courier New" w:eastAsia="Courier New" w:hAnsi="Courier New"/>
          <w:color w:val="333333"/>
          <w:sz w:val="18"/>
          <w:szCs w:val="18"/>
        </w:rPr>
        <w:t xml:space="preserve">    s3_key: str, request: Request, user = Depends(get_current_user)</w:t>
      </w:r>
    </w:p>
    <w:p>
      <w:pPr>
        <w:shd w:fill="F5F5F5" w:val="clear"/>
        <w:spacing w:after="0"/>
      </w:pPr>
      <w:r>
        <w:rPr>
          <w:rFonts w:ascii="Courier New" w:cs="Courier New" w:eastAsia="Courier New" w:hAnsi="Courier New"/>
          <w:color w:val="333333"/>
          <w:sz w:val="18"/>
          <w:szCs w:val="18"/>
        </w:rPr>
        <w:t xml:space="preserve">):</w:t>
      </w:r>
    </w:p>
    <w:p>
      <w:pPr>
        <w:shd w:fill="F5F5F5" w:val="clear"/>
        <w:spacing w:after="0"/>
      </w:pPr>
      <w:r>
        <w:rPr>
          <w:rFonts w:ascii="Courier New" w:cs="Courier New" w:eastAsia="Courier New" w:hAnsi="Courier New"/>
          <w:color w:val="333333"/>
          <w:sz w:val="18"/>
          <w:szCs w:val="18"/>
        </w:rPr>
        <w:t xml:space="preserve">    # Extract execution_id from key pattern: {exec_id}/step-N/...</w:t>
      </w:r>
    </w:p>
    <w:p>
      <w:pPr>
        <w:shd w:fill="F5F5F5" w:val="clear"/>
        <w:spacing w:after="0"/>
      </w:pPr>
      <w:r>
        <w:rPr>
          <w:rFonts w:ascii="Courier New" w:cs="Courier New" w:eastAsia="Courier New" w:hAnsi="Courier New"/>
          <w:color w:val="333333"/>
          <w:sz w:val="18"/>
          <w:szCs w:val="18"/>
        </w:rPr>
        <w:t xml:space="preserve">    execution_id = s3_key.split('/')[0]</w:t>
      </w:r>
    </w:p>
    <w:p>
      <w:pPr>
        <w:shd w:fill="F5F5F5" w:val="clear"/>
        <w:spacing w:after="0"/>
      </w:pPr>
      <w:r>
        <w:rPr>
          <w:rFonts w:ascii="Courier New" w:cs="Courier New" w:eastAsia="Courier New" w:hAnsi="Courier New"/>
          <w:color w:val="333333"/>
          <w:sz w:val="18"/>
          <w:szCs w:val="18"/>
        </w:rPr>
        <w:t xml:space="preserve">    await authorize_execution_access(execution_id, user)</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Check nginx/CDN cache via ETag</w:t>
      </w:r>
    </w:p>
    <w:p>
      <w:pPr>
        <w:shd w:fill="F5F5F5" w:val="clear"/>
        <w:spacing w:after="0"/>
      </w:pPr>
      <w:r>
        <w:rPr>
          <w:rFonts w:ascii="Courier New" w:cs="Courier New" w:eastAsia="Courier New" w:hAnsi="Courier New"/>
          <w:color w:val="333333"/>
          <w:sz w:val="18"/>
          <w:szCs w:val="18"/>
        </w:rPr>
        <w:t xml:space="preserve">    etag = f'"{hashlib.md5(s3_key.encode()).hexdigest()}"'</w:t>
      </w:r>
    </w:p>
    <w:p>
      <w:pPr>
        <w:shd w:fill="F5F5F5" w:val="clear"/>
        <w:spacing w:after="0"/>
      </w:pPr>
      <w:r>
        <w:rPr>
          <w:rFonts w:ascii="Courier New" w:cs="Courier New" w:eastAsia="Courier New" w:hAnsi="Courier New"/>
          <w:color w:val="333333"/>
          <w:sz w:val="18"/>
          <w:szCs w:val="18"/>
        </w:rPr>
        <w:t xml:space="preserve">    if request.headers.get('if-none-match') == etag:</w:t>
      </w:r>
    </w:p>
    <w:p>
      <w:pPr>
        <w:shd w:fill="F5F5F5" w:val="clear"/>
        <w:spacing w:after="0"/>
      </w:pPr>
      <w:r>
        <w:rPr>
          <w:rFonts w:ascii="Courier New" w:cs="Courier New" w:eastAsia="Courier New" w:hAnsi="Courier New"/>
          <w:color w:val="333333"/>
          <w:sz w:val="18"/>
          <w:szCs w:val="18"/>
        </w:rPr>
        <w:t xml:space="preserve">        return Response(status_code=304)</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Stream from MinIO</w:t>
      </w:r>
    </w:p>
    <w:p>
      <w:pPr>
        <w:shd w:fill="F5F5F5" w:val="clear"/>
        <w:spacing w:after="0"/>
      </w:pPr>
      <w:r>
        <w:rPr>
          <w:rFonts w:ascii="Courier New" w:cs="Courier New" w:eastAsia="Courier New" w:hAnsi="Courier New"/>
          <w:color w:val="333333"/>
          <w:sz w:val="18"/>
          <w:szCs w:val="18"/>
        </w:rPr>
        <w:t xml:space="preserve">    obj = await minio.get_object(BUCKET, s3_key)</w:t>
      </w:r>
    </w:p>
    <w:p>
      <w:pPr>
        <w:shd w:fill="F5F5F5" w:val="clear"/>
        <w:spacing w:after="0"/>
      </w:pPr>
      <w:r>
        <w:rPr>
          <w:rFonts w:ascii="Courier New" w:cs="Courier New" w:eastAsia="Courier New" w:hAnsi="Courier New"/>
          <w:color w:val="333333"/>
          <w:sz w:val="18"/>
          <w:szCs w:val="18"/>
        </w:rPr>
        <w:t xml:space="preserve">    content_type = 'image/jpeg' if s3_key.endswith('.jpg') else 'image/png'</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return StreamingResponse(</w:t>
      </w:r>
    </w:p>
    <w:p>
      <w:pPr>
        <w:shd w:fill="F5F5F5" w:val="clear"/>
        <w:spacing w:after="0"/>
      </w:pPr>
      <w:r>
        <w:rPr>
          <w:rFonts w:ascii="Courier New" w:cs="Courier New" w:eastAsia="Courier New" w:hAnsi="Courier New"/>
          <w:color w:val="333333"/>
          <w:sz w:val="18"/>
          <w:szCs w:val="18"/>
        </w:rPr>
        <w:t xml:space="preserve">        obj.stream(),</w:t>
      </w:r>
    </w:p>
    <w:p>
      <w:pPr>
        <w:shd w:fill="F5F5F5" w:val="clear"/>
        <w:spacing w:after="0"/>
      </w:pPr>
      <w:r>
        <w:rPr>
          <w:rFonts w:ascii="Courier New" w:cs="Courier New" w:eastAsia="Courier New" w:hAnsi="Courier New"/>
          <w:color w:val="333333"/>
          <w:sz w:val="18"/>
          <w:szCs w:val="18"/>
        </w:rPr>
        <w:t xml:space="preserve">        media_type=content_type,</w:t>
      </w:r>
    </w:p>
    <w:p>
      <w:pPr>
        <w:shd w:fill="F5F5F5" w:val="clear"/>
        <w:spacing w:after="0"/>
      </w:pPr>
      <w:r>
        <w:rPr>
          <w:rFonts w:ascii="Courier New" w:cs="Courier New" w:eastAsia="Courier New" w:hAnsi="Courier New"/>
          <w:color w:val="333333"/>
          <w:sz w:val="18"/>
          <w:szCs w:val="18"/>
        </w:rPr>
        <w:t xml:space="preserve">        headers={</w:t>
      </w:r>
    </w:p>
    <w:p>
      <w:pPr>
        <w:shd w:fill="F5F5F5" w:val="clear"/>
        <w:spacing w:after="0"/>
      </w:pPr>
      <w:r>
        <w:rPr>
          <w:rFonts w:ascii="Courier New" w:cs="Courier New" w:eastAsia="Courier New" w:hAnsi="Courier New"/>
          <w:color w:val="333333"/>
          <w:sz w:val="18"/>
          <w:szCs w:val="18"/>
        </w:rPr>
        <w:t xml:space="preserve">            'Cache-Control': 'public, max-age=86400, immutable',</w:t>
      </w:r>
    </w:p>
    <w:p>
      <w:pPr>
        <w:shd w:fill="F5F5F5" w:val="clear"/>
        <w:spacing w:after="0"/>
      </w:pPr>
      <w:r>
        <w:rPr>
          <w:rFonts w:ascii="Courier New" w:cs="Courier New" w:eastAsia="Courier New" w:hAnsi="Courier New"/>
          <w:color w:val="333333"/>
          <w:sz w:val="18"/>
          <w:szCs w:val="18"/>
        </w:rPr>
        <w:t xml:space="preserve">            'ETag': etag,</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t>
      </w:r>
    </w:p>
    <w:p>
      <w:pPr>
        <w:spacing w:after="60"/>
      </w:pPr>
    </w:p>
    <w:p>
      <w:pPr>
        <w:spacing w:after="120"/>
      </w:pPr>
      <w:r>
        <w:rPr>
          <w:rFonts w:ascii="Arial" w:cs="Arial" w:eastAsia="Arial" w:hAnsi="Arial"/>
          <w:color w:val="000000"/>
          <w:sz w:val="22"/>
          <w:szCs w:val="22"/>
        </w:rPr>
        <w:t xml:space="preserve">The Cache-Control header with immutable and a 24-hour max-age ensures that once a client or intermediate cache fetches a screenshot, it never re-requests it. Since screenshots are keyed by execution_id and step_number, they are inherently immutable — a completed step’s screenshot never changes.</w:t>
      </w:r>
    </w:p>
    <w:p>
      <w:pPr>
        <w:spacing w:after="60"/>
      </w:pPr>
    </w:p>
    <w:p>
      <w:pPr>
        <w:spacing w:after="100" w:before="200"/>
      </w:pPr>
      <w:r>
        <w:rPr>
          <w:rFonts w:ascii="Arial" w:cs="Arial" w:eastAsia="Arial" w:hAnsi="Arial"/>
          <w:b/>
          <w:bCs/>
          <w:color w:val="1F4E79"/>
          <w:sz w:val="24"/>
          <w:szCs w:val="24"/>
        </w:rPr>
        <w:t xml:space="preserve">4.2.4 HITL Decision Flow</w:t>
      </w:r>
    </w:p>
    <w:p>
      <w:pPr>
        <w:spacing w:after="120"/>
      </w:pPr>
      <w:r>
        <w:rPr>
          <w:rFonts w:ascii="Arial" w:cs="Arial" w:eastAsia="Arial" w:hAnsi="Arial"/>
          <w:color w:val="000000"/>
          <w:sz w:val="22"/>
          <w:szCs w:val="22"/>
        </w:rPr>
        <w:t xml:space="preserve">When the user submits a HITL decision via POST, FastAPI pushes the decision onto the Redis list that the agent is blocking on:</w:t>
      </w:r>
    </w:p>
    <w:p>
      <w:pPr>
        <w:spacing w:after="60"/>
      </w:pPr>
    </w:p>
    <w:p>
      <w:pPr>
        <w:shd w:fill="F5F5F5" w:val="clear"/>
        <w:spacing w:after="0"/>
      </w:pPr>
      <w:r>
        <w:rPr>
          <w:rFonts w:ascii="Courier New" w:cs="Courier New" w:eastAsia="Courier New" w:hAnsi="Courier New"/>
          <w:color w:val="333333"/>
          <w:sz w:val="18"/>
          <w:szCs w:val="18"/>
        </w:rPr>
        <w:t xml:space="preserve">@app.post('/api/v1/executions/{execution_id}/hitl-decision')</w:t>
      </w:r>
    </w:p>
    <w:p>
      <w:pPr>
        <w:shd w:fill="F5F5F5" w:val="clear"/>
        <w:spacing w:after="0"/>
      </w:pPr>
      <w:r>
        <w:rPr>
          <w:rFonts w:ascii="Courier New" w:cs="Courier New" w:eastAsia="Courier New" w:hAnsi="Courier New"/>
          <w:color w:val="333333"/>
          <w:sz w:val="18"/>
          <w:szCs w:val="18"/>
        </w:rPr>
        <w:t xml:space="preserve">async def submit_hitl_decision(</w:t>
      </w:r>
    </w:p>
    <w:p>
      <w:pPr>
        <w:shd w:fill="F5F5F5" w:val="clear"/>
        <w:spacing w:after="0"/>
      </w:pPr>
      <w:r>
        <w:rPr>
          <w:rFonts w:ascii="Courier New" w:cs="Courier New" w:eastAsia="Courier New" w:hAnsi="Courier New"/>
          <w:color w:val="333333"/>
          <w:sz w:val="18"/>
          <w:szCs w:val="18"/>
        </w:rPr>
        <w:t xml:space="preserve">    execution_id: str, decision: HITLDecision</w:t>
      </w:r>
    </w:p>
    <w:p>
      <w:pPr>
        <w:shd w:fill="F5F5F5" w:val="clear"/>
        <w:spacing w:after="0"/>
      </w:pPr>
      <w:r>
        <w:rPr>
          <w:rFonts w:ascii="Courier New" w:cs="Courier New" w:eastAsia="Courier New" w:hAnsi="Courier New"/>
          <w:color w:val="333333"/>
          <w:sz w:val="18"/>
          <w:szCs w:val="18"/>
        </w:rPr>
        <w:t xml:space="preserve">):</w:t>
      </w:r>
    </w:p>
    <w:p>
      <w:pPr>
        <w:shd w:fill="F5F5F5" w:val="clear"/>
        <w:spacing w:after="0"/>
      </w:pPr>
      <w:r>
        <w:rPr>
          <w:rFonts w:ascii="Courier New" w:cs="Courier New" w:eastAsia="Courier New" w:hAnsi="Courier New"/>
          <w:color w:val="333333"/>
          <w:sz w:val="18"/>
          <w:szCs w:val="18"/>
        </w:rPr>
        <w:t xml:space="preserve">    # Validate execution is actually waiting for HITL</w:t>
      </w:r>
    </w:p>
    <w:p>
      <w:pPr>
        <w:shd w:fill="F5F5F5" w:val="clear"/>
        <w:spacing w:after="0"/>
      </w:pPr>
      <w:r>
        <w:rPr>
          <w:rFonts w:ascii="Courier New" w:cs="Courier New" w:eastAsia="Courier New" w:hAnsi="Courier New"/>
          <w:color w:val="333333"/>
          <w:sz w:val="18"/>
          <w:szCs w:val="18"/>
        </w:rPr>
        <w:t xml:space="preserve">    execution = await get_execution(execution_id)</w:t>
      </w:r>
    </w:p>
    <w:p>
      <w:pPr>
        <w:shd w:fill="F5F5F5" w:val="clear"/>
        <w:spacing w:after="0"/>
      </w:pPr>
      <w:r>
        <w:rPr>
          <w:rFonts w:ascii="Courier New" w:cs="Courier New" w:eastAsia="Courier New" w:hAnsi="Courier New"/>
          <w:color w:val="333333"/>
          <w:sz w:val="18"/>
          <w:szCs w:val="18"/>
        </w:rPr>
        <w:t xml:space="preserve">    if execution.status != ExecutionStatus.WAITING_HITL:</w:t>
      </w:r>
    </w:p>
    <w:p>
      <w:pPr>
        <w:shd w:fill="F5F5F5" w:val="clear"/>
        <w:spacing w:after="0"/>
      </w:pPr>
      <w:r>
        <w:rPr>
          <w:rFonts w:ascii="Courier New" w:cs="Courier New" w:eastAsia="Courier New" w:hAnsi="Courier New"/>
          <w:color w:val="333333"/>
          <w:sz w:val="18"/>
          <w:szCs w:val="18"/>
        </w:rPr>
        <w:t xml:space="preserve">        raise HTTPException(400, 'Execution not waiting for input')</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Push decision to Redis (agent is BRPOPing)</w:t>
      </w:r>
    </w:p>
    <w:p>
      <w:pPr>
        <w:shd w:fill="F5F5F5" w:val="clear"/>
        <w:spacing w:after="0"/>
      </w:pPr>
      <w:r>
        <w:rPr>
          <w:rFonts w:ascii="Courier New" w:cs="Courier New" w:eastAsia="Courier New" w:hAnsi="Courier New"/>
          <w:color w:val="333333"/>
          <w:sz w:val="18"/>
          <w:szCs w:val="18"/>
        </w:rPr>
        <w:t xml:space="preserve">    decision_key = f'execution:{execution_id}:hitl_decision'</w:t>
      </w:r>
    </w:p>
    <w:p>
      <w:pPr>
        <w:shd w:fill="F5F5F5" w:val="clear"/>
        <w:spacing w:after="0"/>
      </w:pPr>
      <w:r>
        <w:rPr>
          <w:rFonts w:ascii="Courier New" w:cs="Courier New" w:eastAsia="Courier New" w:hAnsi="Courier New"/>
          <w:color w:val="333333"/>
          <w:sz w:val="18"/>
          <w:szCs w:val="18"/>
        </w:rPr>
        <w:t xml:space="preserve">    await redis.lpush(decision_key, decision.json())</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Persist to DB for audit</w:t>
      </w:r>
    </w:p>
    <w:p>
      <w:pPr>
        <w:shd w:fill="F5F5F5" w:val="clear"/>
        <w:spacing w:after="0"/>
      </w:pPr>
      <w:r>
        <w:rPr>
          <w:rFonts w:ascii="Courier New" w:cs="Courier New" w:eastAsia="Courier New" w:hAnsi="Courier New"/>
          <w:color w:val="333333"/>
          <w:sz w:val="18"/>
          <w:szCs w:val="18"/>
        </w:rPr>
        <w:t xml:space="preserve">    await save_hitl_decision(execution_id, decision)</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return {'status': 'decision_submitted'}</w:t>
      </w:r>
    </w:p>
    <w:p>
      <w:pPr>
        <w:spacing w:after="60"/>
      </w:pPr>
    </w:p>
    <w:p>
      <w:pPr>
        <w:pStyle w:val="Heading2"/>
      </w:pPr>
      <w:r>
        <w:t xml:space="preserve">4.3 React Frontend</w:t>
      </w:r>
    </w:p>
    <w:p>
      <w:pPr>
        <w:spacing w:after="100" w:before="200"/>
      </w:pPr>
      <w:r>
        <w:rPr>
          <w:rFonts w:ascii="Arial" w:cs="Arial" w:eastAsia="Arial" w:hAnsi="Arial"/>
          <w:b/>
          <w:bCs/>
          <w:color w:val="1F4E79"/>
          <w:sz w:val="24"/>
          <w:szCs w:val="24"/>
        </w:rPr>
        <w:t xml:space="preserve">4.3.1 SSE Client Integration</w:t>
      </w:r>
    </w:p>
    <w:p>
      <w:pPr>
        <w:spacing w:after="120"/>
      </w:pPr>
      <w:r>
        <w:rPr>
          <w:rFonts w:ascii="Arial" w:cs="Arial" w:eastAsia="Arial" w:hAnsi="Arial"/>
          <w:color w:val="000000"/>
          <w:sz w:val="22"/>
          <w:szCs w:val="22"/>
        </w:rPr>
        <w:t xml:space="preserve">The React application uses the native EventSource API to connect to the SSE stream. A custom hook encapsulates connection lifecycle, automatic reconnection, and event dispatching:</w:t>
      </w:r>
    </w:p>
    <w:p>
      <w:pPr>
        <w:spacing w:after="60"/>
      </w:pPr>
    </w:p>
    <w:p>
      <w:pPr>
        <w:shd w:fill="F5F5F5" w:val="clear"/>
        <w:spacing w:after="0"/>
      </w:pPr>
      <w:r>
        <w:rPr>
          <w:rFonts w:ascii="Courier New" w:cs="Courier New" w:eastAsia="Courier New" w:hAnsi="Courier New"/>
          <w:color w:val="333333"/>
          <w:sz w:val="18"/>
          <w:szCs w:val="18"/>
        </w:rPr>
        <w:t xml:space="preserve">function useExecutionStream(executionId: string) {</w:t>
      </w:r>
    </w:p>
    <w:p>
      <w:pPr>
        <w:shd w:fill="F5F5F5" w:val="clear"/>
        <w:spacing w:after="0"/>
      </w:pPr>
      <w:r>
        <w:rPr>
          <w:rFonts w:ascii="Courier New" w:cs="Courier New" w:eastAsia="Courier New" w:hAnsi="Courier New"/>
          <w:color w:val="333333"/>
          <w:sz w:val="18"/>
          <w:szCs w:val="18"/>
        </w:rPr>
        <w:t xml:space="preserve">  const [steps, setSteps] = useState&lt;StepEvent[]&gt;([]);</w:t>
      </w:r>
    </w:p>
    <w:p>
      <w:pPr>
        <w:shd w:fill="F5F5F5" w:val="clear"/>
        <w:spacing w:after="0"/>
      </w:pPr>
      <w:r>
        <w:rPr>
          <w:rFonts w:ascii="Courier New" w:cs="Courier New" w:eastAsia="Courier New" w:hAnsi="Courier New"/>
          <w:color w:val="333333"/>
          <w:sz w:val="18"/>
          <w:szCs w:val="18"/>
        </w:rPr>
        <w:t xml:space="preserve">  const [hitlRequest, setHitlRequest] = useState&lt;HITLRequest | null&gt;(null);</w:t>
      </w:r>
    </w:p>
    <w:p>
      <w:pPr>
        <w:shd w:fill="F5F5F5" w:val="clear"/>
        <w:spacing w:after="0"/>
      </w:pPr>
      <w:r>
        <w:rPr>
          <w:rFonts w:ascii="Courier New" w:cs="Courier New" w:eastAsia="Courier New" w:hAnsi="Courier New"/>
          <w:color w:val="333333"/>
          <w:sz w:val="18"/>
          <w:szCs w:val="18"/>
        </w:rPr>
        <w:t xml:space="preserve">  const [status, setStatus] = useState&lt;StreamStatus&gt;('connecting');</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useEffect(() =&gt; {</w:t>
      </w:r>
    </w:p>
    <w:p>
      <w:pPr>
        <w:shd w:fill="F5F5F5" w:val="clear"/>
        <w:spacing w:after="0"/>
      </w:pPr>
      <w:r>
        <w:rPr>
          <w:rFonts w:ascii="Courier New" w:cs="Courier New" w:eastAsia="Courier New" w:hAnsi="Courier New"/>
          <w:color w:val="333333"/>
          <w:sz w:val="18"/>
          <w:szCs w:val="18"/>
        </w:rPr>
        <w:t xml:space="preserve">    const url = `/api/v1/executions/${executionId}/stream`;</w:t>
      </w:r>
    </w:p>
    <w:p>
      <w:pPr>
        <w:shd w:fill="F5F5F5" w:val="clear"/>
        <w:spacing w:after="0"/>
      </w:pPr>
      <w:r>
        <w:rPr>
          <w:rFonts w:ascii="Courier New" w:cs="Courier New" w:eastAsia="Courier New" w:hAnsi="Courier New"/>
          <w:color w:val="333333"/>
          <w:sz w:val="18"/>
          <w:szCs w:val="18"/>
        </w:rPr>
        <w:t xml:space="preserve">    const es = new EventSource(url);</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es.addEventListener('step_completed', (e) =&gt; {</w:t>
      </w:r>
    </w:p>
    <w:p>
      <w:pPr>
        <w:shd w:fill="F5F5F5" w:val="clear"/>
        <w:spacing w:after="0"/>
      </w:pPr>
      <w:r>
        <w:rPr>
          <w:rFonts w:ascii="Courier New" w:cs="Courier New" w:eastAsia="Courier New" w:hAnsi="Courier New"/>
          <w:color w:val="333333"/>
          <w:sz w:val="18"/>
          <w:szCs w:val="18"/>
        </w:rPr>
        <w:t xml:space="preserve">      const data = JSON.parse(e.data);</w:t>
      </w:r>
    </w:p>
    <w:p>
      <w:pPr>
        <w:shd w:fill="F5F5F5" w:val="clear"/>
        <w:spacing w:after="0"/>
      </w:pPr>
      <w:r>
        <w:rPr>
          <w:rFonts w:ascii="Courier New" w:cs="Courier New" w:eastAsia="Courier New" w:hAnsi="Courier New"/>
          <w:color w:val="333333"/>
          <w:sz w:val="18"/>
          <w:szCs w:val="18"/>
        </w:rPr>
        <w:t xml:space="preserve">      // data contains screenshot URLs, not base64 blobs</w:t>
      </w:r>
    </w:p>
    <w:p>
      <w:pPr>
        <w:shd w:fill="F5F5F5" w:val="clear"/>
        <w:spacing w:after="0"/>
      </w:pPr>
      <w:r>
        <w:rPr>
          <w:rFonts w:ascii="Courier New" w:cs="Courier New" w:eastAsia="Courier New" w:hAnsi="Courier New"/>
          <w:color w:val="333333"/>
          <w:sz w:val="18"/>
          <w:szCs w:val="18"/>
        </w:rPr>
        <w:t xml:space="preserve">      // { screenshot_thumb_url, screenshot_full_url, ... }</w:t>
      </w:r>
    </w:p>
    <w:p>
      <w:pPr>
        <w:shd w:fill="F5F5F5" w:val="clear"/>
        <w:spacing w:after="0"/>
      </w:pPr>
      <w:r>
        <w:rPr>
          <w:rFonts w:ascii="Courier New" w:cs="Courier New" w:eastAsia="Courier New" w:hAnsi="Courier New"/>
          <w:color w:val="333333"/>
          <w:sz w:val="18"/>
          <w:szCs w:val="18"/>
        </w:rPr>
        <w:t xml:space="preserve">      setSteps(prev =&gt; [...prev, data]);</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es.addEventListener('hitl_required', (e) =&gt; {</w:t>
      </w:r>
    </w:p>
    <w:p>
      <w:pPr>
        <w:shd w:fill="F5F5F5" w:val="clear"/>
        <w:spacing w:after="0"/>
      </w:pPr>
      <w:r>
        <w:rPr>
          <w:rFonts w:ascii="Courier New" w:cs="Courier New" w:eastAsia="Courier New" w:hAnsi="Courier New"/>
          <w:color w:val="333333"/>
          <w:sz w:val="18"/>
          <w:szCs w:val="18"/>
        </w:rPr>
        <w:t xml:space="preserve">      setHitlRequest(JSON.parse(e.data));</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es.addEventListener('execution_completed', () =&gt; {</w:t>
      </w:r>
    </w:p>
    <w:p>
      <w:pPr>
        <w:shd w:fill="F5F5F5" w:val="clear"/>
        <w:spacing w:after="0"/>
      </w:pPr>
      <w:r>
        <w:rPr>
          <w:rFonts w:ascii="Courier New" w:cs="Courier New" w:eastAsia="Courier New" w:hAnsi="Courier New"/>
          <w:color w:val="333333"/>
          <w:sz w:val="18"/>
          <w:szCs w:val="18"/>
        </w:rPr>
        <w:t xml:space="preserve">      setStatus('completed');</w:t>
      </w:r>
    </w:p>
    <w:p>
      <w:pPr>
        <w:shd w:fill="F5F5F5" w:val="clear"/>
        <w:spacing w:after="0"/>
      </w:pPr>
      <w:r>
        <w:rPr>
          <w:rFonts w:ascii="Courier New" w:cs="Courier New" w:eastAsia="Courier New" w:hAnsi="Courier New"/>
          <w:color w:val="333333"/>
          <w:sz w:val="18"/>
          <w:szCs w:val="18"/>
        </w:rPr>
        <w:t xml:space="preserve">      es.close();</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es.onerror = () =&gt; setStatus('reconnecting');</w:t>
      </w:r>
    </w:p>
    <w:p>
      <w:pPr>
        <w:shd w:fill="F5F5F5" w:val="clear"/>
        <w:spacing w:after="0"/>
      </w:pPr>
      <w:r>
        <w:rPr>
          <w:rFonts w:ascii="Courier New" w:cs="Courier New" w:eastAsia="Courier New" w:hAnsi="Courier New"/>
          <w:color w:val="333333"/>
          <w:sz w:val="18"/>
          <w:szCs w:val="18"/>
        </w:rPr>
        <w:t xml:space="preserve">    es.onopen = () =&gt; setStatus('connected');</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return () =&gt; es.close();</w:t>
      </w:r>
    </w:p>
    <w:p>
      <w:pPr>
        <w:shd w:fill="F5F5F5" w:val="clear"/>
        <w:spacing w:after="0"/>
      </w:pPr>
      <w:r>
        <w:rPr>
          <w:rFonts w:ascii="Courier New" w:cs="Courier New" w:eastAsia="Courier New" w:hAnsi="Courier New"/>
          <w:color w:val="333333"/>
          <w:sz w:val="18"/>
          <w:szCs w:val="18"/>
        </w:rPr>
        <w:t xml:space="preserve">  }, [executionId]);</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  return { steps, hitlRequest, status };</w:t>
      </w:r>
    </w:p>
    <w:p>
      <w:pPr>
        <w:shd w:fill="F5F5F5" w:val="clear"/>
        <w:spacing w:after="0"/>
      </w:pPr>
      <w:r>
        <w:rPr>
          <w:rFonts w:ascii="Courier New" w:cs="Courier New" w:eastAsia="Courier New" w:hAnsi="Courier New"/>
          <w:color w:val="333333"/>
          <w:sz w:val="18"/>
          <w:szCs w:val="18"/>
        </w:rPr>
        <w:t xml:space="preserve">}</w:t>
      </w:r>
    </w:p>
    <w:p>
      <w:pPr>
        <w:spacing w:after="60"/>
      </w:pPr>
    </w:p>
    <w:p>
      <w:pPr>
        <w:spacing w:after="100" w:before="200"/>
      </w:pPr>
      <w:r>
        <w:rPr>
          <w:rFonts w:ascii="Arial" w:cs="Arial" w:eastAsia="Arial" w:hAnsi="Arial"/>
          <w:b/>
          <w:bCs/>
          <w:color w:val="1F4E79"/>
          <w:sz w:val="24"/>
          <w:szCs w:val="24"/>
        </w:rPr>
        <w:t xml:space="preserve">4.3.2 Screenshot Image Component</w:t>
      </w:r>
    </w:p>
    <w:p>
      <w:pPr>
        <w:spacing w:after="120"/>
      </w:pPr>
      <w:r>
        <w:rPr>
          <w:rFonts w:ascii="Arial" w:cs="Arial" w:eastAsia="Arial" w:hAnsi="Arial"/>
          <w:color w:val="000000"/>
          <w:sz w:val="22"/>
          <w:szCs w:val="22"/>
        </w:rPr>
        <w:t xml:space="preserve">Since SSE events carry only URLs, the React component uses standard img tags to load screenshots. The browser handles fetching, caching, and parallel loading natively. This is the key enabler for multi-viewer scalability: each client independently fetches images via HTTP, and the Cache-Control: immutable header ensures each screenshot is fetched exactly once per client.</w:t>
      </w:r>
    </w:p>
    <w:p>
      <w:pPr>
        <w:spacing w:after="60"/>
      </w:pPr>
    </w:p>
    <w:p>
      <w:pPr>
        <w:shd w:fill="F5F5F5" w:val="clear"/>
        <w:spacing w:after="0"/>
      </w:pPr>
      <w:r>
        <w:rPr>
          <w:rFonts w:ascii="Courier New" w:cs="Courier New" w:eastAsia="Courier New" w:hAnsi="Courier New"/>
          <w:color w:val="333333"/>
          <w:sz w:val="18"/>
          <w:szCs w:val="18"/>
        </w:rPr>
        <w:t xml:space="preserve">function LiveScreenshot({ step }: { step: StepEvent }) {</w:t>
      </w:r>
    </w:p>
    <w:p>
      <w:pPr>
        <w:shd w:fill="F5F5F5" w:val="clear"/>
        <w:spacing w:after="0"/>
      </w:pPr>
      <w:r>
        <w:rPr>
          <w:rFonts w:ascii="Courier New" w:cs="Courier New" w:eastAsia="Courier New" w:hAnsi="Courier New"/>
          <w:color w:val="333333"/>
          <w:sz w:val="18"/>
          <w:szCs w:val="18"/>
        </w:rPr>
        <w:t xml:space="preserve">  const [showFull, setShowFull] = useState(false);</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return (</w:t>
      </w:r>
    </w:p>
    <w:p>
      <w:pPr>
        <w:shd w:fill="F5F5F5" w:val="clear"/>
        <w:spacing w:after="0"/>
      </w:pPr>
      <w:r>
        <w:rPr>
          <w:rFonts w:ascii="Courier New" w:cs="Courier New" w:eastAsia="Courier New" w:hAnsi="Courier New"/>
          <w:color w:val="333333"/>
          <w:sz w:val="18"/>
          <w:szCs w:val="18"/>
        </w:rPr>
        <w:t xml:space="preserve">    &lt;div className='screenshot-viewer'&gt;</w:t>
      </w:r>
    </w:p>
    <w:p>
      <w:pPr>
        <w:shd w:fill="F5F5F5" w:val="clear"/>
        <w:spacing w:after="0"/>
      </w:pPr>
      <w:r>
        <w:rPr>
          <w:rFonts w:ascii="Courier New" w:cs="Courier New" w:eastAsia="Courier New" w:hAnsi="Courier New"/>
          <w:color w:val="333333"/>
          <w:sz w:val="18"/>
          <w:szCs w:val="18"/>
        </w:rPr>
        <w:t xml:space="preserve">      {/* Thumbnail loads via browser HTTP cache */}</w:t>
      </w:r>
    </w:p>
    <w:p>
      <w:pPr>
        <w:shd w:fill="F5F5F5" w:val="clear"/>
        <w:spacing w:after="0"/>
      </w:pPr>
      <w:r>
        <w:rPr>
          <w:rFonts w:ascii="Courier New" w:cs="Courier New" w:eastAsia="Courier New" w:hAnsi="Courier New"/>
          <w:color w:val="333333"/>
          <w:sz w:val="18"/>
          <w:szCs w:val="18"/>
        </w:rPr>
        <w:t xml:space="preserve">      &lt;img</w:t>
      </w:r>
    </w:p>
    <w:p>
      <w:pPr>
        <w:shd w:fill="F5F5F5" w:val="clear"/>
        <w:spacing w:after="0"/>
      </w:pPr>
      <w:r>
        <w:rPr>
          <w:rFonts w:ascii="Courier New" w:cs="Courier New" w:eastAsia="Courier New" w:hAnsi="Courier New"/>
          <w:color w:val="333333"/>
          <w:sz w:val="18"/>
          <w:szCs w:val="18"/>
        </w:rPr>
        <w:t xml:space="preserve">        src={step.screenshot_thumb_url}</w:t>
      </w:r>
    </w:p>
    <w:p>
      <w:pPr>
        <w:shd w:fill="F5F5F5" w:val="clear"/>
        <w:spacing w:after="0"/>
      </w:pPr>
      <w:r>
        <w:rPr>
          <w:rFonts w:ascii="Courier New" w:cs="Courier New" w:eastAsia="Courier New" w:hAnsi="Courier New"/>
          <w:color w:val="333333"/>
          <w:sz w:val="18"/>
          <w:szCs w:val="18"/>
        </w:rPr>
        <w:t xml:space="preserve">        alt={`Step ${step.step_number}`}</w:t>
      </w:r>
    </w:p>
    <w:p>
      <w:pPr>
        <w:shd w:fill="F5F5F5" w:val="clear"/>
        <w:spacing w:after="0"/>
      </w:pPr>
      <w:r>
        <w:rPr>
          <w:rFonts w:ascii="Courier New" w:cs="Courier New" w:eastAsia="Courier New" w:hAnsi="Courier New"/>
          <w:color w:val="333333"/>
          <w:sz w:val="18"/>
          <w:szCs w:val="18"/>
        </w:rPr>
        <w:t xml:space="preserve">        onClick={() =&gt; setShowFull(true)}</w:t>
      </w:r>
    </w:p>
    <w:p>
      <w:pPr>
        <w:shd w:fill="F5F5F5" w:val="clear"/>
        <w:spacing w:after="0"/>
      </w:pPr>
      <w:r>
        <w:rPr>
          <w:rFonts w:ascii="Courier New" w:cs="Courier New" w:eastAsia="Courier New" w:hAnsi="Courier New"/>
          <w:color w:val="333333"/>
          <w:sz w:val="18"/>
          <w:szCs w:val="18"/>
        </w:rPr>
        <w:t xml:space="preserve">        loading='eager'   // current step loads immediately</w:t>
      </w:r>
    </w:p>
    <w:p>
      <w:pPr>
        <w:shd w:fill="F5F5F5" w:val="clear"/>
        <w:spacing w:after="0"/>
      </w:pPr>
      <w:r>
        <w:rPr>
          <w:rFonts w:ascii="Courier New" w:cs="Courier New" w:eastAsia="Courier New" w:hAnsi="Courier New"/>
          <w:color w:val="333333"/>
          <w:sz w:val="18"/>
          <w:szCs w:val="18"/>
        </w:rPr>
        <w:t xml:space="preserve">      /&gt;</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 Full-res loads on demand (click-to-zoom) */}</w:t>
      </w:r>
    </w:p>
    <w:p>
      <w:pPr>
        <w:shd w:fill="F5F5F5" w:val="clear"/>
        <w:spacing w:after="0"/>
      </w:pPr>
      <w:r>
        <w:rPr>
          <w:rFonts w:ascii="Courier New" w:cs="Courier New" w:eastAsia="Courier New" w:hAnsi="Courier New"/>
          <w:color w:val="333333"/>
          <w:sz w:val="18"/>
          <w:szCs w:val="18"/>
        </w:rPr>
        <w:t xml:space="preserve">      {showFull &amp;&amp; (</w:t>
      </w:r>
    </w:p>
    <w:p>
      <w:pPr>
        <w:shd w:fill="F5F5F5" w:val="clear"/>
        <w:spacing w:after="0"/>
      </w:pPr>
      <w:r>
        <w:rPr>
          <w:rFonts w:ascii="Courier New" w:cs="Courier New" w:eastAsia="Courier New" w:hAnsi="Courier New"/>
          <w:color w:val="333333"/>
          <w:sz w:val="18"/>
          <w:szCs w:val="18"/>
        </w:rPr>
        <w:t xml:space="preserve">        &lt;dialog open&gt;</w:t>
      </w:r>
    </w:p>
    <w:p>
      <w:pPr>
        <w:shd w:fill="F5F5F5" w:val="clear"/>
        <w:spacing w:after="0"/>
      </w:pPr>
      <w:r>
        <w:rPr>
          <w:rFonts w:ascii="Courier New" w:cs="Courier New" w:eastAsia="Courier New" w:hAnsi="Courier New"/>
          <w:color w:val="333333"/>
          <w:sz w:val="18"/>
          <w:szCs w:val="18"/>
        </w:rPr>
        <w:t xml:space="preserve">          &lt;img</w:t>
      </w:r>
    </w:p>
    <w:p>
      <w:pPr>
        <w:shd w:fill="F5F5F5" w:val="clear"/>
        <w:spacing w:after="0"/>
      </w:pPr>
      <w:r>
        <w:rPr>
          <w:rFonts w:ascii="Courier New" w:cs="Courier New" w:eastAsia="Courier New" w:hAnsi="Courier New"/>
          <w:color w:val="333333"/>
          <w:sz w:val="18"/>
          <w:szCs w:val="18"/>
        </w:rPr>
        <w:t xml:space="preserve">            src={step.screenshot_full_url}</w:t>
      </w:r>
    </w:p>
    <w:p>
      <w:pPr>
        <w:shd w:fill="F5F5F5" w:val="clear"/>
        <w:spacing w:after="0"/>
      </w:pPr>
      <w:r>
        <w:rPr>
          <w:rFonts w:ascii="Courier New" w:cs="Courier New" w:eastAsia="Courier New" w:hAnsi="Courier New"/>
          <w:color w:val="333333"/>
          <w:sz w:val="18"/>
          <w:szCs w:val="18"/>
        </w:rPr>
        <w:t xml:space="preserve">            alt={`Step ${step.step_number} full`}</w:t>
      </w:r>
    </w:p>
    <w:p>
      <w:pPr>
        <w:shd w:fill="F5F5F5" w:val="clear"/>
        <w:spacing w:after="0"/>
      </w:pPr>
      <w:r>
        <w:rPr>
          <w:rFonts w:ascii="Courier New" w:cs="Courier New" w:eastAsia="Courier New" w:hAnsi="Courier New"/>
          <w:color w:val="333333"/>
          <w:sz w:val="18"/>
          <w:szCs w:val="18"/>
        </w:rPr>
        <w:t xml:space="preserve">          /&gt;</w:t>
      </w:r>
    </w:p>
    <w:p>
      <w:pPr>
        <w:shd w:fill="F5F5F5" w:val="clear"/>
        <w:spacing w:after="0"/>
      </w:pPr>
      <w:r>
        <w:rPr>
          <w:rFonts w:ascii="Courier New" w:cs="Courier New" w:eastAsia="Courier New" w:hAnsi="Courier New"/>
          <w:color w:val="333333"/>
          <w:sz w:val="18"/>
          <w:szCs w:val="18"/>
        </w:rPr>
        <w:t xml:space="preserve">        &lt;/dialog&gt;</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&lt;/div&gt;</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w:t>
      </w:r>
    </w:p>
    <w:p>
      <w:pPr>
        <w:spacing w:after="60"/>
      </w:pPr>
    </w:p>
    <w:p>
      <w:pPr>
        <w:spacing w:after="100" w:before="200"/>
      </w:pPr>
      <w:r>
        <w:rPr>
          <w:rFonts w:ascii="Arial" w:cs="Arial" w:eastAsia="Arial" w:hAnsi="Arial"/>
          <w:b/>
          <w:bCs/>
          <w:color w:val="1F4E79"/>
          <w:sz w:val="24"/>
          <w:szCs w:val="24"/>
        </w:rPr>
        <w:t xml:space="preserve">4.3.3 UI Components</w:t>
      </w:r>
    </w:p>
    <w:p>
      <w:pPr>
        <w:spacing w:after="120"/>
      </w:pPr>
      <w:r>
        <w:rPr>
          <w:rFonts w:ascii="Arial" w:cs="Arial" w:eastAsia="Arial" w:hAnsi="Arial"/>
          <w:color w:val="000000"/>
          <w:sz w:val="22"/>
          <w:szCs w:val="22"/>
        </w:rPr>
        <w:t xml:space="preserve">The monitoring dashboard consists of the following key components:</w:t>
      </w:r>
    </w:p>
    <w:p>
      <w:pPr>
        <w:spacing w:after="60"/>
      </w:pPr>
    </w:p>
    <w:p>
      <w:pPr>
        <w:pStyle w:val="ListParagraph"/>
        <w:numPr>
          <w:ilvl w:val="0"/>
          <w:numId w:val="4"/>
        </w:numPr>
      </w:pPr>
      <w:r>
        <w:rPr>
          <w:rFonts w:ascii="Arial" w:cs="Arial" w:eastAsia="Arial" w:hAnsi="Arial"/>
          <w:b/>
          <w:bCs/>
          <w:sz w:val="22"/>
          <w:szCs w:val="22"/>
        </w:rPr>
        <w:t xml:space="preserve">ExecutionMonitor: </w:t>
      </w:r>
      <w:r>
        <w:rPr>
          <w:rFonts w:ascii="Arial" w:cs="Arial" w:eastAsia="Arial" w:hAnsi="Arial"/>
          <w:sz w:val="22"/>
          <w:szCs w:val="22"/>
        </w:rPr>
        <w:t xml:space="preserve">Main container that initializes the SSE connection and orchestrates child components. Displays connection status indicator (green dot = connected, yellow = reconnecting, red = disconnected).</w:t>
      </w:r>
    </w:p>
    <w:p>
      <w:pPr>
        <w:pStyle w:val="ListParagraph"/>
        <w:numPr>
          <w:ilvl w:val="0"/>
          <w:numId w:val="4"/>
        </w:numPr>
      </w:pPr>
      <w:r>
        <w:rPr>
          <w:rFonts w:ascii="Arial" w:cs="Arial" w:eastAsia="Arial" w:hAnsi="Arial"/>
          <w:b/>
          <w:bCs/>
          <w:sz w:val="22"/>
          <w:szCs w:val="22"/>
        </w:rPr>
        <w:t xml:space="preserve">LiveScreenshotViewer: </w:t>
      </w:r>
      <w:r>
        <w:rPr>
          <w:rFonts w:ascii="Arial" w:cs="Arial" w:eastAsia="Arial" w:hAnsi="Arial"/>
          <w:sz w:val="22"/>
          <w:szCs w:val="22"/>
        </w:rPr>
        <w:t xml:space="preserve">Renders the latest screenshot via an img tag pointing to the thumbnail URL from the SSE event. The browser’s native HTTP cache ensures each image is fetched exactly once regardless of how many viewers are connected. Supports click-to-zoom which loads the full-resolution PNG. Includes a subtle animation on update to draw user attention.</w:t>
      </w:r>
    </w:p>
    <w:p>
      <w:pPr>
        <w:pStyle w:val="ListParagraph"/>
        <w:numPr>
          <w:ilvl w:val="0"/>
          <w:numId w:val="4"/>
        </w:numPr>
      </w:pPr>
      <w:r>
        <w:rPr>
          <w:rFonts w:ascii="Arial" w:cs="Arial" w:eastAsia="Arial" w:hAnsi="Arial"/>
          <w:b/>
          <w:bCs/>
          <w:sz w:val="22"/>
          <w:szCs w:val="22"/>
        </w:rPr>
        <w:t xml:space="preserve">StepTimeline: </w:t>
      </w:r>
      <w:r>
        <w:rPr>
          <w:rFonts w:ascii="Arial" w:cs="Arial" w:eastAsia="Arial" w:hAnsi="Arial"/>
          <w:sz w:val="22"/>
          <w:szCs w:val="22"/>
        </w:rPr>
        <w:t xml:space="preserve">Vertical timeline showing all completed steps with action type icons, timestamps, and status badges (success/warning/error). Each step is expandable to show the associated screenshot.</w:t>
      </w:r>
    </w:p>
    <w:p>
      <w:pPr>
        <w:pStyle w:val="ListParagraph"/>
        <w:numPr>
          <w:ilvl w:val="0"/>
          <w:numId w:val="4"/>
        </w:numPr>
      </w:pPr>
      <w:r>
        <w:rPr>
          <w:rFonts w:ascii="Arial" w:cs="Arial" w:eastAsia="Arial" w:hAnsi="Arial"/>
          <w:b/>
          <w:bCs/>
          <w:sz w:val="22"/>
          <w:szCs w:val="22"/>
        </w:rPr>
        <w:t xml:space="preserve">HITLDialog: </w:t>
      </w:r>
      <w:r>
        <w:rPr>
          <w:rFonts w:ascii="Arial" w:cs="Arial" w:eastAsia="Arial" w:hAnsi="Arial"/>
          <w:sz w:val="22"/>
          <w:szCs w:val="22"/>
        </w:rPr>
        <w:t xml:space="preserve">Modal overlay that appears when a hitl_required event arrives. Shows the current screenshot, the agent’s context message (e.g., "About to submit the compliance form"), and action buttons (Approve, Reject, Abort). Includes a configurable countdown timer showing time remaining before auto-timeout.</w:t>
      </w:r>
    </w:p>
    <w:p>
      <w:pPr>
        <w:pStyle w:val="ListParagraph"/>
        <w:numPr>
          <w:ilvl w:val="0"/>
          <w:numId w:val="4"/>
        </w:numPr>
      </w:pPr>
      <w:r>
        <w:rPr>
          <w:rFonts w:ascii="Arial" w:cs="Arial" w:eastAsia="Arial" w:hAnsi="Arial"/>
          <w:b/>
          <w:bCs/>
          <w:sz w:val="22"/>
          <w:szCs w:val="22"/>
        </w:rPr>
        <w:t xml:space="preserve">ExecutionHeader: </w:t>
      </w:r>
      <w:r>
        <w:rPr>
          <w:rFonts w:ascii="Arial" w:cs="Arial" w:eastAsia="Arial" w:hAnsi="Arial"/>
          <w:sz w:val="22"/>
          <w:szCs w:val="22"/>
        </w:rPr>
        <w:t xml:space="preserve">Status bar showing execution ID, workflow name, start time, elapsed duration, and a manual Abort button.</w:t>
      </w:r>
    </w:p>
    <w:p>
      <w:pPr>
        <w:pBdr>
          <w:bottom w:val="single" w:color="2E75B6" w:sz="6" w:space="1"/>
        </w:pBdr>
        <w:spacing w:after="200" w:before="200"/>
      </w:pPr>
    </w:p>
    <w:p>
      <w:pPr>
        <w:pStyle w:val="Heading1"/>
      </w:pPr>
      <w:r>
        <w:t xml:space="preserve">5. Data Model (PostgreSQL)</w:t>
      </w:r>
    </w:p>
    <w:p>
      <w:pPr>
        <w:pStyle w:val="Heading2"/>
      </w:pPr>
      <w:r>
        <w:t xml:space="preserve">5.1 Core Tables</w:t>
      </w:r>
    </w:p>
    <w:p>
      <w:pPr>
        <w:spacing w:after="60"/>
      </w:pPr>
    </w:p>
    <w:p>
      <w:pPr>
        <w:spacing w:after="100" w:before="200"/>
      </w:pPr>
      <w:r>
        <w:rPr>
          <w:rFonts w:ascii="Arial" w:cs="Arial" w:eastAsia="Arial" w:hAnsi="Arial"/>
          <w:b/>
          <w:bCs/>
          <w:color w:val="1F4E79"/>
          <w:sz w:val="24"/>
          <w:szCs w:val="24"/>
        </w:rPr>
        <w:t xml:space="preserve">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5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Unique execution identifier</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workflow_id</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Reference to the YAML workflow definition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pending | running | waiting_hitl | completed | failed | aborted</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triggered_by</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User or system that initiated the execution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kafka_message_id</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Kafka message ID for traceability</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started_at</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 start timestamp</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completed_at</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 end timestamp (nullable)</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Error details if failed (nullable)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Record creation timestamp</w:t>
            </w:r>
          </w:p>
        </w:tc>
      </w:tr>
    </w:tbl>
    <w:p>
      <w:pPr>
        <w:spacing w:after="60"/>
      </w:pPr>
    </w:p>
    <w:p>
      <w:pPr>
        <w:spacing w:after="100" w:before="200"/>
      </w:pPr>
      <w:r>
        <w:rPr>
          <w:rFonts w:ascii="Arial" w:cs="Arial" w:eastAsia="Arial" w:hAnsi="Arial"/>
          <w:b/>
          <w:bCs/>
          <w:color w:val="1F4E79"/>
          <w:sz w:val="24"/>
          <w:szCs w:val="24"/>
        </w:rPr>
        <w:t xml:space="preserve">execution_steps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5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Unique step identifier</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execution_id</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Reference to parent execution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step_number</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Sequential step number within the execution</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action</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Action type: navigate, click, fill, select, wait, assert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selector</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CSS/XPath selector targeted</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input_value</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Value entered (for fill actions)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completed | failed | skipped</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screenshot_url</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VARCHAR(500)</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MinIO/S3 URL for full-res screenshot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duration_ms</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 execution duration in milliseconds</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Error details if step failed</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 completion timestamp</w:t>
            </w:r>
          </w:p>
        </w:tc>
      </w:tr>
    </w:tbl>
    <w:p>
      <w:pPr>
        <w:spacing w:after="60"/>
      </w:pPr>
    </w:p>
    <w:p>
      <w:pPr>
        <w:spacing w:after="100" w:before="200"/>
      </w:pPr>
      <w:r>
        <w:rPr>
          <w:rFonts w:ascii="Arial" w:cs="Arial" w:eastAsia="Arial" w:hAnsi="Arial"/>
          <w:b/>
          <w:bCs/>
          <w:color w:val="1F4E79"/>
          <w:sz w:val="24"/>
          <w:szCs w:val="24"/>
        </w:rPr>
        <w:t xml:space="preserve">hitl_decisions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5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Unique decision identifier</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execution_id</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Reference to parent execution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step_number</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 that triggered the HITL request</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decision</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approve | reject | abort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decided_by</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User who made the decision</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reason</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Optional reason provided by the user</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decided_at</w:t>
            </w:r>
          </w:p>
        </w:tc>
        <w:tc>
          <w:tcPr>
            <w:tcW w:type="dxa" w:w="25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Decision timestamp</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response_time_ms</w:t>
            </w:r>
          </w:p>
        </w:tc>
        <w:tc>
          <w:tcPr>
            <w:tcW w:type="dxa" w:w="25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Time between HITL request and decision</w:t>
            </w:r>
          </w:p>
        </w:tc>
      </w:tr>
    </w:tbl>
    <w:p>
      <w:pPr>
        <w:pBdr>
          <w:bottom w:val="single" w:color="2E75B6" w:sz="6" w:space="1"/>
        </w:pBdr>
        <w:spacing w:after="200" w:before="200"/>
      </w:pPr>
    </w:p>
    <w:p>
      <w:pPr>
        <w:pStyle w:val="Heading1"/>
      </w:pPr>
      <w:r>
        <w:t xml:space="preserve">6. SSE Protocol Specification</w:t>
      </w:r>
    </w:p>
    <w:p>
      <w:pPr>
        <w:pStyle w:val="Heading2"/>
      </w:pPr>
      <w:r>
        <w:t xml:space="preserve">6.1 Event Types</w:t>
      </w:r>
    </w:p>
    <w:p>
      <w:pPr>
        <w:spacing w:after="120"/>
      </w:pPr>
      <w:r>
        <w:rPr>
          <w:rFonts w:ascii="Arial" w:cs="Arial" w:eastAsia="Arial" w:hAnsi="Arial"/>
          <w:color w:val="000000"/>
          <w:sz w:val="22"/>
          <w:szCs w:val="22"/>
        </w:rPr>
        <w:t xml:space="preserve">The SSE stream uses named events to differentiate between message types. Each event carries a JSON data payload and a unique ID for reconnection support.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2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1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 Fields</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step_completed</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After each successful step</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step_number, action, selector, status, screenshot_thumb_url, screenshot_full_url, duration_ms</w:t>
            </w:r>
          </w:p>
        </w:tc>
      </w:tr>
      <w:tr>
        <w:tc>
          <w:tcPr>
            <w:tcW w:type="dxa" w:w="2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step_failed</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When a step encounters an error</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step_number, action, error_message, screenshot_thumb_url</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hitl_required</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When agent reaches a HITL checkpoint</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step_number, context_message, options[], screenshot_thumb_url, timeout_seconds</w:t>
            </w:r>
          </w:p>
        </w:tc>
      </w:tr>
      <w:tr>
        <w:tc>
          <w:tcPr>
            <w:tcW w:type="dxa" w:w="2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hitl_resolved</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After user submits HITL decision</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step_number, decision, decided_by</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execution_completed</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All steps finished successfully</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total_steps, total_duration_ms, summary</w:t>
            </w:r>
          </w:p>
        </w:tc>
      </w:tr>
      <w:tr>
        <w:tc>
          <w:tcPr>
            <w:tcW w:type="dxa" w:w="2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execution_failed</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Unrecoverable error occurred</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failed_at_step, error_message</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execution_aborted</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User or timeout triggered abort</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aborted_at_step, reason</w:t>
            </w:r>
          </w:p>
        </w:tc>
      </w:tr>
      <w:tr>
        <w:tc>
          <w:tcPr>
            <w:tcW w:type="dxa" w:w="2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heartbeat</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Every 15 seconds (keep-alive)</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60"/>
      </w:pPr>
    </w:p>
    <w:p>
      <w:pPr>
        <w:pStyle w:val="Heading2"/>
      </w:pPr>
      <w:r>
        <w:t xml:space="preserve">6.2 SSE Wire Format</w:t>
      </w:r>
    </w:p>
    <w:p>
      <w:pPr>
        <w:spacing w:after="120"/>
      </w:pPr>
      <w:r>
        <w:rPr>
          <w:rFonts w:ascii="Arial" w:cs="Arial" w:eastAsia="Arial" w:hAnsi="Arial"/>
          <w:color w:val="000000"/>
          <w:sz w:val="22"/>
          <w:szCs w:val="22"/>
        </w:rPr>
        <w:t xml:space="preserve">Each SSE message follows the standard SSE wire format. The id field enables automatic reconnection via the Last-Event-ID header:</w:t>
      </w:r>
    </w:p>
    <w:p>
      <w:pPr>
        <w:spacing w:after="60"/>
      </w:pPr>
    </w:p>
    <w:p>
      <w:pPr>
        <w:shd w:fill="F5F5F5" w:val="clear"/>
        <w:spacing w:after="0"/>
      </w:pPr>
      <w:r>
        <w:rPr>
          <w:rFonts w:ascii="Courier New" w:cs="Courier New" w:eastAsia="Courier New" w:hAnsi="Courier New"/>
          <w:color w:val="333333"/>
          <w:sz w:val="18"/>
          <w:szCs w:val="18"/>
        </w:rPr>
        <w:t xml:space="preserve">event: step_completed</w:t>
      </w:r>
    </w:p>
    <w:p>
      <w:pPr>
        <w:shd w:fill="F5F5F5" w:val="clear"/>
        <w:spacing w:after="0"/>
      </w:pPr>
      <w:r>
        <w:rPr>
          <w:rFonts w:ascii="Courier New" w:cs="Courier New" w:eastAsia="Courier New" w:hAnsi="Courier New"/>
          <w:color w:val="333333"/>
          <w:sz w:val="18"/>
          <w:szCs w:val="18"/>
        </w:rPr>
        <w:t xml:space="preserve">id: 2026-04-19T10:15:30.123Z</w:t>
      </w:r>
    </w:p>
    <w:p>
      <w:pPr>
        <w:shd w:fill="F5F5F5" w:val="clear"/>
        <w:spacing w:after="0"/>
      </w:pPr>
      <w:r>
        <w:rPr>
          <w:rFonts w:ascii="Courier New" w:cs="Courier New" w:eastAsia="Courier New" w:hAnsi="Courier New"/>
          <w:color w:val="333333"/>
          <w:sz w:val="18"/>
          <w:szCs w:val="18"/>
        </w:rPr>
        <w:t xml:space="preserve">data: {"step_number":3,"action":"click","selector":"#submit",</w:t>
      </w:r>
    </w:p>
    <w:p>
      <w:pPr>
        <w:shd w:fill="F5F5F5" w:val="clear"/>
        <w:spacing w:after="0"/>
      </w:pPr>
      <w:r>
        <w:rPr>
          <w:rFonts w:ascii="Courier New" w:cs="Courier New" w:eastAsia="Courier New" w:hAnsi="Courier New"/>
          <w:color w:val="333333"/>
          <w:sz w:val="18"/>
          <w:szCs w:val="18"/>
        </w:rPr>
        <w:t xml:space="preserve">       "status":"completed",</w:t>
      </w:r>
    </w:p>
    <w:p>
      <w:pPr>
        <w:shd w:fill="F5F5F5" w:val="clear"/>
        <w:spacing w:after="0"/>
      </w:pPr>
      <w:r>
        <w:rPr>
          <w:rFonts w:ascii="Courier New" w:cs="Courier New" w:eastAsia="Courier New" w:hAnsi="Courier New"/>
          <w:color w:val="333333"/>
          <w:sz w:val="18"/>
          <w:szCs w:val="18"/>
        </w:rPr>
        <w:t xml:space="preserve">       "screenshot_thumb_url":"/api/v1/screenshots/exec-123/step-3/thumb.jpg",</w:t>
      </w:r>
    </w:p>
    <w:p>
      <w:pPr>
        <w:shd w:fill="F5F5F5" w:val="clear"/>
        <w:spacing w:after="0"/>
      </w:pPr>
      <w:r>
        <w:rPr>
          <w:rFonts w:ascii="Courier New" w:cs="Courier New" w:eastAsia="Courier New" w:hAnsi="Courier New"/>
          <w:color w:val="333333"/>
          <w:sz w:val="18"/>
          <w:szCs w:val="18"/>
        </w:rPr>
        <w:t xml:space="preserve">       "screenshot_full_url":"/api/v1/screenshots/exec-123/step-3/full.png",</w:t>
      </w:r>
    </w:p>
    <w:p>
      <w:pPr>
        <w:shd w:fill="F5F5F5" w:val="clear"/>
        <w:spacing w:after="0"/>
      </w:pPr>
      <w:r>
        <w:rPr>
          <w:rFonts w:ascii="Courier New" w:cs="Courier New" w:eastAsia="Courier New" w:hAnsi="Courier New"/>
          <w:color w:val="333333"/>
          <w:sz w:val="18"/>
          <w:szCs w:val="18"/>
        </w:rPr>
        <w:t xml:space="preserve">       "duration_ms":1240}</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event: heartbeat</w:t>
      </w:r>
    </w:p>
    <w:p>
      <w:pPr>
        <w:shd w:fill="F5F5F5" w:val="clear"/>
        <w:spacing w:after="0"/>
      </w:pPr>
      <w:r>
        <w:rPr>
          <w:rFonts w:ascii="Courier New" w:cs="Courier New" w:eastAsia="Courier New" w:hAnsi="Courier New"/>
          <w:color w:val="333333"/>
          <w:sz w:val="18"/>
          <w:szCs w:val="18"/>
        </w:rPr>
        <w:t xml:space="preserve">id: 2026-04-19T10:15:45.000Z</w:t>
      </w:r>
    </w:p>
    <w:p>
      <w:pPr>
        <w:shd w:fill="F5F5F5" w:val="clear"/>
        <w:spacing w:after="0"/>
      </w:pPr>
      <w:r>
        <w:rPr>
          <w:rFonts w:ascii="Courier New" w:cs="Courier New" w:eastAsia="Courier New" w:hAnsi="Courier New"/>
          <w:color w:val="333333"/>
          <w:sz w:val="18"/>
          <w:szCs w:val="18"/>
        </w:rPr>
        <w:t xml:space="preserve">data: {"timestamp":"2026-04-19T10:15:45.000Z"}</w:t>
      </w:r>
    </w:p>
    <w:p>
      <w:pPr>
        <w:spacing w:after="60"/>
      </w:pPr>
    </w:p>
    <w:p>
      <w:pPr>
        <w:pStyle w:val="Heading2"/>
      </w:pPr>
      <w:r>
        <w:t xml:space="preserve">6.3 Reconnection Strategy</w:t>
      </w:r>
    </w:p>
    <w:p>
      <w:pPr>
        <w:spacing w:after="120"/>
      </w:pPr>
      <w:r>
        <w:rPr>
          <w:rFonts w:ascii="Arial" w:cs="Arial" w:eastAsia="Arial" w:hAnsi="Arial"/>
          <w:color w:val="000000"/>
          <w:sz w:val="22"/>
          <w:szCs w:val="22"/>
        </w:rPr>
        <w:t xml:space="preserve">SSE has built-in reconnection via the browser’s EventSource API. When the connection drops, the browser automatically reconnects and sends the Last-Event-ID header. The FastAPI backend uses this ID (which is a timestamp) to replay any events that were published to Redis while the client was disconnected. Redis Streams (XREAD with a message ID) or a short-lived Redis list of recent events enables this replay. The recommended retry interval is 3 seconds, set via the retry: field in the SSE stream.</w:t>
      </w:r>
    </w:p>
    <w:p>
      <w:pPr>
        <w:pBdr>
          <w:bottom w:val="single" w:color="2E75B6" w:sz="6" w:space="1"/>
        </w:pBdr>
        <w:spacing w:after="200" w:before="200"/>
      </w:pPr>
    </w:p>
    <w:p>
      <w:pPr>
        <w:pStyle w:val="Heading1"/>
      </w:pPr>
      <w:r>
        <w:t xml:space="preserve">7. Redis Design</w:t>
      </w:r>
    </w:p>
    <w:p>
      <w:pPr>
        <w:pStyle w:val="Heading2"/>
      </w:pPr>
      <w:r>
        <w:t xml:space="preserve">7.1 Channel and Key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Structure</w:t>
            </w:r>
          </w:p>
        </w:tc>
        <w:tc>
          <w:tcPr>
            <w:tcW w:type="dxa" w:w="2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 Channel Pattern</w:t>
            </w:r>
          </w:p>
        </w:tc>
        <w:tc>
          <w:tcPr>
            <w:tcW w:type="dxa" w:w="2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7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Pub/Sub Channel</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execution:{id}:events</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Real-time event stream from pod to FastAPI</w:t>
            </w:r>
          </w:p>
        </w:tc>
        <w:tc>
          <w:tcPr>
            <w:tcW w:type="dxa" w:w="1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List (BRPOP)</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execution:{id}:hitl_decision</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HITL decision delivery from FastAPI to pod</w:t>
            </w:r>
          </w:p>
        </w:tc>
        <w:tc>
          <w:tcPr>
            <w:tcW w:type="dxa" w:w="17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600s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execution:{id}:status</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Current execution status for quick lookups</w:t>
            </w:r>
          </w:p>
        </w:tc>
        <w:tc>
          <w:tcPr>
            <w:tcW w:type="dxa" w:w="1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3600s</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Stream</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execution:{id}:event_log</w:t>
            </w:r>
          </w:p>
        </w:tc>
        <w:tc>
          <w:tcPr>
            <w:tcW w:type="dxa" w:w="2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Ordered event log for SSE reconnection replay</w:t>
            </w:r>
          </w:p>
        </w:tc>
        <w:tc>
          <w:tcPr>
            <w:tcW w:type="dxa" w:w="17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3600s</w:t>
            </w:r>
          </w:p>
        </w:tc>
      </w:tr>
    </w:tbl>
    <w:p>
      <w:pPr>
        <w:spacing w:after="60"/>
      </w:pPr>
    </w:p>
    <w:p>
      <w:pPr>
        <w:pStyle w:val="Heading2"/>
      </w:pPr>
      <w:r>
        <w:t xml:space="preserve">7.2 Why Redis Streams for Replay</w:t>
      </w:r>
    </w:p>
    <w:p>
      <w:pPr>
        <w:spacing w:after="120"/>
      </w:pPr>
      <w:r>
        <w:rPr>
          <w:rFonts w:ascii="Arial" w:cs="Arial" w:eastAsia="Arial" w:hAnsi="Arial"/>
          <w:color w:val="000000"/>
          <w:sz w:val="22"/>
          <w:szCs w:val="22"/>
        </w:rPr>
        <w:t xml:space="preserve">Redis Pub/Sub is fire-and-forget: if the FastAPI SSE handler is not subscribed when an event is published, it is lost. For SSE reconnection replay, each event is also written to a Redis Stream with XADD. When a client reconnects with a Last-Event-ID, the handler uses XREAD with the corresponding stream ID to replay missed events before switching to live Pub/Sub. Streams are configured with MAXLEN ~1000 and a TTL of 1 hour to bound memory usage.</w:t>
      </w:r>
    </w:p>
    <w:p>
      <w:pPr>
        <w:pBdr>
          <w:bottom w:val="single" w:color="2E75B6" w:sz="6" w:space="1"/>
        </w:pBdr>
        <w:spacing w:after="200" w:before="200"/>
      </w:pPr>
    </w:p>
    <w:p>
      <w:pPr>
        <w:pStyle w:val="Heading1"/>
      </w:pPr>
      <w:r>
        <w:t xml:space="preserve">8. Kafka Integration</w:t>
      </w:r>
    </w:p>
    <w:p>
      <w:pPr>
        <w:pStyle w:val="Heading2"/>
      </w:pPr>
      <w:r>
        <w:t xml:space="preserve">8.1 Topics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Producer</w:t>
            </w:r>
          </w:p>
        </w:tc>
        <w:tc>
          <w:tcPr>
            <w:tcW w:type="dxa" w:w="1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35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automation.trigger</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 Pod</w:t>
            </w:r>
          </w:p>
        </w:tc>
        <w:tc>
          <w:tcPr>
            <w:tcW w:type="dxa" w:w="3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 trigger messages</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automation.status</w:t>
            </w:r>
          </w:p>
        </w:tc>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Automation Pod</w:t>
            </w:r>
          </w:p>
        </w:tc>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w:t>
            </w:r>
          </w:p>
        </w:tc>
        <w:tc>
          <w:tcPr>
            <w:tcW w:type="dxa" w:w="35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 status updates (for non-SSE consumers)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automation.dlq</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 Pod</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Ops / Alerting</w:t>
            </w:r>
          </w:p>
        </w:tc>
        <w:tc>
          <w:tcPr>
            <w:tcW w:type="dxa" w:w="3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Dead letter queue for failed messages</w:t>
            </w:r>
          </w:p>
        </w:tc>
      </w:tr>
    </w:tbl>
    <w:p>
      <w:pPr>
        <w:spacing w:after="60"/>
      </w:pPr>
    </w:p>
    <w:p>
      <w:pPr>
        <w:pStyle w:val="Heading2"/>
      </w:pPr>
      <w:r>
        <w:t xml:space="preserve">8.2 Trigger Message Schema</w:t>
      </w:r>
    </w:p>
    <w:p>
      <w:pPr>
        <w:spacing w:after="60"/>
      </w:pPr>
    </w:p>
    <w:p>
      <w:pPr>
        <w:shd w:fill="F5F5F5" w:val="clear"/>
        <w:spacing w:after="0"/>
      </w:pPr>
      <w:r>
        <w:rPr>
          <w:rFonts w:ascii="Courier New" w:cs="Courier New" w:eastAsia="Courier New" w:hAnsi="Courier New"/>
          <w:color w:val="333333"/>
          <w:sz w:val="18"/>
          <w:szCs w:val="18"/>
        </w:rPr>
        <w:t xml:space="preserve">{</w:t>
      </w:r>
    </w:p>
    <w:p>
      <w:pPr>
        <w:shd w:fill="F5F5F5" w:val="clear"/>
        <w:spacing w:after="0"/>
      </w:pPr>
      <w:r>
        <w:rPr>
          <w:rFonts w:ascii="Courier New" w:cs="Courier New" w:eastAsia="Courier New" w:hAnsi="Courier New"/>
          <w:color w:val="333333"/>
          <w:sz w:val="18"/>
          <w:szCs w:val="18"/>
        </w:rPr>
        <w:t xml:space="preserve">  "execution_id": "uuid",</w:t>
      </w:r>
    </w:p>
    <w:p>
      <w:pPr>
        <w:shd w:fill="F5F5F5" w:val="clear"/>
        <w:spacing w:after="0"/>
      </w:pPr>
      <w:r>
        <w:rPr>
          <w:rFonts w:ascii="Courier New" w:cs="Courier New" w:eastAsia="Courier New" w:hAnsi="Courier New"/>
          <w:color w:val="333333"/>
          <w:sz w:val="18"/>
          <w:szCs w:val="18"/>
        </w:rPr>
        <w:t xml:space="preserve">  "workflow_id": "compliance-form-submission-v2",</w:t>
      </w:r>
    </w:p>
    <w:p>
      <w:pPr>
        <w:shd w:fill="F5F5F5" w:val="clear"/>
        <w:spacing w:after="0"/>
      </w:pPr>
      <w:r>
        <w:rPr>
          <w:rFonts w:ascii="Courier New" w:cs="Courier New" w:eastAsia="Courier New" w:hAnsi="Courier New"/>
          <w:color w:val="333333"/>
          <w:sz w:val="18"/>
          <w:szCs w:val="18"/>
        </w:rPr>
        <w:t xml:space="preserve">  "workflow_config_url": "s3://configs/workflows/compliance-form-v2.yaml",</w:t>
      </w:r>
    </w:p>
    <w:p>
      <w:pPr>
        <w:shd w:fill="F5F5F5" w:val="clear"/>
        <w:spacing w:after="0"/>
      </w:pPr>
      <w:r>
        <w:rPr>
          <w:rFonts w:ascii="Courier New" w:cs="Courier New" w:eastAsia="Courier New" w:hAnsi="Courier New"/>
          <w:color w:val="333333"/>
          <w:sz w:val="18"/>
          <w:szCs w:val="18"/>
        </w:rPr>
        <w:t xml:space="preserve">  "target_url": "https://app.internal.com/compliance",</w:t>
      </w:r>
    </w:p>
    <w:p>
      <w:pPr>
        <w:shd w:fill="F5F5F5" w:val="clear"/>
        <w:spacing w:after="0"/>
      </w:pPr>
      <w:r>
        <w:rPr>
          <w:rFonts w:ascii="Courier New" w:cs="Courier New" w:eastAsia="Courier New" w:hAnsi="Courier New"/>
          <w:color w:val="333333"/>
          <w:sz w:val="18"/>
          <w:szCs w:val="18"/>
        </w:rPr>
        <w:t xml:space="preserve">  "parameters": {</w:t>
      </w:r>
    </w:p>
    <w:p>
      <w:pPr>
        <w:shd w:fill="F5F5F5" w:val="clear"/>
        <w:spacing w:after="0"/>
      </w:pPr>
      <w:r>
        <w:rPr>
          <w:rFonts w:ascii="Courier New" w:cs="Courier New" w:eastAsia="Courier New" w:hAnsi="Courier New"/>
          <w:color w:val="333333"/>
          <w:sz w:val="18"/>
          <w:szCs w:val="18"/>
        </w:rPr>
        <w:t xml:space="preserve">    "form_data": { "entity_name": "...", "amount": 50000 },</w:t>
      </w:r>
    </w:p>
    <w:p>
      <w:pPr>
        <w:shd w:fill="F5F5F5" w:val="clear"/>
        <w:spacing w:after="0"/>
      </w:pPr>
      <w:r>
        <w:rPr>
          <w:rFonts w:ascii="Courier New" w:cs="Courier New" w:eastAsia="Courier New" w:hAnsi="Courier New"/>
          <w:color w:val="333333"/>
          <w:sz w:val="18"/>
          <w:szCs w:val="18"/>
        </w:rPr>
        <w:t xml:space="preserve">    "credentials_secret": "ocp-secret/compliance-creds"</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"hitl_config": {</w:t>
      </w:r>
    </w:p>
    <w:p>
      <w:pPr>
        <w:shd w:fill="F5F5F5" w:val="clear"/>
        <w:spacing w:after="0"/>
      </w:pPr>
      <w:r>
        <w:rPr>
          <w:rFonts w:ascii="Courier New" w:cs="Courier New" w:eastAsia="Courier New" w:hAnsi="Courier New"/>
          <w:color w:val="333333"/>
          <w:sz w:val="18"/>
          <w:szCs w:val="18"/>
        </w:rPr>
        <w:t xml:space="preserve">    "required_steps": [5, 8, 12],</w:t>
      </w:r>
    </w:p>
    <w:p>
      <w:pPr>
        <w:shd w:fill="F5F5F5" w:val="clear"/>
        <w:spacing w:after="0"/>
      </w:pPr>
      <w:r>
        <w:rPr>
          <w:rFonts w:ascii="Courier New" w:cs="Courier New" w:eastAsia="Courier New" w:hAnsi="Courier New"/>
          <w:color w:val="333333"/>
          <w:sz w:val="18"/>
          <w:szCs w:val="18"/>
        </w:rPr>
        <w:t xml:space="preserve">    "timeout_seconds": 300,</w:t>
      </w:r>
    </w:p>
    <w:p>
      <w:pPr>
        <w:shd w:fill="F5F5F5" w:val="clear"/>
        <w:spacing w:after="0"/>
      </w:pPr>
      <w:r>
        <w:rPr>
          <w:rFonts w:ascii="Courier New" w:cs="Courier New" w:eastAsia="Courier New" w:hAnsi="Courier New"/>
          <w:color w:val="333333"/>
          <w:sz w:val="18"/>
          <w:szCs w:val="18"/>
        </w:rPr>
        <w:t xml:space="preserve">    "auto_approve_after_timeout": false</w:t>
      </w:r>
    </w:p>
    <w:p>
      <w:pPr>
        <w:shd w:fill="F5F5F5" w:val="clear"/>
        <w:spacing w:after="0"/>
      </w:pPr>
      <w:r>
        <w:rPr>
          <w:rFonts w:ascii="Courier New" w:cs="Courier New" w:eastAsia="Courier New" w:hAnsi="Courier New"/>
          <w:color w:val="333333"/>
          <w:sz w:val="18"/>
          <w:szCs w:val="18"/>
        </w:rPr>
        <w:t xml:space="preserve">  },</w:t>
      </w:r>
    </w:p>
    <w:p>
      <w:pPr>
        <w:shd w:fill="F5F5F5" w:val="clear"/>
        <w:spacing w:after="0"/>
      </w:pPr>
      <w:r>
        <w:rPr>
          <w:rFonts w:ascii="Courier New" w:cs="Courier New" w:eastAsia="Courier New" w:hAnsi="Courier New"/>
          <w:color w:val="333333"/>
          <w:sz w:val="18"/>
          <w:szCs w:val="18"/>
        </w:rPr>
        <w:t xml:space="preserve">  "triggered_by": "user@company.com",</w:t>
      </w:r>
    </w:p>
    <w:p>
      <w:pPr>
        <w:shd w:fill="F5F5F5" w:val="clear"/>
        <w:spacing w:after="0"/>
      </w:pPr>
      <w:r>
        <w:rPr>
          <w:rFonts w:ascii="Courier New" w:cs="Courier New" w:eastAsia="Courier New" w:hAnsi="Courier New"/>
          <w:color w:val="333333"/>
          <w:sz w:val="18"/>
          <w:szCs w:val="18"/>
        </w:rPr>
        <w:t xml:space="preserve">  "triggered_at": "ISO-8601"</w:t>
      </w:r>
    </w:p>
    <w:p>
      <w:pPr>
        <w:shd w:fill="F5F5F5" w:val="clear"/>
        <w:spacing w:after="0"/>
      </w:pPr>
      <w:r>
        <w:rPr>
          <w:rFonts w:ascii="Courier New" w:cs="Courier New" w:eastAsia="Courier New" w:hAnsi="Courier New"/>
          <w:color w:val="333333"/>
          <w:sz w:val="18"/>
          <w:szCs w:val="18"/>
        </w:rPr>
        <w:t xml:space="preserve">}</w:t>
      </w:r>
    </w:p>
    <w:p>
      <w:pPr>
        <w:spacing w:after="60"/>
      </w:pPr>
    </w:p>
    <w:p>
      <w:pPr>
        <w:pStyle w:val="Heading2"/>
      </w:pPr>
      <w:r>
        <w:t xml:space="preserve">8.3 Consumer Configuration</w:t>
      </w:r>
    </w:p>
    <w:p>
      <w:pPr>
        <w:spacing w:after="120"/>
      </w:pPr>
      <w:r>
        <w:rPr>
          <w:rFonts w:ascii="Arial" w:cs="Arial" w:eastAsia="Arial" w:hAnsi="Arial"/>
          <w:color w:val="000000"/>
          <w:sz w:val="22"/>
          <w:szCs w:val="22"/>
        </w:rPr>
        <w:t xml:space="preserve">The Kafka consumer in the automation pod uses manual offset commits to ensure at-least-once delivery. The consumer group is set to automation-engine-group with a max.poll.records of 1 to ensure single-execution-per-poll. If processing fails, the message is published to the DLQ topic with error context before the offset is committed.</w:t>
      </w:r>
    </w:p>
    <w:p>
      <w:pPr>
        <w:pBdr>
          <w:bottom w:val="single" w:color="2E75B6" w:sz="6" w:space="1"/>
        </w:pBdr>
        <w:spacing w:after="200" w:before="200"/>
      </w:pPr>
    </w:p>
    <w:p>
      <w:pPr>
        <w:pStyle w:val="Heading1"/>
      </w:pPr>
      <w:r>
        <w:t xml:space="preserve">9. Screenshot Strategy</w:t>
      </w:r>
    </w:p>
    <w:p>
      <w:pPr>
        <w:pStyle w:val="Heading2"/>
      </w:pPr>
      <w:r>
        <w:t xml:space="preserve">9.1 Design Principle: Decouple Capture from Delivery</w:t>
      </w:r>
    </w:p>
    <w:p>
      <w:pPr>
        <w:spacing w:after="120"/>
      </w:pPr>
      <w:r>
        <w:rPr>
          <w:rFonts w:ascii="Arial" w:cs="Arial" w:eastAsia="Arial" w:hAnsi="Arial"/>
          <w:color w:val="000000"/>
          <w:sz w:val="22"/>
          <w:szCs w:val="22"/>
        </w:rPr>
        <w:t xml:space="preserve">The original design embedded base64-encoded screenshot thumbnails directly in SSE events (~50–80KB per event). This creates a fan-out problem: if 10 users watch the same execution, the FastAPI pod serializes and pushes 50–80KB × 10 connections per step. The revised architecture decouples capture from delivery by uploading screenshots to MinIO first, then streaming only lightweight URL references (~500 bytes) via SSE. Each client independently fetches images via HTTP, enabling caching at every layer.</w:t>
      </w:r>
    </w:p>
    <w:p>
      <w:pPr>
        <w:spacing w:after="60"/>
      </w:pPr>
    </w:p>
    <w:p>
      <w:pPr>
        <w:pStyle w:val="Heading2"/>
      </w:pPr>
      <w:r>
        <w:t xml:space="preserve">9.2 Upload-First Pipeline</w:t>
      </w:r>
    </w:p>
    <w:p>
      <w:pPr>
        <w:spacing w:after="120"/>
      </w:pPr>
      <w:r>
        <w:rPr>
          <w:rFonts w:ascii="Arial" w:cs="Arial" w:eastAsia="Arial" w:hAnsi="Arial"/>
          <w:color w:val="000000"/>
          <w:sz w:val="22"/>
          <w:szCs w:val="22"/>
        </w:rPr>
        <w:t xml:space="preserve">The automation agent executes the following pipeline after each step:</w:t>
      </w:r>
    </w:p>
    <w:p>
      <w:pPr>
        <w:spacing w:after="60"/>
      </w:pPr>
    </w:p>
    <w:p>
      <w:pPr>
        <w:pStyle w:val="ListParagraph"/>
        <w:numPr>
          <w:ilvl w:val="0"/>
          <w:numId w:val="5"/>
        </w:numPr>
      </w:pPr>
      <w:r>
        <w:rPr>
          <w:rFonts w:ascii="Arial" w:cs="Arial" w:eastAsia="Arial" w:hAnsi="Arial"/>
          <w:sz w:val="22"/>
          <w:szCs w:val="22"/>
        </w:rPr>
        <w:t xml:space="preserve">Capture a full-resolution PNG screenshot via Playwright’s page.screenshot() API.</w:t>
      </w:r>
    </w:p>
    <w:p>
      <w:pPr>
        <w:pStyle w:val="ListParagraph"/>
        <w:numPr>
          <w:ilvl w:val="0"/>
          <w:numId w:val="5"/>
        </w:numPr>
      </w:pPr>
      <w:r>
        <w:rPr>
          <w:rFonts w:ascii="Arial" w:cs="Arial" w:eastAsia="Arial" w:hAnsi="Arial"/>
          <w:sz w:val="22"/>
          <w:szCs w:val="22"/>
        </w:rPr>
        <w:t xml:space="preserve">Generate a compressed JPEG thumbnail (800px width, quality 60) in-memory using Pillow.</w:t>
      </w:r>
    </w:p>
    <w:p>
      <w:pPr>
        <w:pStyle w:val="ListParagraph"/>
        <w:numPr>
          <w:ilvl w:val="0"/>
          <w:numId w:val="5"/>
        </w:numPr>
      </w:pPr>
      <w:r>
        <w:rPr>
          <w:rFonts w:ascii="Arial" w:cs="Arial" w:eastAsia="Arial" w:hAnsi="Arial"/>
          <w:sz w:val="22"/>
          <w:szCs w:val="22"/>
        </w:rPr>
        <w:t xml:space="preserve">Upload both images to MinIO concurrently using asyncio.gather(). Since MinIO is cluster-internal (same OCP network), upload latency is typically 20–50ms.</w:t>
      </w:r>
    </w:p>
    <w:p>
      <w:pPr>
        <w:pStyle w:val="ListParagraph"/>
        <w:numPr>
          <w:ilvl w:val="0"/>
          <w:numId w:val="5"/>
        </w:numPr>
      </w:pPr>
      <w:r>
        <w:rPr>
          <w:rFonts w:ascii="Arial" w:cs="Arial" w:eastAsia="Arial" w:hAnsi="Arial"/>
          <w:sz w:val="22"/>
          <w:szCs w:val="22"/>
        </w:rPr>
        <w:t xml:space="preserve">Publish the SSE event containing only the two URL paths (not image bytes) to the Redis Pub/Sub channel.</w:t>
      </w:r>
    </w:p>
    <w:p>
      <w:pPr>
        <w:spacing w:after="60"/>
      </w:pPr>
    </w:p>
    <w:p>
      <w:pPr>
        <w:pStyle w:val="Heading2"/>
      </w:pPr>
      <w:r>
        <w:t xml:space="preserve">9.3 Dual-Tier Storage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400"/>
        <w:gridCol w:w="2160"/>
      </w:tblGrid>
      <w:tr>
        <w:trPr>
          <w:tblHeader/>
        </w:trPr>
        <w:tc>
          <w:tcPr>
            <w:tcW w:type="dxa" w:w="14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6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1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c>
          <w:tcPr>
            <w:tcW w:type="dxa" w:w="24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 Key Pattern</w:t>
            </w:r>
          </w:p>
        </w:tc>
        <w:tc>
          <w:tcPr>
            <w:tcW w:type="dxa" w:w="21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1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Thumbnail</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JPEG, quality 60</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800px width (~30–60KB)</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{exec_id}/step-{n}/thumb.jpg</w:t>
            </w:r>
          </w:p>
        </w:tc>
        <w:tc>
          <w:tcPr>
            <w:tcW w:type="dxa" w:w="2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Real-time monitoring, step timeline</w:t>
            </w:r>
          </w:p>
        </w:tc>
      </w:tr>
      <w:tr>
        <w:tc>
          <w:tcPr>
            <w:tcW w:type="dxa" w:w="1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Full Resolution</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PNG, lossless</w:t>
            </w:r>
          </w:p>
        </w:tc>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Viewport native 1280x720+</w:t>
            </w:r>
          </w:p>
        </w:tc>
        <w:tc>
          <w:tcPr>
            <w:tcW w:type="dxa" w:w="2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{exec_id}/step-{n}/full.png</w:t>
            </w:r>
          </w:p>
        </w:tc>
        <w:tc>
          <w:tcPr>
            <w:tcW w:type="dxa" w:w="2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Click-to-zoom, audit, compliance evidence</w:t>
            </w:r>
          </w:p>
        </w:tc>
      </w:tr>
    </w:tbl>
    <w:p>
      <w:pPr>
        <w:spacing w:after="60"/>
      </w:pPr>
    </w:p>
    <w:p>
      <w:pPr>
        <w:spacing w:after="120"/>
      </w:pPr>
      <w:r>
        <w:rPr>
          <w:rFonts w:ascii="Arial" w:cs="Arial" w:eastAsia="Arial" w:hAnsi="Arial"/>
          <w:color w:val="000000"/>
          <w:sz w:val="22"/>
          <w:szCs w:val="22"/>
        </w:rPr>
        <w:t xml:space="preserve">MinIO bucket structure uses a flat key hierarchy: automation-screenshots/{execution_id}/step-{N}/thumb.jpg and full.png. This makes lifecycle policies simple (delete entire execution prefix on retention expiry) and enables efficient prefix listing for audit views.</w:t>
      </w:r>
    </w:p>
    <w:p>
      <w:pPr>
        <w:spacing w:after="60"/>
      </w:pPr>
    </w:p>
    <w:p>
      <w:pPr>
        <w:pStyle w:val="Heading2"/>
      </w:pPr>
      <w:r>
        <w:t xml:space="preserve">9.4 Screenshot Proxy and Caching Architecture</w:t>
      </w:r>
    </w:p>
    <w:p>
      <w:pPr>
        <w:spacing w:after="120"/>
      </w:pPr>
      <w:r>
        <w:rPr>
          <w:rFonts w:ascii="Arial" w:cs="Arial" w:eastAsia="Arial" w:hAnsi="Arial"/>
          <w:color w:val="000000"/>
          <w:sz w:val="22"/>
          <w:szCs w:val="22"/>
        </w:rPr>
        <w:t xml:space="preserve">Clients never access MinIO directly. All screenshot requests flow through the FastAPI proxy endpoint (/api/v1/screenshots/{key}), which enforces JWT authentication and authorization before streaming bytes from MinIO. The proxy sets aggressive HTTP caching headers:</w:t>
      </w:r>
    </w:p>
    <w:p>
      <w:pPr>
        <w:spacing w:after="60"/>
      </w:pPr>
    </w:p>
    <w:p>
      <w:pPr>
        <w:pStyle w:val="ListParagraph"/>
        <w:numPr>
          <w:ilvl w:val="0"/>
          <w:numId w:val="6"/>
        </w:numPr>
      </w:pPr>
      <w:r>
        <w:rPr>
          <w:rFonts w:ascii="Arial" w:cs="Arial" w:eastAsia="Arial" w:hAnsi="Arial"/>
          <w:b/>
          <w:bCs/>
          <w:sz w:val="22"/>
          <w:szCs w:val="22"/>
        </w:rPr>
        <w:t xml:space="preserve">Cache-Control: public, max-age=86400, immutable — </w:t>
      </w:r>
      <w:r>
        <w:rPr>
          <w:rFonts w:ascii="Arial" w:cs="Arial" w:eastAsia="Arial" w:hAnsi="Arial"/>
          <w:sz w:val="22"/>
          <w:szCs w:val="22"/>
        </w:rPr>
        <w:t xml:space="preserve">Screenshots are keyed by execution_id and step_number, making them inherently immutable. A completed step’s screenshot never changes, so clients and intermediate caches can store them indefinitely within the 24-hour window.</w:t>
      </w:r>
    </w:p>
    <w:p>
      <w:pPr>
        <w:pStyle w:val="ListParagraph"/>
        <w:numPr>
          <w:ilvl w:val="0"/>
          <w:numId w:val="6"/>
        </w:numPr>
      </w:pPr>
      <w:r>
        <w:rPr>
          <w:rFonts w:ascii="Arial" w:cs="Arial" w:eastAsia="Arial" w:hAnsi="Arial"/>
          <w:b/>
          <w:bCs/>
          <w:sz w:val="22"/>
          <w:szCs w:val="22"/>
        </w:rPr>
        <w:t xml:space="preserve">ETag — </w:t>
      </w:r>
      <w:r>
        <w:rPr>
          <w:rFonts w:ascii="Arial" w:cs="Arial" w:eastAsia="Arial" w:hAnsi="Arial"/>
          <w:sz w:val="22"/>
          <w:szCs w:val="22"/>
        </w:rPr>
        <w:t xml:space="preserve">Derived from the S3 key hash. Enables conditional requests (If-None-Match) that return 304 Not Modified without transferring bytes.</w:t>
      </w:r>
    </w:p>
    <w:p>
      <w:pPr>
        <w:spacing w:after="60"/>
      </w:pPr>
    </w:p>
    <w:p>
      <w:pPr>
        <w:spacing w:after="100" w:before="200"/>
      </w:pPr>
      <w:r>
        <w:rPr>
          <w:rFonts w:ascii="Arial" w:cs="Arial" w:eastAsia="Arial" w:hAnsi="Arial"/>
          <w:b/>
          <w:bCs/>
          <w:color w:val="1F4E79"/>
          <w:sz w:val="24"/>
          <w:szCs w:val="24"/>
        </w:rPr>
        <w:t xml:space="preserve">9.4.1 Caching Layers</w:t>
      </w:r>
    </w:p>
    <w:p>
      <w:pPr>
        <w:spacing w:after="120"/>
      </w:pPr>
      <w:r>
        <w:rPr>
          <w:rFonts w:ascii="Arial" w:cs="Arial" w:eastAsia="Arial" w:hAnsi="Arial"/>
          <w:color w:val="000000"/>
          <w:sz w:val="22"/>
          <w:szCs w:val="22"/>
        </w:rPr>
        <w:t xml:space="preserve">The caching architecture operates at three tiers, progressively reducing load on MinIO: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rPr>
          <w:tblHeader/>
        </w:trPr>
        <w:tc>
          <w:tcPr>
            <w:tcW w:type="dxa" w:w="1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Location</w:t>
            </w:r>
          </w:p>
        </w:tc>
        <w:tc>
          <w:tcPr>
            <w:tcW w:type="dxa" w:w="3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Hit Scenario</w:t>
            </w:r>
          </w:p>
        </w:tc>
        <w:tc>
          <w:tcPr>
            <w:tcW w:type="dxa" w:w="17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L1: Browser Cache</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Client browser (disk/memory)</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Same user revisits a step or scrolls back in timeline</w:t>
            </w:r>
          </w:p>
        </w:tc>
        <w:tc>
          <w:tcPr>
            <w:tcW w:type="dxa" w:w="1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Zero network requests</w:t>
            </w:r>
          </w:p>
        </w:tc>
      </w:tr>
      <w:tr>
        <w:tc>
          <w:tcPr>
            <w:tcW w:type="dxa" w:w="1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L2: nginx Sidecar / CDN</w:t>
            </w:r>
          </w:p>
        </w:tc>
        <w:tc>
          <w:tcPr>
            <w:tcW w:type="dxa" w:w="2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nginx reverse proxy in front of FastAPI (or OCP edge CDN)</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Second viewer requests same screenshot within TTL</w:t>
            </w:r>
          </w:p>
        </w:tc>
        <w:tc>
          <w:tcPr>
            <w:tcW w:type="dxa" w:w="17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No FastAPI/MinIO load</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L3: FastAPI Proxy</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Streams from MinIO with ETag support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Cache miss at L1/L2 or first request for a screenshot</w:t>
            </w:r>
          </w:p>
        </w:tc>
        <w:tc>
          <w:tcPr>
            <w:tcW w:type="dxa" w:w="1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Single MinIO read, response cached at L1/L2</w:t>
            </w:r>
          </w:p>
        </w:tc>
      </w:tr>
    </w:tbl>
    <w:p>
      <w:pPr>
        <w:spacing w:after="60"/>
      </w:pPr>
    </w:p>
    <w:p>
      <w:pPr>
        <w:spacing w:after="120"/>
      </w:pPr>
      <w:r>
        <w:rPr>
          <w:rFonts w:ascii="Arial" w:cs="Arial" w:eastAsia="Arial" w:hAnsi="Arial"/>
          <w:color w:val="000000"/>
          <w:sz w:val="22"/>
          <w:szCs w:val="22"/>
        </w:rPr>
        <w:t xml:space="preserve">With this three-tier approach, a screenshot requested by 10 viewers results in at most 1 MinIO read (the first request) and 9 cache hits at the L2 layer. Subsequent requests from the same viewer hit L1 (browser cache) with zero network traffic.</w:t>
      </w:r>
    </w:p>
    <w:p>
      <w:pPr>
        <w:spacing w:after="60"/>
      </w:pPr>
    </w:p>
    <w:p>
      <w:pPr>
        <w:spacing w:after="100" w:before="200"/>
      </w:pPr>
      <w:r>
        <w:rPr>
          <w:rFonts w:ascii="Arial" w:cs="Arial" w:eastAsia="Arial" w:hAnsi="Arial"/>
          <w:b/>
          <w:bCs/>
          <w:color w:val="1F4E79"/>
          <w:sz w:val="24"/>
          <w:szCs w:val="24"/>
        </w:rPr>
        <w:t xml:space="preserve">9.4.2 nginx Caching Configuration (OCP Sidecar)</w:t>
      </w:r>
    </w:p>
    <w:p>
      <w:pPr>
        <w:spacing w:after="120"/>
      </w:pPr>
      <w:r>
        <w:rPr>
          <w:rFonts w:ascii="Arial" w:cs="Arial" w:eastAsia="Arial" w:hAnsi="Arial"/>
          <w:color w:val="000000"/>
          <w:sz w:val="22"/>
          <w:szCs w:val="22"/>
        </w:rPr>
        <w:t xml:space="preserve">An nginx sidecar container in the FastAPI pod provides L2 caching. The configuration is minimal:</w:t>
      </w:r>
    </w:p>
    <w:p>
      <w:pPr>
        <w:spacing w:after="60"/>
      </w:pPr>
    </w:p>
    <w:p>
      <w:pPr>
        <w:shd w:fill="F5F5F5" w:val="clear"/>
        <w:spacing w:after="0"/>
      </w:pPr>
      <w:r>
        <w:rPr>
          <w:rFonts w:ascii="Courier New" w:cs="Courier New" w:eastAsia="Courier New" w:hAnsi="Courier New"/>
          <w:color w:val="333333"/>
          <w:sz w:val="18"/>
          <w:szCs w:val="18"/>
        </w:rPr>
        <w:t xml:space="preserve">proxy_cache_path /tmp/screenshot-cache levels=1:2</w:t>
      </w:r>
    </w:p>
    <w:p>
      <w:pPr>
        <w:shd w:fill="F5F5F5" w:val="clear"/>
        <w:spacing w:after="0"/>
      </w:pPr>
      <w:r>
        <w:rPr>
          <w:rFonts w:ascii="Courier New" w:cs="Courier New" w:eastAsia="Courier New" w:hAnsi="Courier New"/>
          <w:color w:val="333333"/>
          <w:sz w:val="18"/>
          <w:szCs w:val="18"/>
        </w:rPr>
        <w:t xml:space="preserve">    keys_zone=screenshots:10m max_size=1g inactive=24h;</w:t>
      </w:r>
    </w:p>
    <w:p>
      <w:pPr>
        <w:shd w:fill="F5F5F5" w:val="clear"/>
        <w:spacing w:after="0"/>
      </w:pPr>
      <w:r>
        <w:rPr>
          <w:rFonts w:ascii="Courier New" w:cs="Courier New" w:eastAsia="Courier New" w:hAnsi="Courier New"/>
          <w:color w:val="333333"/>
          <w:sz w:val="18"/>
          <w:szCs w:val="18"/>
        </w:rPr>
        <w:t xml:space="preserve"/>
      </w:r>
    </w:p>
    <w:p>
      <w:pPr>
        <w:shd w:fill="F5F5F5" w:val="clear"/>
        <w:spacing w:after="0"/>
      </w:pPr>
      <w:r>
        <w:rPr>
          <w:rFonts w:ascii="Courier New" w:cs="Courier New" w:eastAsia="Courier New" w:hAnsi="Courier New"/>
          <w:color w:val="333333"/>
          <w:sz w:val="18"/>
          <w:szCs w:val="18"/>
        </w:rPr>
        <w:t xml:space="preserve">location /api/v1/screenshots/ {</w:t>
      </w:r>
    </w:p>
    <w:p>
      <w:pPr>
        <w:shd w:fill="F5F5F5" w:val="clear"/>
        <w:spacing w:after="0"/>
      </w:pPr>
      <w:r>
        <w:rPr>
          <w:rFonts w:ascii="Courier New" w:cs="Courier New" w:eastAsia="Courier New" w:hAnsi="Courier New"/>
          <w:color w:val="333333"/>
          <w:sz w:val="18"/>
          <w:szCs w:val="18"/>
        </w:rPr>
        <w:t xml:space="preserve">    proxy_pass http://localhost:8000;</w:t>
      </w:r>
    </w:p>
    <w:p>
      <w:pPr>
        <w:shd w:fill="F5F5F5" w:val="clear"/>
        <w:spacing w:after="0"/>
      </w:pPr>
      <w:r>
        <w:rPr>
          <w:rFonts w:ascii="Courier New" w:cs="Courier New" w:eastAsia="Courier New" w:hAnsi="Courier New"/>
          <w:color w:val="333333"/>
          <w:sz w:val="18"/>
          <w:szCs w:val="18"/>
        </w:rPr>
        <w:t xml:space="preserve">    proxy_cache screenshots;</w:t>
      </w:r>
    </w:p>
    <w:p>
      <w:pPr>
        <w:shd w:fill="F5F5F5" w:val="clear"/>
        <w:spacing w:after="0"/>
      </w:pPr>
      <w:r>
        <w:rPr>
          <w:rFonts w:ascii="Courier New" w:cs="Courier New" w:eastAsia="Courier New" w:hAnsi="Courier New"/>
          <w:color w:val="333333"/>
          <w:sz w:val="18"/>
          <w:szCs w:val="18"/>
        </w:rPr>
        <w:t xml:space="preserve">    proxy_cache_valid 200 24h;</w:t>
      </w:r>
    </w:p>
    <w:p>
      <w:pPr>
        <w:shd w:fill="F5F5F5" w:val="clear"/>
        <w:spacing w:after="0"/>
      </w:pPr>
      <w:r>
        <w:rPr>
          <w:rFonts w:ascii="Courier New" w:cs="Courier New" w:eastAsia="Courier New" w:hAnsi="Courier New"/>
          <w:color w:val="333333"/>
          <w:sz w:val="18"/>
          <w:szCs w:val="18"/>
        </w:rPr>
        <w:t xml:space="preserve">    proxy_cache_valid 304 24h;</w:t>
      </w:r>
    </w:p>
    <w:p>
      <w:pPr>
        <w:shd w:fill="F5F5F5" w:val="clear"/>
        <w:spacing w:after="0"/>
      </w:pPr>
      <w:r>
        <w:rPr>
          <w:rFonts w:ascii="Courier New" w:cs="Courier New" w:eastAsia="Courier New" w:hAnsi="Courier New"/>
          <w:color w:val="333333"/>
          <w:sz w:val="18"/>
          <w:szCs w:val="18"/>
        </w:rPr>
        <w:t xml:space="preserve">    proxy_cache_key $uri;</w:t>
      </w:r>
    </w:p>
    <w:p>
      <w:pPr>
        <w:shd w:fill="F5F5F5" w:val="clear"/>
        <w:spacing w:after="0"/>
      </w:pPr>
      <w:r>
        <w:rPr>
          <w:rFonts w:ascii="Courier New" w:cs="Courier New" w:eastAsia="Courier New" w:hAnsi="Courier New"/>
          <w:color w:val="333333"/>
          <w:sz w:val="18"/>
          <w:szCs w:val="18"/>
        </w:rPr>
        <w:t xml:space="preserve">    proxy_cache_use_stale error timeout updating;</w:t>
      </w:r>
    </w:p>
    <w:p>
      <w:pPr>
        <w:shd w:fill="F5F5F5" w:val="clear"/>
        <w:spacing w:after="0"/>
      </w:pPr>
      <w:r>
        <w:rPr>
          <w:rFonts w:ascii="Courier New" w:cs="Courier New" w:eastAsia="Courier New" w:hAnsi="Courier New"/>
          <w:color w:val="333333"/>
          <w:sz w:val="18"/>
          <w:szCs w:val="18"/>
        </w:rPr>
        <w:t xml:space="preserve">    add_header X-Cache-Status $upstream_cache_status;</w:t>
      </w:r>
    </w:p>
    <w:p>
      <w:pPr>
        <w:shd w:fill="F5F5F5" w:val="clear"/>
        <w:spacing w:after="0"/>
      </w:pPr>
      <w:r>
        <w:rPr>
          <w:rFonts w:ascii="Courier New" w:cs="Courier New" w:eastAsia="Courier New" w:hAnsi="Courier New"/>
          <w:color w:val="333333"/>
          <w:sz w:val="18"/>
          <w:szCs w:val="18"/>
        </w:rPr>
        <w:t xml:space="preserve">}</w:t>
      </w:r>
    </w:p>
    <w:p>
      <w:pPr>
        <w:spacing w:after="60"/>
      </w:pPr>
    </w:p>
    <w:p>
      <w:pPr>
        <w:pStyle w:val="Heading2"/>
      </w:pPr>
      <w:r>
        <w:t xml:space="preserve">9.5 Performance Comparison: Inline Base64 vs. URL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Inline Base64 (Old)</w:t>
            </w:r>
          </w:p>
        </w:tc>
        <w:tc>
          <w:tcPr>
            <w:tcW w:type="dxa" w:w="308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 Reference (Current)</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SSE event size</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50–80 KB</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~500 bytes</w:t>
            </w:r>
          </w:p>
        </w:tc>
      </w:tr>
      <w:tr>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SSE bandwidth (10 viewers, 1 step/3s)</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170–270 KB/s</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~1.7 KB/s</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SSE bandwidth (50 viewers, 1 step/3s)</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830 KB–1.3 MB/s</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~8.3 KB/s</w:t>
            </w:r>
          </w:p>
        </w:tc>
      </w:tr>
      <w:tr>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CPU (serialization)</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High (base64 encoding per connection)</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Negligible (JSON only)</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Screenshot delivery for N viewers</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 × full payload via SSE</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 MinIO read + (N-1) cache hits</w:t>
            </w:r>
          </w:p>
        </w:tc>
      </w:tr>
      <w:tr>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Reconnection replay cost</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Heavy (replay includes image bytes)</w:t>
            </w:r>
          </w:p>
        </w:tc>
        <w:tc>
          <w:tcPr>
            <w:tcW w:type="dxa" w:w="308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Light (replay is URLs only)</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Browser memory (50 steps in timeline)</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~4 MB in JS heap (base64 strings)</w:t>
            </w:r>
          </w:p>
        </w:tc>
        <w:tc>
          <w:tcPr>
            <w:tcW w:type="dxa" w:w="3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 (images in browser image cache)</w:t>
            </w:r>
          </w:p>
        </w:tc>
      </w:tr>
    </w:tbl>
    <w:p>
      <w:pPr>
        <w:spacing w:after="60"/>
      </w:pPr>
    </w:p>
    <w:p>
      <w:pPr>
        <w:pStyle w:val="Heading2"/>
      </w:pPr>
      <w:r>
        <w:t xml:space="preserve">9.6 MinIO Lifecycle and Retention</w:t>
      </w:r>
    </w:p>
    <w:p>
      <w:pPr>
        <w:spacing w:after="120"/>
      </w:pPr>
      <w:r>
        <w:rPr>
          <w:rFonts w:ascii="Arial" w:cs="Arial" w:eastAsia="Arial" w:hAnsi="Arial"/>
          <w:color w:val="000000"/>
          <w:sz w:val="22"/>
          <w:szCs w:val="22"/>
        </w:rPr>
        <w:t xml:space="preserve">Screenshots are subject to a configurable retention policy managed via MinIO lifecycle rules. The default retention is 90 days for compliance workflows. When an execution is deleted (either manually or by policy), all objects under the execution_id prefix are removed in a single DeleteObjects batch call. For executions marked as compliance-critical, screenshots can be moved to a long-term retention bucket with WORM (Write Once Read Many) locking enabled.</w:t>
      </w:r>
    </w:p>
    <w:p>
      <w:pPr>
        <w:pBdr>
          <w:bottom w:val="single" w:color="2E75B6" w:sz="6" w:space="1"/>
        </w:pBdr>
        <w:spacing w:after="200" w:before="200"/>
      </w:pPr>
    </w:p>
    <w:p>
      <w:pPr>
        <w:pStyle w:val="Heading1"/>
      </w:pPr>
      <w:r>
        <w:t xml:space="preserve">10. Error Handling and Resilience</w:t>
      </w:r>
    </w:p>
    <w:p>
      <w:pPr>
        <w:pStyle w:val="Heading2"/>
      </w:pPr>
      <w:r>
        <w:t xml:space="preserve">10.1 Failure Scenarios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3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41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Pod crash mid-execution</w:t>
            </w:r>
          </w:p>
        </w:tc>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Kafka consumer rebalance + Redis TTL expiry on status key</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New pod picks up message (if offset uncommitted) or status marked as failed after TTL</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Browser crash inside pod</w:t>
            </w:r>
          </w:p>
        </w:tc>
        <w:tc>
          <w:tcPr>
            <w:tcW w:type="dxa" w:w="3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Playwright error caught in try/except</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Emit error event, persist failure, commit Kafka offset, DLQ if retryable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SSE connection drop (client)</w:t>
            </w:r>
          </w:p>
        </w:tc>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EventSource auto-reconnect with Last-Event-ID</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FastAPI replays missed events from Redis Stream, resumes live pub/sub</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Redis unavailable</w:t>
            </w:r>
          </w:p>
        </w:tc>
        <w:tc>
          <w:tcPr>
            <w:tcW w:type="dxa" w:w="3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Connection error in publish/subscribe</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Agent buffers events locally (bounded queue), retries with exponential backoff</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HITL timeout</w:t>
            </w:r>
          </w:p>
        </w:tc>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BRPOP timeout in agent</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Emit timeout event, abort execution (configurable: auto-approve or abort)</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pod restart</w:t>
            </w:r>
          </w:p>
        </w:tc>
        <w:tc>
          <w:tcPr>
            <w:tcW w:type="dxa" w:w="3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Client SSE reconnect hits new pod</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Stateless design: new pod subscribes to same Redis channel</w:t>
            </w:r>
          </w:p>
        </w:tc>
      </w:tr>
    </w:tbl>
    <w:p>
      <w:pPr>
        <w:spacing w:after="60"/>
      </w:pPr>
    </w:p>
    <w:p>
      <w:pPr>
        <w:pStyle w:val="Heading2"/>
      </w:pPr>
      <w:r>
        <w:t xml:space="preserve">10.2 Idempotency</w:t>
      </w:r>
    </w:p>
    <w:p>
      <w:pPr>
        <w:spacing w:after="120"/>
      </w:pPr>
      <w:r>
        <w:rPr>
          <w:rFonts w:ascii="Arial" w:cs="Arial" w:eastAsia="Arial" w:hAnsi="Arial"/>
          <w:color w:val="000000"/>
          <w:sz w:val="22"/>
          <w:szCs w:val="22"/>
        </w:rPr>
        <w:t xml:space="preserve">Execution IDs are UUIDs generated by the FastAPI backend before the Kafka message is published. The automation pod checks PostgreSQL for an existing execution record before starting. If a record exists with status running or completed, the message is skipped (idempotent). This prevents duplicate execution in at-least-once delivery scenarios.</w:t>
      </w:r>
    </w:p>
    <w:p>
      <w:pPr>
        <w:pBdr>
          <w:bottom w:val="single" w:color="2E75B6" w:sz="6" w:space="1"/>
        </w:pBdr>
        <w:spacing w:after="200" w:before="200"/>
      </w:pPr>
    </w:p>
    <w:p>
      <w:pPr>
        <w:pStyle w:val="Heading1"/>
      </w:pPr>
      <w:r>
        <w:t xml:space="preserve">11. Security Considerations</w:t>
      </w:r>
    </w:p>
    <w:p>
      <w:pPr>
        <w:pStyle w:val="ListParagraph"/>
        <w:numPr>
          <w:ilvl w:val="0"/>
          <w:numId w:val="6"/>
        </w:numPr>
      </w:pPr>
      <w:r>
        <w:rPr>
          <w:rFonts w:ascii="Arial" w:cs="Arial" w:eastAsia="Arial" w:hAnsi="Arial"/>
          <w:b/>
          <w:bCs/>
          <w:sz w:val="22"/>
          <w:szCs w:val="22"/>
        </w:rPr>
        <w:t xml:space="preserve">Authentication: </w:t>
      </w:r>
      <w:r>
        <w:rPr>
          <w:rFonts w:ascii="Arial" w:cs="Arial" w:eastAsia="Arial" w:hAnsi="Arial"/>
          <w:sz w:val="22"/>
          <w:szCs w:val="22"/>
        </w:rPr>
        <w:t xml:space="preserve">The SSE endpoint and all REST endpoints require a valid JWT token. The React app obtains tokens via OAuth 2.0 / OIDC (e.g., Keycloak integrated with OCP). The SSE connection passes the token as a query parameter since EventSource does not support custom headers.</w:t>
      </w:r>
    </w:p>
    <w:p>
      <w:pPr>
        <w:pStyle w:val="ListParagraph"/>
        <w:numPr>
          <w:ilvl w:val="0"/>
          <w:numId w:val="6"/>
        </w:numPr>
      </w:pPr>
      <w:r>
        <w:rPr>
          <w:rFonts w:ascii="Arial" w:cs="Arial" w:eastAsia="Arial" w:hAnsi="Arial"/>
          <w:b/>
          <w:bCs/>
          <w:sz w:val="22"/>
          <w:szCs w:val="22"/>
        </w:rPr>
        <w:t xml:space="preserve">Authorization: </w:t>
      </w:r>
      <w:r>
        <w:rPr>
          <w:rFonts w:ascii="Arial" w:cs="Arial" w:eastAsia="Arial" w:hAnsi="Arial"/>
          <w:sz w:val="22"/>
          <w:szCs w:val="22"/>
        </w:rPr>
        <w:t xml:space="preserve">Users can only stream and control executions they triggered, enforced by checking triggered_by against the JWT subject claim. Admin roles can view all executions.</w:t>
      </w:r>
    </w:p>
    <w:p>
      <w:pPr>
        <w:pStyle w:val="ListParagraph"/>
        <w:numPr>
          <w:ilvl w:val="0"/>
          <w:numId w:val="6"/>
        </w:numPr>
      </w:pPr>
      <w:r>
        <w:rPr>
          <w:rFonts w:ascii="Arial" w:cs="Arial" w:eastAsia="Arial" w:hAnsi="Arial"/>
          <w:b/>
          <w:bCs/>
          <w:sz w:val="22"/>
          <w:szCs w:val="22"/>
        </w:rPr>
        <w:t xml:space="preserve">Credentials Management: </w:t>
      </w:r>
      <w:r>
        <w:rPr>
          <w:rFonts w:ascii="Arial" w:cs="Arial" w:eastAsia="Arial" w:hAnsi="Arial"/>
          <w:sz w:val="22"/>
          <w:szCs w:val="22"/>
        </w:rPr>
        <w:t xml:space="preserve">Target application credentials referenced in Kafka messages are stored as OCP Secrets and mounted into the automation pod as environment variables. They never appear in event payloads or logs.</w:t>
      </w:r>
    </w:p>
    <w:p>
      <w:pPr>
        <w:pStyle w:val="ListParagraph"/>
        <w:numPr>
          <w:ilvl w:val="0"/>
          <w:numId w:val="6"/>
        </w:numPr>
      </w:pPr>
      <w:r>
        <w:rPr>
          <w:rFonts w:ascii="Arial" w:cs="Arial" w:eastAsia="Arial" w:hAnsi="Arial"/>
          <w:b/>
          <w:bCs/>
          <w:sz w:val="22"/>
          <w:szCs w:val="22"/>
        </w:rPr>
        <w:t xml:space="preserve">Network Policies: </w:t>
      </w:r>
      <w:r>
        <w:rPr>
          <w:rFonts w:ascii="Arial" w:cs="Arial" w:eastAsia="Arial" w:hAnsi="Arial"/>
          <w:sz w:val="22"/>
          <w:szCs w:val="22"/>
        </w:rPr>
        <w:t xml:space="preserve">OCP NetworkPolicy objects restrict pod-to-pod communication: only the automation pods can reach Redis and the target applications; only the FastAPI pods can reach Redis, PostgreSQL, and Kafka.</w:t>
      </w:r>
    </w:p>
    <w:p>
      <w:pPr>
        <w:pStyle w:val="ListParagraph"/>
        <w:numPr>
          <w:ilvl w:val="0"/>
          <w:numId w:val="6"/>
        </w:numPr>
      </w:pPr>
      <w:r>
        <w:rPr>
          <w:rFonts w:ascii="Arial" w:cs="Arial" w:eastAsia="Arial" w:hAnsi="Arial"/>
          <w:b/>
          <w:bCs/>
          <w:sz w:val="22"/>
          <w:szCs w:val="22"/>
        </w:rPr>
        <w:t xml:space="preserve">Screenshot Sensitivity: </w:t>
      </w:r>
      <w:r>
        <w:rPr>
          <w:rFonts w:ascii="Arial" w:cs="Arial" w:eastAsia="Arial" w:hAnsi="Arial"/>
          <w:sz w:val="22"/>
          <w:szCs w:val="22"/>
        </w:rPr>
        <w:t xml:space="preserve">Screenshots may contain PII. MinIO buckets use server-side encryption (SSE-S3). Screenshots are never exposed directly to clients; all access flows through the authenticated FastAPI proxy endpoint. The proxy validates JWT tokens and checks execution ownership before streaming bytes. The nginx cache layer operates within the pod (sidecar), so cached screenshots remain within the OCP security boundary. Cache entries are purged when the nginx pod restarts or when the 24-hour TTL expires.</w:t>
      </w:r>
    </w:p>
    <w:p>
      <w:pPr>
        <w:pBdr>
          <w:bottom w:val="single" w:color="2E75B6" w:sz="6" w:space="1"/>
        </w:pBdr>
        <w:spacing w:after="200" w:before="200"/>
      </w:pPr>
    </w:p>
    <w:p>
      <w:pPr>
        <w:pStyle w:val="Heading1"/>
      </w:pPr>
      <w:r>
        <w:t xml:space="preserve">12. OCP Deployment Architecture</w:t>
      </w:r>
    </w:p>
    <w:p>
      <w:pPr>
        <w:pStyle w:val="Heading2"/>
      </w:pPr>
      <w:r>
        <w:t xml:space="preserve">12.1 Namespace Layout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Namespace</w:t>
            </w:r>
          </w:p>
        </w:tc>
        <w:tc>
          <w:tcPr>
            <w:tcW w:type="dxa" w:w="38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3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automation-engine</w:t>
            </w:r>
          </w:p>
        </w:tc>
        <w:tc>
          <w:tcPr>
            <w:tcW w:type="dxa" w:w="3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Playwright pods (Deployment), Kafka consumer config</w:t>
            </w:r>
          </w:p>
        </w:tc>
        <w:tc>
          <w:tcPr>
            <w:tcW w:type="dxa" w:w="3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HPA based on Kafka consumer lag</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automation-api</w:t>
            </w:r>
          </w:p>
        </w:tc>
        <w:tc>
          <w:tcPr>
            <w:tcW w:type="dxa" w:w="3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pods (Deployment), OCP Route with SSE support</w:t>
            </w:r>
          </w:p>
        </w:tc>
        <w:tc>
          <w:tcPr>
            <w:tcW w:type="dxa" w:w="3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HPA based on active SSE connections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automation-infra</w:t>
            </w:r>
          </w:p>
        </w:tc>
        <w:tc>
          <w:tcPr>
            <w:tcW w:type="dxa" w:w="3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Redis (StatefulSet), PostgreSQL (StatefulSet), MinIO (StatefulSet)</w:t>
            </w:r>
          </w:p>
        </w:tc>
        <w:tc>
          <w:tcPr>
            <w:tcW w:type="dxa" w:w="3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Persistent volumes for state</w:t>
            </w:r>
          </w:p>
        </w:tc>
      </w:tr>
      <w:tr>
        <w:tc>
          <w:tcPr>
            <w:tcW w:type="dxa" w:w="2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automation-ui</w:t>
            </w:r>
          </w:p>
        </w:tc>
        <w:tc>
          <w:tcPr>
            <w:tcW w:type="dxa" w:w="38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React app (Deployment + nginx), OCP Route</w:t>
            </w:r>
          </w:p>
        </w:tc>
        <w:tc>
          <w:tcPr>
            <w:tcW w:type="dxa" w:w="3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Static assets, CDN-cacheable</w:t>
            </w:r>
          </w:p>
        </w:tc>
      </w:tr>
    </w:tbl>
    <w:p>
      <w:pPr>
        <w:spacing w:after="60"/>
      </w:pPr>
    </w:p>
    <w:p>
      <w:pPr>
        <w:pStyle w:val="Heading2"/>
      </w:pPr>
      <w:r>
        <w:t xml:space="preserve">12.2 OCP Route Configuration for SSE</w:t>
      </w:r>
    </w:p>
    <w:p>
      <w:pPr>
        <w:spacing w:after="120"/>
      </w:pPr>
      <w:r>
        <w:rPr>
          <w:rFonts w:ascii="Arial" w:cs="Arial" w:eastAsia="Arial" w:hAnsi="Arial"/>
          <w:color w:val="000000"/>
          <w:sz w:val="22"/>
          <w:szCs w:val="22"/>
        </w:rPr>
        <w:t xml:space="preserve">SSE requires specific route annotations in OCP to prevent premature connection termination:</w:t>
      </w:r>
    </w:p>
    <w:p>
      <w:pPr>
        <w:spacing w:after="60"/>
      </w:pPr>
    </w:p>
    <w:p>
      <w:pPr>
        <w:shd w:fill="F5F5F5" w:val="clear"/>
        <w:spacing w:after="0"/>
      </w:pPr>
      <w:r>
        <w:rPr>
          <w:rFonts w:ascii="Courier New" w:cs="Courier New" w:eastAsia="Courier New" w:hAnsi="Courier New"/>
          <w:color w:val="333333"/>
          <w:sz w:val="18"/>
          <w:szCs w:val="18"/>
        </w:rPr>
        <w:t xml:space="preserve">apiVersion: route.openshift.io/v1</w:t>
      </w:r>
    </w:p>
    <w:p>
      <w:pPr>
        <w:shd w:fill="F5F5F5" w:val="clear"/>
        <w:spacing w:after="0"/>
      </w:pPr>
      <w:r>
        <w:rPr>
          <w:rFonts w:ascii="Courier New" w:cs="Courier New" w:eastAsia="Courier New" w:hAnsi="Courier New"/>
          <w:color w:val="333333"/>
          <w:sz w:val="18"/>
          <w:szCs w:val="18"/>
        </w:rPr>
        <w:t xml:space="preserve">kind: Route</w:t>
      </w:r>
    </w:p>
    <w:p>
      <w:pPr>
        <w:shd w:fill="F5F5F5" w:val="clear"/>
        <w:spacing w:after="0"/>
      </w:pPr>
      <w:r>
        <w:rPr>
          <w:rFonts w:ascii="Courier New" w:cs="Courier New" w:eastAsia="Courier New" w:hAnsi="Courier New"/>
          <w:color w:val="333333"/>
          <w:sz w:val="18"/>
          <w:szCs w:val="18"/>
        </w:rPr>
        <w:t xml:space="preserve">metadata:</w:t>
      </w:r>
    </w:p>
    <w:p>
      <w:pPr>
        <w:shd w:fill="F5F5F5" w:val="clear"/>
        <w:spacing w:after="0"/>
      </w:pPr>
      <w:r>
        <w:rPr>
          <w:rFonts w:ascii="Courier New" w:cs="Courier New" w:eastAsia="Courier New" w:hAnsi="Courier New"/>
          <w:color w:val="333333"/>
          <w:sz w:val="18"/>
          <w:szCs w:val="18"/>
        </w:rPr>
        <w:t xml:space="preserve">  name: automation-api</w:t>
      </w:r>
    </w:p>
    <w:p>
      <w:pPr>
        <w:shd w:fill="F5F5F5" w:val="clear"/>
        <w:spacing w:after="0"/>
      </w:pPr>
      <w:r>
        <w:rPr>
          <w:rFonts w:ascii="Courier New" w:cs="Courier New" w:eastAsia="Courier New" w:hAnsi="Courier New"/>
          <w:color w:val="333333"/>
          <w:sz w:val="18"/>
          <w:szCs w:val="18"/>
        </w:rPr>
        <w:t xml:space="preserve">  annotations:</w:t>
      </w:r>
    </w:p>
    <w:p>
      <w:pPr>
        <w:shd w:fill="F5F5F5" w:val="clear"/>
        <w:spacing w:after="0"/>
      </w:pPr>
      <w:r>
        <w:rPr>
          <w:rFonts w:ascii="Courier New" w:cs="Courier New" w:eastAsia="Courier New" w:hAnsi="Courier New"/>
          <w:color w:val="333333"/>
          <w:sz w:val="18"/>
          <w:szCs w:val="18"/>
        </w:rPr>
        <w:t xml:space="preserve">    haproxy.router.openshift.io/timeout: 3600s</w:t>
      </w:r>
    </w:p>
    <w:p>
      <w:pPr>
        <w:shd w:fill="F5F5F5" w:val="clear"/>
        <w:spacing w:after="0"/>
      </w:pPr>
      <w:r>
        <w:rPr>
          <w:rFonts w:ascii="Courier New" w:cs="Courier New" w:eastAsia="Courier New" w:hAnsi="Courier New"/>
          <w:color w:val="333333"/>
          <w:sz w:val="18"/>
          <w:szCs w:val="18"/>
        </w:rPr>
        <w:t xml:space="preserve">    haproxy.router.openshift.io/disable_cookies: 'true'</w:t>
      </w:r>
    </w:p>
    <w:p>
      <w:pPr>
        <w:shd w:fill="F5F5F5" w:val="clear"/>
        <w:spacing w:after="0"/>
      </w:pPr>
      <w:r>
        <w:rPr>
          <w:rFonts w:ascii="Courier New" w:cs="Courier New" w:eastAsia="Courier New" w:hAnsi="Courier New"/>
          <w:color w:val="333333"/>
          <w:sz w:val="18"/>
          <w:szCs w:val="18"/>
        </w:rPr>
        <w:t xml:space="preserve">spec:</w:t>
      </w:r>
    </w:p>
    <w:p>
      <w:pPr>
        <w:shd w:fill="F5F5F5" w:val="clear"/>
        <w:spacing w:after="0"/>
      </w:pPr>
      <w:r>
        <w:rPr>
          <w:rFonts w:ascii="Courier New" w:cs="Courier New" w:eastAsia="Courier New" w:hAnsi="Courier New"/>
          <w:color w:val="333333"/>
          <w:sz w:val="18"/>
          <w:szCs w:val="18"/>
        </w:rPr>
        <w:t xml:space="preserve">  to:</w:t>
      </w:r>
    </w:p>
    <w:p>
      <w:pPr>
        <w:shd w:fill="F5F5F5" w:val="clear"/>
        <w:spacing w:after="0"/>
      </w:pPr>
      <w:r>
        <w:rPr>
          <w:rFonts w:ascii="Courier New" w:cs="Courier New" w:eastAsia="Courier New" w:hAnsi="Courier New"/>
          <w:color w:val="333333"/>
          <w:sz w:val="18"/>
          <w:szCs w:val="18"/>
        </w:rPr>
        <w:t xml:space="preserve">    kind: Service</w:t>
      </w:r>
    </w:p>
    <w:p>
      <w:pPr>
        <w:shd w:fill="F5F5F5" w:val="clear"/>
        <w:spacing w:after="0"/>
      </w:pPr>
      <w:r>
        <w:rPr>
          <w:rFonts w:ascii="Courier New" w:cs="Courier New" w:eastAsia="Courier New" w:hAnsi="Courier New"/>
          <w:color w:val="333333"/>
          <w:sz w:val="18"/>
          <w:szCs w:val="18"/>
        </w:rPr>
        <w:t xml:space="preserve">    name: automation-api-svc</w:t>
      </w:r>
    </w:p>
    <w:p>
      <w:pPr>
        <w:shd w:fill="F5F5F5" w:val="clear"/>
        <w:spacing w:after="0"/>
      </w:pPr>
      <w:r>
        <w:rPr>
          <w:rFonts w:ascii="Courier New" w:cs="Courier New" w:eastAsia="Courier New" w:hAnsi="Courier New"/>
          <w:color w:val="333333"/>
          <w:sz w:val="18"/>
          <w:szCs w:val="18"/>
        </w:rPr>
        <w:t xml:space="preserve">  tls:</w:t>
      </w:r>
    </w:p>
    <w:p>
      <w:pPr>
        <w:shd w:fill="F5F5F5" w:val="clear"/>
        <w:spacing w:after="0"/>
      </w:pPr>
      <w:r>
        <w:rPr>
          <w:rFonts w:ascii="Courier New" w:cs="Courier New" w:eastAsia="Courier New" w:hAnsi="Courier New"/>
          <w:color w:val="333333"/>
          <w:sz w:val="18"/>
          <w:szCs w:val="18"/>
        </w:rPr>
        <w:t xml:space="preserve">    termination: edge</w:t>
      </w:r>
    </w:p>
    <w:p>
      <w:pPr>
        <w:shd w:fill="F5F5F5" w:val="clear"/>
        <w:spacing w:after="0"/>
      </w:pPr>
      <w:r>
        <w:rPr>
          <w:rFonts w:ascii="Courier New" w:cs="Courier New" w:eastAsia="Courier New" w:hAnsi="Courier New"/>
          <w:color w:val="333333"/>
          <w:sz w:val="18"/>
          <w:szCs w:val="18"/>
        </w:rPr>
        <w:t xml:space="preserve">    insecureEdgeTerminationPolicy: Redirect</w:t>
      </w:r>
    </w:p>
    <w:p>
      <w:pPr>
        <w:spacing w:after="60"/>
      </w:pPr>
    </w:p>
    <w:p>
      <w:pPr>
        <w:spacing w:after="120"/>
      </w:pPr>
      <w:r>
        <w:rPr>
          <w:rFonts w:ascii="Arial" w:cs="Arial" w:eastAsia="Arial" w:hAnsi="Arial"/>
          <w:color w:val="000000"/>
          <w:sz w:val="22"/>
          <w:szCs w:val="22"/>
        </w:rPr>
        <w:t xml:space="preserve">The timeout annotation is critical: the default HAProxy timeout in OCP is 30 seconds, which would kill SSE connections prematurely. Setting it to 3600s (1 hour) accommodates long-running executions. The heartbeat event every 15 seconds keeps the connection alive through any intermediate proxies.</w:t>
      </w:r>
    </w:p>
    <w:p>
      <w:pPr>
        <w:pBdr>
          <w:bottom w:val="single" w:color="2E75B6" w:sz="6" w:space="1"/>
        </w:pBdr>
        <w:spacing w:after="200" w:before="200"/>
      </w:pPr>
    </w:p>
    <w:p>
      <w:pPr>
        <w:pStyle w:val="Heading1"/>
      </w:pPr>
      <w:r>
        <w:t xml:space="preserve">13. Observability and Monitoring</w:t>
      </w:r>
    </w:p>
    <w:p>
      <w:pPr>
        <w:pStyle w:val="Heading2"/>
      </w:pPr>
      <w:r>
        <w:t xml:space="preserve">13.1 Metrics (Prometheus)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execution_total</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Total executions by status (completed, failed, aborted)</w:t>
            </w:r>
          </w:p>
        </w:tc>
      </w:tr>
      <w:tr>
        <w:tc>
          <w:tcPr>
            <w:tcW w:type="dxa" w:w="3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execution_duration_seconds</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Histogram</w:t>
            </w:r>
          </w:p>
        </w:tc>
        <w:tc>
          <w:tcPr>
            <w:tcW w:type="dxa" w:w="4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End-to-end execution duration</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step_duration_seconds</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Histogram</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Per-step duration</w:t>
            </w:r>
          </w:p>
        </w:tc>
      </w:tr>
      <w:tr>
        <w:tc>
          <w:tcPr>
            <w:tcW w:type="dxa" w:w="3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hitl_response_time_seconds</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Histogram</w:t>
            </w:r>
          </w:p>
        </w:tc>
        <w:tc>
          <w:tcPr>
            <w:tcW w:type="dxa" w:w="4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Time between HITL request and user decision</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hitl_timeout_total</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Number of HITL timeouts</w:t>
            </w:r>
          </w:p>
        </w:tc>
      </w:tr>
      <w:tr>
        <w:tc>
          <w:tcPr>
            <w:tcW w:type="dxa" w:w="3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sse_active_connections</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Gauge</w:t>
            </w:r>
          </w:p>
        </w:tc>
        <w:tc>
          <w:tcPr>
            <w:tcW w:type="dxa" w:w="4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Current number of active SSE connections</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sse_active_viewers_per_execution</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Concurrent viewers per execution_id</w:t>
            </w:r>
          </w:p>
        </w:tc>
      </w:tr>
      <w:tr>
        <w:tc>
          <w:tcPr>
            <w:tcW w:type="dxa" w:w="3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screenshot_upload_duration_seconds</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Histogram</w:t>
            </w:r>
          </w:p>
        </w:tc>
        <w:tc>
          <w:tcPr>
            <w:tcW w:type="dxa" w:w="4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Time to upload screenshot pair to MinIO</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screenshot_cache_hit_ratio</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nginx cache hit rate for screenshot proxy</w:t>
            </w:r>
          </w:p>
        </w:tc>
      </w:tr>
      <w:tr>
        <w:tc>
          <w:tcPr>
            <w:tcW w:type="dxa" w:w="34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screenshot_proxy_requests_total</w:t>
            </w:r>
          </w:p>
        </w:tc>
        <w:tc>
          <w:tcPr>
            <w:tcW w:type="dxa" w:w="16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Counter</w:t>
            </w:r>
          </w:p>
        </w:tc>
        <w:tc>
          <w:tcPr>
            <w:tcW w:type="dxa" w:w="4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Total screenshot proxy requests by cache status (hit/miss/expired)</w:t>
            </w:r>
          </w:p>
        </w:tc>
      </w:tr>
      <w:tr>
        <w:tc>
          <w:tcPr>
            <w:tcW w:type="dxa" w:w="3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kafka_consumer_lag</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4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Messages pending processing</w:t>
            </w:r>
          </w:p>
        </w:tc>
      </w:tr>
    </w:tbl>
    <w:p>
      <w:pPr>
        <w:spacing w:after="60"/>
      </w:pPr>
    </w:p>
    <w:p>
      <w:pPr>
        <w:pStyle w:val="Heading2"/>
      </w:pPr>
      <w:r>
        <w:t xml:space="preserve">13.2 Alerting Rules</w:t>
      </w:r>
    </w:p>
    <w:p>
      <w:pPr>
        <w:pStyle w:val="ListParagraph"/>
        <w:numPr>
          <w:ilvl w:val="0"/>
          <w:numId w:val="6"/>
        </w:numPr>
      </w:pPr>
      <w:r>
        <w:rPr>
          <w:rFonts w:ascii="Arial" w:cs="Arial" w:eastAsia="Arial" w:hAnsi="Arial"/>
          <w:sz w:val="22"/>
          <w:szCs w:val="22"/>
        </w:rPr>
        <w:t xml:space="preserve">HITL timeout rate exceeds 10% over 15 minutes: indicates users are not monitoring or the timeout is too short.</w:t>
      </w:r>
    </w:p>
    <w:p>
      <w:pPr>
        <w:pStyle w:val="ListParagraph"/>
        <w:numPr>
          <w:ilvl w:val="0"/>
          <w:numId w:val="6"/>
        </w:numPr>
      </w:pPr>
      <w:r>
        <w:rPr>
          <w:rFonts w:ascii="Arial" w:cs="Arial" w:eastAsia="Arial" w:hAnsi="Arial"/>
          <w:sz w:val="22"/>
          <w:szCs w:val="22"/>
        </w:rPr>
        <w:t xml:space="preserve">Kafka consumer lag exceeds 50 messages: indicates automation pods are undersized or need scaling.</w:t>
      </w:r>
    </w:p>
    <w:p>
      <w:pPr>
        <w:pStyle w:val="ListParagraph"/>
        <w:numPr>
          <w:ilvl w:val="0"/>
          <w:numId w:val="6"/>
        </w:numPr>
      </w:pPr>
      <w:r>
        <w:rPr>
          <w:rFonts w:ascii="Arial" w:cs="Arial" w:eastAsia="Arial" w:hAnsi="Arial"/>
          <w:sz w:val="22"/>
          <w:szCs w:val="22"/>
        </w:rPr>
        <w:t xml:space="preserve">Execution failure rate exceeds 5% over 1 hour: indicates target application changes or infrastructure issues.</w:t>
      </w:r>
    </w:p>
    <w:p>
      <w:pPr>
        <w:pStyle w:val="ListParagraph"/>
        <w:numPr>
          <w:ilvl w:val="0"/>
          <w:numId w:val="6"/>
        </w:numPr>
      </w:pPr>
      <w:r>
        <w:rPr>
          <w:rFonts w:ascii="Arial" w:cs="Arial" w:eastAsia="Arial" w:hAnsi="Arial"/>
          <w:sz w:val="22"/>
          <w:szCs w:val="22"/>
        </w:rPr>
        <w:t xml:space="preserve">SSE reconnection rate exceeds 20/minute: indicates network instability between client and API.</w:t>
      </w:r>
    </w:p>
    <w:p>
      <w:pPr>
        <w:pBdr>
          <w:bottom w:val="single" w:color="2E75B6" w:sz="6" w:space="1"/>
        </w:pBdr>
        <w:spacing w:after="200" w:before="200"/>
      </w:pPr>
    </w:p>
    <w:p>
      <w:pPr>
        <w:pStyle w:val="Heading1"/>
      </w:pPr>
      <w:r>
        <w:t xml:space="preserve">14. Scalability Considerations</w:t>
      </w:r>
    </w:p>
    <w:p>
      <w:pPr>
        <w:pStyle w:val="Heading2"/>
      </w:pPr>
      <w:r>
        <w:t xml:space="preserve">14.1 Horizontal Scaling 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Scaling Strategy</w:t>
            </w:r>
          </w:p>
        </w:tc>
        <w:tc>
          <w:tcPr>
            <w:tcW w:type="dxa" w:w="33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Bottleneck Indicator</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 Pods</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HPA on Kafka consumer lag; KEDA for event-driven scaling</w:t>
            </w:r>
          </w:p>
        </w:tc>
        <w:tc>
          <w:tcPr>
            <w:tcW w:type="dxa" w:w="3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Consumer lag &gt; 10 messages for &gt; 5 minutes</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Pods</w:t>
            </w:r>
          </w:p>
        </w:tc>
        <w:tc>
          <w:tcPr>
            <w:tcW w:type="dxa" w:w="4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HPA on active SSE connection count</w:t>
            </w:r>
          </w:p>
        </w:tc>
        <w:tc>
          <w:tcPr>
            <w:tcW w:type="dxa" w:w="3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SSE connections per pod &gt; 500</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nginx Cache (sidecar)</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Scales with FastAPI pods; increase cache size via emptyDir</w:t>
            </w:r>
          </w:p>
        </w:tc>
        <w:tc>
          <w:tcPr>
            <w:tcW w:type="dxa" w:w="3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Cache hit ratio &lt; 80% or cache eviction rate high</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Redis</w:t>
            </w:r>
          </w:p>
        </w:tc>
        <w:tc>
          <w:tcPr>
            <w:tcW w:type="dxa" w:w="4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Redis Cluster for sharding by execution_id hash</w:t>
            </w:r>
          </w:p>
        </w:tc>
        <w:tc>
          <w:tcPr>
            <w:tcW w:type="dxa" w:w="3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Memory usage &gt; 70% or pub/sub latency &gt; 10ms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Read replicas for GET endpoints; primary for writes</w:t>
            </w:r>
          </w:p>
        </w:tc>
        <w:tc>
          <w:tcPr>
            <w:tcW w:type="dxa" w:w="3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Query latency &gt; 100ms on step/execution reads</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MinIO</w:t>
            </w:r>
          </w:p>
        </w:tc>
        <w:tc>
          <w:tcPr>
            <w:tcW w:type="dxa" w:w="4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Horizontal scaling with erasure coding</w:t>
            </w:r>
          </w:p>
        </w:tc>
        <w:tc>
          <w:tcPr>
            <w:tcW w:type="dxa" w:w="33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Upload latency &gt; 500ms</w:t>
            </w:r>
          </w:p>
        </w:tc>
      </w:tr>
    </w:tbl>
    <w:p>
      <w:pPr>
        <w:spacing w:after="60"/>
      </w:pPr>
    </w:p>
    <w:p>
      <w:pPr>
        <w:pStyle w:val="Heading2"/>
      </w:pPr>
      <w:r>
        <w:t xml:space="preserve">14.2 Multi-Viewer Scaling</w:t>
      </w:r>
    </w:p>
    <w:p>
      <w:pPr>
        <w:spacing w:after="120"/>
      </w:pPr>
      <w:r>
        <w:rPr>
          <w:rFonts w:ascii="Arial" w:cs="Arial" w:eastAsia="Arial" w:hAnsi="Arial"/>
          <w:color w:val="000000"/>
          <w:sz w:val="22"/>
          <w:szCs w:val="22"/>
        </w:rPr>
        <w:t xml:space="preserve">The URL-reference screenshot architecture is specifically designed for multi-viewer scenarios where multiple users (or the same user on multiple devices) monitor the same execution simultaneously. The scaling characteristics are:</w:t>
      </w:r>
    </w:p>
    <w:p>
      <w:pPr>
        <w:spacing w:after="60"/>
      </w:pPr>
    </w:p>
    <w:p>
      <w:pPr>
        <w:spacing w:after="100" w:before="200"/>
      </w:pPr>
      <w:r>
        <w:rPr>
          <w:rFonts w:ascii="Arial" w:cs="Arial" w:eastAsia="Arial" w:hAnsi="Arial"/>
          <w:b/>
          <w:bCs/>
          <w:color w:val="1F4E79"/>
          <w:sz w:val="24"/>
          <w:szCs w:val="24"/>
        </w:rPr>
        <w:t xml:space="preserve">14.2.1 SSE Fan-Out</w:t>
      </w:r>
    </w:p>
    <w:p>
      <w:pPr>
        <w:spacing w:after="120"/>
      </w:pPr>
      <w:r>
        <w:rPr>
          <w:rFonts w:ascii="Arial" w:cs="Arial" w:eastAsia="Arial" w:hAnsi="Arial"/>
          <w:color w:val="000000"/>
          <w:sz w:val="22"/>
          <w:szCs w:val="22"/>
        </w:rPr>
        <w:t xml:space="preserve">Multiple SSE connections subscribe to the same Redis Pub/Sub channel for a given execution_id. Redis handles this natively: one PUBLISH reaches all subscribers. Since the SSE event payload is only ~500 bytes (metadata + URLs, no image data), fan-out to 50 or even 100 concurrent viewers adds negligible load to both Redis and FastAPI. The bottleneck shifts entirely to screenshot delivery, which is handled by the caching layer.</w:t>
      </w:r>
    </w:p>
    <w:p>
      <w:pPr>
        <w:spacing w:after="60"/>
      </w:pPr>
    </w:p>
    <w:p>
      <w:pPr>
        <w:spacing w:after="100" w:before="200"/>
      </w:pPr>
      <w:r>
        <w:rPr>
          <w:rFonts w:ascii="Arial" w:cs="Arial" w:eastAsia="Arial" w:hAnsi="Arial"/>
          <w:b/>
          <w:bCs/>
          <w:color w:val="1F4E79"/>
          <w:sz w:val="24"/>
          <w:szCs w:val="24"/>
        </w:rPr>
        <w:t xml:space="preserve">14.2.2 Screenshot Delivery Fan-Out</w:t>
      </w:r>
    </w:p>
    <w:p>
      <w:pPr>
        <w:spacing w:after="120"/>
      </w:pPr>
      <w:r>
        <w:rPr>
          <w:rFonts w:ascii="Arial" w:cs="Arial" w:eastAsia="Arial" w:hAnsi="Arial"/>
          <w:color w:val="000000"/>
          <w:sz w:val="22"/>
          <w:szCs w:val="22"/>
        </w:rPr>
        <w:t xml:space="preserve">When a step_completed event is received by N clients, all N clients independently fetch the thumbnail via HTTP. The caching hierarchy ensures efficient delivery:</w:t>
      </w:r>
    </w:p>
    <w:p>
      <w:pPr>
        <w:spacing w:after="60"/>
      </w:pPr>
    </w:p>
    <w:p>
      <w:pPr>
        <w:pStyle w:val="ListParagraph"/>
        <w:numPr>
          <w:ilvl w:val="0"/>
          <w:numId w:val="7"/>
        </w:numPr>
      </w:pPr>
      <w:r>
        <w:rPr>
          <w:rFonts w:ascii="Arial" w:cs="Arial" w:eastAsia="Arial" w:hAnsi="Arial"/>
          <w:sz w:val="22"/>
          <w:szCs w:val="22"/>
        </w:rPr>
        <w:t xml:space="preserve">First viewer request: cache miss at nginx (L2), proxied to FastAPI, streamed from MinIO. Response cached at L2 and L1 (browser).</w:t>
      </w:r>
    </w:p>
    <w:p>
      <w:pPr>
        <w:pStyle w:val="ListParagraph"/>
        <w:numPr>
          <w:ilvl w:val="0"/>
          <w:numId w:val="7"/>
        </w:numPr>
      </w:pPr>
      <w:r>
        <w:rPr>
          <w:rFonts w:ascii="Arial" w:cs="Arial" w:eastAsia="Arial" w:hAnsi="Arial"/>
          <w:sz w:val="22"/>
          <w:szCs w:val="22"/>
        </w:rPr>
        <w:t xml:space="preserve">Viewers 2 through N: cache hit at nginx (L2). No FastAPI or MinIO involvement. Response time is sub-millisecond from nginx cache.</w:t>
      </w:r>
    </w:p>
    <w:p>
      <w:pPr>
        <w:pStyle w:val="ListParagraph"/>
        <w:numPr>
          <w:ilvl w:val="0"/>
          <w:numId w:val="7"/>
        </w:numPr>
      </w:pPr>
      <w:r>
        <w:rPr>
          <w:rFonts w:ascii="Arial" w:cs="Arial" w:eastAsia="Arial" w:hAnsi="Arial"/>
          <w:sz w:val="22"/>
          <w:szCs w:val="22"/>
        </w:rPr>
        <w:t xml:space="preserve">Same viewer revisiting a step: cache hit at L1 (browser). Zero network traffic.</w:t>
      </w:r>
    </w:p>
    <w:p>
      <w:pPr>
        <w:spacing w:after="60"/>
      </w:pPr>
    </w:p>
    <w:p>
      <w:pPr>
        <w:spacing w:after="120"/>
      </w:pPr>
      <w:r>
        <w:rPr>
          <w:rFonts w:ascii="Arial" w:cs="Arial" w:eastAsia="Arial" w:hAnsi="Arial"/>
          <w:color w:val="000000"/>
          <w:sz w:val="22"/>
          <w:szCs w:val="22"/>
        </w:rPr>
        <w:t xml:space="preserve">This means that for N concurrent viewers, the total MinIO load is exactly 1 read per screenshot regardless of N. The per-viewer cost is a single nginx cache hit, which is effectively free at scale.</w:t>
      </w:r>
    </w:p>
    <w:p>
      <w:pPr>
        <w:spacing w:after="60"/>
      </w:pPr>
    </w:p>
    <w:p>
      <w:pPr>
        <w:spacing w:after="100" w:before="200"/>
      </w:pPr>
      <w:r>
        <w:rPr>
          <w:rFonts w:ascii="Arial" w:cs="Arial" w:eastAsia="Arial" w:hAnsi="Arial"/>
          <w:b/>
          <w:bCs/>
          <w:color w:val="1F4E79"/>
          <w:sz w:val="24"/>
          <w:szCs w:val="24"/>
        </w:rPr>
        <w:t xml:space="preserve">14.2.3 HITL Contention</w:t>
      </w:r>
    </w:p>
    <w:p>
      <w:pPr>
        <w:spacing w:after="120"/>
      </w:pPr>
      <w:r>
        <w:rPr>
          <w:rFonts w:ascii="Arial" w:cs="Arial" w:eastAsia="Arial" w:hAnsi="Arial"/>
          <w:color w:val="000000"/>
          <w:sz w:val="22"/>
          <w:szCs w:val="22"/>
        </w:rPr>
        <w:t xml:space="preserve">When multiple viewers are watching the same execution and a HITL checkpoint is reached, all viewers see the hitl_required event simultaneously. However, only one user should submit the decision. This is enforced by the FastAPI HITL decision endpoint: it checks the execution status before accepting a decision. The first POST that arrives transitions the status from waiting_hitl to running, and subsequent POSTs receive a 409 Conflict response. The hitl_resolved event is then broadcast to all viewers so everyone sees the outcome.</w:t>
      </w:r>
    </w:p>
    <w:p>
      <w:pPr>
        <w:spacing w:after="60"/>
      </w:pPr>
    </w:p>
    <w:p>
      <w:pPr>
        <w:pStyle w:val="Heading2"/>
      </w:pPr>
      <w:r>
        <w:t xml:space="preserve">14.3 Concurrency Model</w:t>
      </w:r>
    </w:p>
    <w:p>
      <w:pPr>
        <w:spacing w:after="120"/>
      </w:pPr>
      <w:r>
        <w:rPr>
          <w:rFonts w:ascii="Arial" w:cs="Arial" w:eastAsia="Arial" w:hAnsi="Arial"/>
          <w:color w:val="000000"/>
          <w:sz w:val="22"/>
          <w:szCs w:val="22"/>
        </w:rPr>
        <w:t xml:space="preserve">Each automation pod processes one execution at a time. Concurrency is achieved by scaling the number of pods horizontally. This keeps resource usage predictable (one Chromium instance per pod) and avoids shared-state complexity within the pod. A Kafka consumer group with N pods can process up to N concurrent executions. For burst scenarios, KEDA (Kubernetes Event-Driven Autoscaling) can scale pods to zero during idle periods and up to a configured maximum during peak load.</w:t>
      </w:r>
    </w:p>
    <w:p>
      <w:pPr>
        <w:pBdr>
          <w:bottom w:val="single" w:color="2E75B6" w:sz="6" w:space="1"/>
        </w:pBdr>
        <w:spacing w:after="200" w:before="200"/>
      </w:pPr>
    </w:p>
    <w:p>
      <w:pPr>
        <w:pStyle w:val="Heading1"/>
      </w:pPr>
      <w:r>
        <w:t xml:space="preserve">15. Future Considerations</w:t>
      </w:r>
    </w:p>
    <w:p>
      <w:pPr>
        <w:pStyle w:val="ListParagraph"/>
        <w:numPr>
          <w:ilvl w:val="0"/>
          <w:numId w:val="2"/>
        </w:numPr>
      </w:pPr>
      <w:r>
        <w:rPr>
          <w:rFonts w:ascii="Arial" w:cs="Arial" w:eastAsia="Arial" w:hAnsi="Arial"/>
          <w:b/>
          <w:bCs/>
          <w:sz w:val="22"/>
          <w:szCs w:val="22"/>
        </w:rPr>
        <w:t xml:space="preserve">WebSocket Upgrade: </w:t>
      </w:r>
      <w:r>
        <w:rPr>
          <w:rFonts w:ascii="Arial" w:cs="Arial" w:eastAsia="Arial" w:hAnsi="Arial"/>
          <w:sz w:val="22"/>
          <w:szCs w:val="22"/>
        </w:rPr>
        <w:t xml:space="preserve">If bidirectional real-time communication becomes necessary (e.g., live user annotations on screenshots, collaborative monitoring), the SSE layer can be upgraded to WebSocket with minimal changes to the Redis pub/sub topology. The REST-based HITL decision endpoint would be replaced by WebSocket message types.</w:t>
      </w:r>
    </w:p>
    <w:p>
      <w:pPr>
        <w:pStyle w:val="ListParagraph"/>
        <w:numPr>
          <w:ilvl w:val="0"/>
          <w:numId w:val="2"/>
        </w:numPr>
      </w:pPr>
      <w:r>
        <w:rPr>
          <w:rFonts w:ascii="Arial" w:cs="Arial" w:eastAsia="Arial" w:hAnsi="Arial"/>
          <w:b/>
          <w:bCs/>
          <w:sz w:val="22"/>
          <w:szCs w:val="22"/>
        </w:rPr>
        <w:t xml:space="preserve">Video Streaming: </w:t>
      </w:r>
      <w:r>
        <w:rPr>
          <w:rFonts w:ascii="Arial" w:cs="Arial" w:eastAsia="Arial" w:hAnsi="Arial"/>
          <w:sz w:val="22"/>
          <w:szCs w:val="22"/>
        </w:rPr>
        <w:t xml:space="preserve">For use cases requiring continuous video rather than per-step screenshots, a CDP-based screen capture to WebRTC or HLS stream could be explored. This adds significant complexity in OCP (network policies, GPU for encoding) and is recommended only if per-step screenshots prove insufficient.</w:t>
      </w:r>
    </w:p>
    <w:p>
      <w:pPr>
        <w:pStyle w:val="ListParagraph"/>
        <w:numPr>
          <w:ilvl w:val="0"/>
          <w:numId w:val="2"/>
        </w:numPr>
      </w:pPr>
      <w:r>
        <w:rPr>
          <w:rFonts w:ascii="Arial" w:cs="Arial" w:eastAsia="Arial" w:hAnsi="Arial"/>
          <w:b/>
          <w:bCs/>
          <w:sz w:val="22"/>
          <w:szCs w:val="22"/>
        </w:rPr>
        <w:t xml:space="preserve">Multi-User Collaborative Monitoring: </w:t>
      </w:r>
      <w:r>
        <w:rPr>
          <w:rFonts w:ascii="Arial" w:cs="Arial" w:eastAsia="Arial" w:hAnsi="Arial"/>
          <w:sz w:val="22"/>
          <w:szCs w:val="22"/>
        </w:rPr>
        <w:t xml:space="preserve">Multiple users observing the same execution stream is fully supported by the current architecture. SSE fan-out is handled by Redis Pub/Sub, and the screenshot caching layer (nginx L2 + browser L1) ensures O(1) MinIO reads regardless of viewer count. Future enhancements could include HITL role assignment (e.g., only designated approvers can submit decisions) and shared annotations on screenshots for collaborative review.</w:t>
      </w:r>
    </w:p>
    <w:p>
      <w:pPr>
        <w:pStyle w:val="ListParagraph"/>
        <w:numPr>
          <w:ilvl w:val="0"/>
          <w:numId w:val="2"/>
        </w:numPr>
      </w:pPr>
      <w:r>
        <w:rPr>
          <w:rFonts w:ascii="Arial" w:cs="Arial" w:eastAsia="Arial" w:hAnsi="Arial"/>
          <w:b/>
          <w:bCs/>
          <w:sz w:val="22"/>
          <w:szCs w:val="22"/>
        </w:rPr>
        <w:t xml:space="preserve">Agent Decision Explainability: </w:t>
      </w:r>
      <w:r>
        <w:rPr>
          <w:rFonts w:ascii="Arial" w:cs="Arial" w:eastAsia="Arial" w:hAnsi="Arial"/>
          <w:sz w:val="22"/>
          <w:szCs w:val="22"/>
        </w:rPr>
        <w:t xml:space="preserve">If the automation agent uses an LLM orchestrator (e.g., Google ADK), the agent’s reasoning for each step can be included in the event payload, giving HITL reviewers insight into why an action was chosen.</w:t>
      </w:r>
    </w:p>
    <w:p>
      <w:pPr>
        <w:pBdr>
          <w:bottom w:val="single" w:color="2E75B6" w:sz="6" w:space="1"/>
        </w:pBdr>
        <w:spacing w:after="200" w:before="200"/>
      </w:pPr>
    </w:p>
    <w:p>
      <w:pPr>
        <w:pStyle w:val="Heading1"/>
      </w:pPr>
      <w:r>
        <w:t xml:space="preserve">Appendix A: Technology Stack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B4C6D9" w:sz="1"/>
              <w:left w:val="single" w:color="B4C6D9" w:sz="1"/>
              <w:bottom w:val="single" w:color="B4C6D9" w:sz="1"/>
              <w:right w:val="single" w:color="B4C6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React + TypeScript</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18.x, EventSource API for SSE</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0.110+, sse-starlette for SSE, asyncio</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Automation</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Playwright (Python)</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1.44+, Chromium browser</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3.x, with Schema Registry (Avro/JSON Schema)</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State Broker</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7.x, Pub/Sub + Streams + Lists</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16.x, with pgcrypto for UUID generation</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MinIO</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S3-compatible, SSE-S3 encryption</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Screenshot Cache</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nginx (sidecar)</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Reverse proxy cache for screenshot proxy endpoint</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Container Platform</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OpenShift (OCP)</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4.14+, with KEDA operator</w:t>
            </w:r>
          </w:p>
        </w:tc>
      </w:tr>
      <w:tr>
        <w:tc>
          <w:tcPr>
            <w:tcW w:type="dxa" w:w="20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4160"/>
            <w:tcBorders>
              <w:top w:val="single" w:color="B4C6D9" w:sz="1"/>
              <w:left w:val="single" w:color="B4C6D9" w:sz="1"/>
              <w:bottom w:val="single" w:color="B4C6D9" w:sz="1"/>
              <w:right w:val="single" w:color="B4C6D9" w:sz="1"/>
            </w:tcBorders>
            <w:shd w:fill="F2F7FB" w:val="clear"/>
            <w:tcMar>
              <w:top w:type="dxa" w:w="80"/>
              <w:left w:type="dxa" w:w="120"/>
              <w:bottom w:type="dxa" w:w="80"/>
              <w:right w:type="dxa" w:w="120"/>
            </w:tcMar>
          </w:tcPr>
          <w:p>
            <w:r>
              <w:rPr>
                <w:rFonts w:ascii="Arial" w:cs="Arial" w:eastAsia="Arial" w:hAnsi="Arial"/>
                <w:sz w:val="20"/>
                <w:szCs w:val="20"/>
              </w:rPr>
              <w:t xml:space="preserve">Metrics scraping + dashboards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Keycloak / OIDC</w:t>
            </w:r>
          </w:p>
        </w:tc>
        <w:tc>
          <w:tcPr>
            <w:tcW w:type="dxa" w:w="4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Integrated with OCP OAuth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Playwright HITL Automation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2026-04-20T05:32:50.528Z</dcterms:created>
  <dcterms:modified xsi:type="dcterms:W3CDTF">2026-04-20T05:32:50.529Z</dcterms:modified>
</cp:coreProperties>
</file>

<file path=docProps/custom.xml><?xml version="1.0" encoding="utf-8"?>
<Properties xmlns="http://schemas.openxmlformats.org/officeDocument/2006/custom-properties" xmlns:vt="http://schemas.openxmlformats.org/officeDocument/2006/docPropsVTypes"/>
</file>