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German Language Basics: Quiz &amp; Practice Document</w:t>
      </w:r>
    </w:p>
    <w:p>
      <w:pPr>
        <w:pStyle w:val="Heading1"/>
      </w:pPr>
      <w:r>
        <w:t>I. Vocabulary List</w:t>
      </w:r>
    </w:p>
    <w:p>
      <w:r>
        <w:t>Book – das Buch – Ich lese ein Buch.</w:t>
        <w:br/>
        <w:t>House – das Haus – Mein Haus ist groß.</w:t>
        <w:br/>
        <w:t>Window – das Fenster – Das Fenster ist offen.</w:t>
        <w:br/>
        <w:t>Teacher – der Lehrer / die Lehrerin – Die Lehrerin ist nett.</w:t>
        <w:br/>
        <w:t>Student – der Schüler / die Schülerin – Der Schüler macht die Hausaufgaben.</w:t>
        <w:br/>
        <w:t>Dog – der Hund – Der Hund läuft schnell.</w:t>
        <w:br/>
        <w:t>Cat – die Katze – Die Katze schläft.</w:t>
        <w:br/>
        <w:t>Water – das Wasser – Ich trinke Wasser.</w:t>
        <w:br/>
        <w:t>Bread – das Brot – Das Brot ist frisch.</w:t>
        <w:br/>
        <w:t>Apple – der Apfel – Ich esse einen Apfel.</w:t>
        <w:br/>
      </w:r>
    </w:p>
    <w:p>
      <w:pPr>
        <w:pStyle w:val="Heading1"/>
      </w:pPr>
      <w:r>
        <w:t>II. Grammar Practice</w:t>
      </w:r>
    </w:p>
    <w:p>
      <w:r>
        <w:t>Fill in the blanks with the correct form of the verb 'sein' (to be):</w:t>
        <w:br/>
        <w:t>1. Ich ___ müde. (I am tired.)</w:t>
        <w:br/>
        <w:t>2. Du ___ mein Freund. (You are my friend.)</w:t>
        <w:br/>
        <w:t>3. Er ___ in der Schule. (He is at school.)</w:t>
        <w:br/>
      </w:r>
    </w:p>
    <w:p>
      <w:r>
        <w:t>Fill in the blanks with the correct article (der/die/das):</w:t>
        <w:br/>
        <w:t>1. ___ Hund ist groß. (The dog is big.)</w:t>
        <w:br/>
        <w:t>2. ___ Katze schläft. (The cat is sleeping.)</w:t>
        <w:br/>
        <w:t>3. ___ Brot ist frisch. (The bread is fresh.)</w:t>
        <w:br/>
      </w:r>
    </w:p>
    <w:p>
      <w:pPr>
        <w:pStyle w:val="Heading1"/>
      </w:pPr>
      <w:r>
        <w:t>III. Translation Practice</w:t>
      </w:r>
    </w:p>
    <w:p>
      <w:r>
        <w:t>Translate the following into German:</w:t>
        <w:br/>
        <w:t>1. The house is big.</w:t>
        <w:br/>
        <w:t>2. The teacher is nice.</w:t>
        <w:br/>
        <w:t>3. I am drinking water.</w:t>
        <w:br/>
      </w:r>
    </w:p>
    <w:p>
      <w:r>
        <w:t>Translate the following into English:</w:t>
        <w:br/>
        <w:t>1. Die Katze schläft.</w:t>
        <w:br/>
        <w:t>2. Ich esse ein Brot.</w:t>
        <w:br/>
        <w:t>3. Der Hund läuft schnell.</w:t>
        <w:br/>
      </w:r>
    </w:p>
    <w:p>
      <w:pPr>
        <w:pStyle w:val="Heading1"/>
      </w:pPr>
      <w:r>
        <w:t>IV. Short Dialogue Practice</w:t>
      </w:r>
    </w:p>
    <w:p>
      <w:r>
        <w:t>A: Hallo! Wie geht es dir?</w:t>
        <w:br/>
        <w:t>B: Mir geht es gut, danke. Und dir?</w:t>
        <w:br/>
        <w:t>A: Auch gut. Was machst du heute?</w:t>
        <w:br/>
        <w:t>B: Ich gehe in die Stadt.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