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1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List&lt;T&gt; (Dynamic Array)</w:t>
      </w:r>
      <w:r w:rsidDel="00000000" w:rsidR="00000000" w:rsidRPr="00000000">
        <w:rPr>
          <w:rtl w:val="0"/>
        </w:rPr>
      </w:r>
    </w:p>
    <w:tbl>
      <w:tblPr>
        <w:tblStyle w:val="Table1"/>
        <w:tblW w:w="11350.0" w:type="dxa"/>
        <w:jc w:val="left"/>
        <w:tblInd w:w="-14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"/>
        <w:gridCol w:w="4528"/>
        <w:gridCol w:w="1391"/>
        <w:gridCol w:w="5386"/>
        <w:tblGridChange w:id="0">
          <w:tblGrid>
            <w:gridCol w:w="45"/>
            <w:gridCol w:w="4528"/>
            <w:gridCol w:w="1391"/>
            <w:gridCol w:w="5386"/>
          </w:tblGrid>
        </w:tblGridChange>
      </w:tblGrid>
      <w:tr>
        <w:trPr>
          <w:cantSplit w:val="0"/>
          <w:tblHeader w:val="1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Add(T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an item to the end of the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list = new List&lt;int&gt;(); list.Add(10);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AddRange(IEnumerable&lt;T&gt; collection)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the elements of the specified collection to the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list.AddRange(new[] { 20, 30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Insert(int index, 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Inserts an item at the specified index.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list.Insert(1, 15);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InsertRange(int index, IEnumerable&lt;T&gt;)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Inserts a collection starting at the specified index.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list.InsertRange(1, new[] { 5, 6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Remove(T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the first occurrence of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list.Remove(10);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RemoveAt(int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the element at the specified index.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list.RemoveAt(0);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RemoveRange(int index, int 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 range of elements.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list.RemoveRange(0, 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all elements from the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list contains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list.Contains(20);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 IndexOf(T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Returns the index of the first occurrence of the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list.IndexOf(20);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 LastIndexOf(T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Returns the index of the last occurrence of the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list.LastIndexOf(30);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Sort()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Sorts the list in ascending order.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list.Sort();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Reverse()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Reverses the order of the elements.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list.Reverse();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T[] ToArray()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Copies the list elements to a new array.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int[] array = list.ToArray();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ForEach(Action&lt;T&gt; 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Performs the specified action on each element.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list.ForEach(Console.WriteLine);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2. Dictionary&lt;TKey, TValue&gt; (Hash Map)</w:t>
      </w:r>
      <w:r w:rsidDel="00000000" w:rsidR="00000000" w:rsidRPr="00000000">
        <w:rPr>
          <w:rtl w:val="0"/>
        </w:rPr>
      </w:r>
    </w:p>
    <w:tbl>
      <w:tblPr>
        <w:tblStyle w:val="Table2"/>
        <w:tblW w:w="839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58"/>
        <w:gridCol w:w="1933"/>
        <w:gridCol w:w="3705"/>
        <w:tblGridChange w:id="0">
          <w:tblGrid>
            <w:gridCol w:w="2758"/>
            <w:gridCol w:w="1933"/>
            <w:gridCol w:w="37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Add(TKey key, TValue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the specified key-value pair.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dict = new Dictionary&lt;int, string&gt;(); dict.Add(1, "A");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Remove(TKey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the value with the specified key.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dict.Remove(1);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ContainsKey(TKey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dictionary contains the specified key.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dict.ContainsKey(1);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ContainsValue(TValue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dictionary contains the specified value.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dict.ContainsValue("A");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TryGetValue(TKey key, out TValue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Tries to get the value associated with the specified key.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dict.TryGetValue(1, out string value);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ICollection&lt;TKey&gt; 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Gets a collection of keys in the dictionary.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foreach (var key in dict.Keys) { Console.WriteLine(key);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ICollection&lt;TValue&gt;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Gets a collection of values in the dictionary.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foreach (var val in dict.Values) { Console.WriteLine(val);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all keys and values.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dict.Clear();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3. HashSet&lt;T&gt; (Set Collection)</w:t>
      </w:r>
      <w:r w:rsidDel="00000000" w:rsidR="00000000" w:rsidRPr="00000000">
        <w:rPr>
          <w:rtl w:val="0"/>
        </w:rPr>
      </w:r>
    </w:p>
    <w:tbl>
      <w:tblPr>
        <w:tblStyle w:val="Table3"/>
        <w:tblW w:w="839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69"/>
        <w:gridCol w:w="1780"/>
        <w:gridCol w:w="3047"/>
        <w:tblGridChange w:id="0">
          <w:tblGrid>
            <w:gridCol w:w="3569"/>
            <w:gridCol w:w="1780"/>
            <w:gridCol w:w="304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Add(T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an item if it does not already exist.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set = new HashSet&lt;int&gt;(); set.Add(10);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Remove(T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set.Remove(10);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set contains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set.Contains(10);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all elements from the 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set.Clear();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UnionWith(IEnumerable&lt;T&gt; other)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elements from the specified collection.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set.UnionWith(new[] { 20, 30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IntersectWith(IEnumerable&lt;T&gt; other)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Retains only elements present in both sets.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set.IntersectWith(new[] { 20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4. Queue&lt;T&gt; (FIFO)</w:t>
      </w:r>
      <w:r w:rsidDel="00000000" w:rsidR="00000000" w:rsidRPr="00000000">
        <w:rPr>
          <w:rtl w:val="0"/>
        </w:rPr>
      </w:r>
    </w:p>
    <w:tbl>
      <w:tblPr>
        <w:tblStyle w:val="Table4"/>
        <w:tblW w:w="839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64"/>
        <w:gridCol w:w="2948"/>
        <w:gridCol w:w="3384"/>
        <w:tblGridChange w:id="0">
          <w:tblGrid>
            <w:gridCol w:w="2064"/>
            <w:gridCol w:w="2948"/>
            <w:gridCol w:w="338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Enqueue(T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an item to the end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queue = new Queue&lt;int&gt;(); queue.Enqueue(10);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T Dequeue()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and returns the item at the front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 front = queue.Dequeue();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T Peek()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Returns the front item without removing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 front = queue.Peek();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queue contains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queue.Contains(10);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all elements from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queue.Clear();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5. Stack&lt;T&gt; (LIFO)</w:t>
      </w:r>
      <w:r w:rsidDel="00000000" w:rsidR="00000000" w:rsidRPr="00000000">
        <w:rPr>
          <w:rtl w:val="0"/>
        </w:rPr>
      </w:r>
    </w:p>
    <w:tbl>
      <w:tblPr>
        <w:tblStyle w:val="Table5"/>
        <w:tblW w:w="839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56"/>
        <w:gridCol w:w="2854"/>
        <w:gridCol w:w="3386"/>
        <w:tblGridChange w:id="0">
          <w:tblGrid>
            <w:gridCol w:w="2156"/>
            <w:gridCol w:w="2854"/>
            <w:gridCol w:w="338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Push(T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an item to the top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stack = new Stack&lt;int&gt;(); stack.Push(10);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T Pop()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and returns the top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 top = stack.Pop();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T Peek()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Returns the top item without removing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int top = stack.Peek();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stack contains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stack.Contains(10);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all elements from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stack.Clear();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6. SortedDictionary&lt;TKey, TValue&gt;</w:t>
      </w:r>
      <w:r w:rsidDel="00000000" w:rsidR="00000000" w:rsidRPr="00000000">
        <w:rPr>
          <w:rtl w:val="0"/>
        </w:rPr>
      </w:r>
    </w:p>
    <w:tbl>
      <w:tblPr>
        <w:tblStyle w:val="Table6"/>
        <w:tblW w:w="839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66"/>
        <w:gridCol w:w="2173"/>
        <w:gridCol w:w="3757"/>
        <w:tblGridChange w:id="0">
          <w:tblGrid>
            <w:gridCol w:w="2466"/>
            <w:gridCol w:w="2173"/>
            <w:gridCol w:w="375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void Add(TKey key, TValue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a key-value pair in sorted order.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sd = new SortedDictionary&lt;int, string&gt;(); sd.Add(1, "A");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Remove(TKey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the key-value pair.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sd.Remove(1);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ContainsKey(TKey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a key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sd.ContainsKey(1);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7. SortedSet&lt;T&gt;</w:t>
      </w:r>
      <w:r w:rsidDel="00000000" w:rsidR="00000000" w:rsidRPr="00000000">
        <w:rPr>
          <w:rtl w:val="0"/>
        </w:rPr>
      </w:r>
    </w:p>
    <w:tbl>
      <w:tblPr>
        <w:tblStyle w:val="Table7"/>
        <w:tblW w:w="8396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54"/>
        <w:gridCol w:w="2927"/>
        <w:gridCol w:w="3215"/>
        <w:tblGridChange w:id="0">
          <w:tblGrid>
            <w:gridCol w:w="2254"/>
            <w:gridCol w:w="2927"/>
            <w:gridCol w:w="32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Method (Syntax with Return 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Short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Add(T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Adds an item in sorted order.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var ss = new SortedSet&lt;int&gt;(); ss.Add(10);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Remove(T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Removes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ss.Remove(10);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bool Contains(T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Checks if the set contains the specified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ss.Contains(10);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table covers the most commonly used methods across various collections in C#. Would you like to add more details or expand on any specific collection?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4o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You said: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please provide description with time and space complexities also and provide data including with all linq m,ethods for that collection also adn ensure not any methods remains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ChatGPT said: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Memory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now provide a comprehensive table covering all commonly used C# collections, their methods, descriptions, time and space complexities, and short examples, including relevant LINQ methods. This will include collections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List&lt;T&gt;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Dictionary&lt;TKey, TValue&gt;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HashSet&lt;T&gt;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Queue&lt;T&gt;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Stack&lt;T&gt;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SortedDictionary&lt;TKey, TValue&gt;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SortedSet&lt;T&gt;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start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List&lt;T&gt;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I'll proceed through each collection methodically: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15"/>
      <w:szCs w:val="15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7"/>
      <w:szCs w:val="27"/>
      <w:lang w:bidi="ar" w:eastAsia="zh-CN" w:val="en-US"/>
    </w:rPr>
  </w:style>
  <w:style w:type="paragraph" w:styleId="3">
    <w:name w:val="heading 5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0"/>
      <w:szCs w:val="20"/>
      <w:lang w:bidi="ar" w:eastAsia="zh-CN" w:val="en-US"/>
    </w:rPr>
  </w:style>
  <w:style w:type="paragraph" w:styleId="4">
    <w:name w:val="heading 6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15"/>
      <w:szCs w:val="15"/>
      <w:lang w:bidi="ar" w:eastAsia="zh-CN" w:val="en-US"/>
    </w:rPr>
  </w:style>
  <w:style w:type="character" w:styleId="5" w:default="1">
    <w:name w:val="Default Paragraph Font"/>
    <w:uiPriority w:val="0"/>
    <w:semiHidden w:val="1"/>
  </w:style>
  <w:style w:type="table" w:styleId="6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HTML Code"/>
    <w:basedOn w:val="5"/>
    <w:uiPriority w:val="0"/>
    <w:rPr>
      <w:rFonts w:ascii="Courier New" w:cs="Courier New" w:hAnsi="Courier New"/>
      <w:sz w:val="20"/>
      <w:szCs w:val="20"/>
    </w:rPr>
  </w:style>
  <w:style w:type="paragraph" w:styleId="8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9">
    <w:name w:val="Strong"/>
    <w:basedOn w:val="5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Pb7G9apX7O9CfrmKyUUqHwbww==">CgMxLjAyCGguZ2pkZ3hzOAByITEydVNRSldUdHBzSWhBeUdWNEx4YUNVT045NkVNUjdnMQ==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2024-12-03T07:02:00Z</dcterms:created>
  <dc:creator>Aniket Varkhade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ACE1BD39987440ABADA18097D102CA63_11</vt:lpwstr>
  </property>
</Properties>
</file>