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1325" w14:textId="507FC78A" w:rsidR="00BB7EA9" w:rsidRPr="00DE0A1C" w:rsidRDefault="003F7EFB" w:rsidP="00C74BB6">
      <w:pPr>
        <w:pStyle w:val="Title"/>
        <w:jc w:val="center"/>
        <w:rPr>
          <w:rStyle w:val="BookTitle"/>
          <w:sz w:val="48"/>
          <w:szCs w:val="48"/>
          <w:u w:val="single"/>
        </w:rPr>
      </w:pPr>
      <w:r w:rsidRPr="00DE0A1C">
        <w:rPr>
          <w:rStyle w:val="BookTitle"/>
          <w:sz w:val="48"/>
          <w:szCs w:val="48"/>
          <w:u w:val="single"/>
        </w:rPr>
        <w:t>NovaMart Sales &amp; Profit Dashboard</w:t>
      </w:r>
    </w:p>
    <w:p w14:paraId="4C729306" w14:textId="502ECDE4" w:rsidR="00DE0A1C" w:rsidRPr="005212C9" w:rsidRDefault="00DE0A1C" w:rsidP="00DE0A1C">
      <w:pPr>
        <w:jc w:val="center"/>
        <w:rPr>
          <w:sz w:val="28"/>
          <w:szCs w:val="28"/>
          <w:u w:val="single"/>
        </w:rPr>
      </w:pPr>
      <w:r w:rsidRPr="005212C9">
        <w:rPr>
          <w:sz w:val="28"/>
          <w:szCs w:val="28"/>
          <w:u w:val="single"/>
        </w:rPr>
        <w:t>Data Analytics Project | Microsoft Excel | 2026</w:t>
      </w:r>
    </w:p>
    <w:p w14:paraId="48C80064" w14:textId="77777777" w:rsidR="009533AF" w:rsidRDefault="009533AF" w:rsidP="00DE0A1C">
      <w:pPr>
        <w:jc w:val="center"/>
        <w:rPr>
          <w:u w:val="single"/>
        </w:rPr>
      </w:pPr>
    </w:p>
    <w:p w14:paraId="02397E0F" w14:textId="5B986549" w:rsidR="00675629" w:rsidRDefault="00B821E5" w:rsidP="00B17BFB">
      <w:pPr>
        <w:rPr>
          <w:b/>
          <w:bCs/>
          <w:sz w:val="28"/>
          <w:szCs w:val="28"/>
          <w:u w:val="single"/>
        </w:rPr>
      </w:pPr>
      <w:r w:rsidRPr="00B821E5">
        <w:rPr>
          <w:b/>
          <w:bCs/>
          <w:sz w:val="28"/>
          <w:szCs w:val="28"/>
          <w:u w:val="single"/>
        </w:rPr>
        <w:t>1. Project Overview</w:t>
      </w:r>
    </w:p>
    <w:p w14:paraId="3F5D793B" w14:textId="2F10C234" w:rsidR="00675629" w:rsidRDefault="00675629" w:rsidP="007430F1">
      <w:pPr>
        <w:pStyle w:val="Subtitle"/>
      </w:pPr>
      <w:r w:rsidRPr="00675629">
        <w:t>NovaMart Sales &amp; Profit Dashboard is a Microsoft Excel business analytics project built using 10,000 sales transactions. The dashboard analyzes sales and profitability across product categories, regions, customer segments, and monthly periods.</w:t>
      </w:r>
    </w:p>
    <w:p w14:paraId="4047F520" w14:textId="77777777" w:rsidR="00B17BFB" w:rsidRDefault="00B17BFB" w:rsidP="00B17BFB"/>
    <w:p w14:paraId="73154D03" w14:textId="0665F217" w:rsidR="00B17BFB" w:rsidRDefault="00B17BFB" w:rsidP="00B17BFB">
      <w:pPr>
        <w:rPr>
          <w:b/>
          <w:bCs/>
          <w:sz w:val="28"/>
          <w:szCs w:val="28"/>
          <w:u w:val="single"/>
        </w:rPr>
      </w:pPr>
      <w:r w:rsidRPr="00B17BFB">
        <w:rPr>
          <w:b/>
          <w:bCs/>
          <w:sz w:val="28"/>
          <w:szCs w:val="28"/>
          <w:u w:val="single"/>
        </w:rPr>
        <w:t>2. Project Objective</w:t>
      </w:r>
    </w:p>
    <w:p w14:paraId="4C402A57" w14:textId="64690FC3" w:rsidR="00B821E5" w:rsidRDefault="00B821E5" w:rsidP="00B821E5">
      <w:pPr>
        <w:pStyle w:val="Subtitle"/>
      </w:pPr>
      <w:r w:rsidRPr="00B821E5">
        <w:t>The objective of this project is to transform raw sales data into an interactive Excel dashboard that helps identify key sales trends, profitable categories, regional performance, customer segment contribution, and overall business performance.</w:t>
      </w:r>
    </w:p>
    <w:p w14:paraId="49973392" w14:textId="77777777" w:rsidR="00942B95" w:rsidRDefault="00942B95" w:rsidP="00942B95"/>
    <w:p w14:paraId="11FFFAD9" w14:textId="1036118F" w:rsidR="00942B95" w:rsidRDefault="00942B95" w:rsidP="00942B95">
      <w:pPr>
        <w:rPr>
          <w:b/>
          <w:bCs/>
          <w:sz w:val="28"/>
          <w:szCs w:val="28"/>
          <w:u w:val="single"/>
        </w:rPr>
      </w:pPr>
      <w:r w:rsidRPr="00942B95">
        <w:rPr>
          <w:b/>
          <w:bCs/>
          <w:sz w:val="28"/>
          <w:szCs w:val="28"/>
          <w:u w:val="single"/>
        </w:rPr>
        <w:t>3. Dataset &amp; Tools</w:t>
      </w:r>
    </w:p>
    <w:p w14:paraId="02A1A820" w14:textId="77777777" w:rsidR="001A2DD2" w:rsidRDefault="001A2DD2" w:rsidP="001D3464">
      <w:pPr>
        <w:pStyle w:val="Subtitle"/>
      </w:pPr>
      <w:r w:rsidRPr="001A2DD2">
        <w:t>Dataset: 10,000 NovaMart sales transactions</w:t>
      </w:r>
      <w:r w:rsidRPr="001A2DD2">
        <w:br/>
        <w:t>Tool: Microsoft Excel</w:t>
      </w:r>
      <w:r w:rsidRPr="001A2DD2">
        <w:br/>
        <w:t>Techniques: Data Cleaning, Excel Formulas, PivotTables, PivotCharts, KPI Analysis, Dashboard Design</w:t>
      </w:r>
    </w:p>
    <w:p w14:paraId="0F79EAF5" w14:textId="77777777" w:rsidR="003F59B1" w:rsidRDefault="003F59B1" w:rsidP="001A2DD2"/>
    <w:p w14:paraId="10CAD68A" w14:textId="24FBA135" w:rsidR="003F59B1" w:rsidRDefault="003F59B1" w:rsidP="001A2DD2">
      <w:pPr>
        <w:rPr>
          <w:b/>
          <w:bCs/>
          <w:sz w:val="28"/>
          <w:szCs w:val="28"/>
          <w:u w:val="single"/>
        </w:rPr>
      </w:pPr>
      <w:r w:rsidRPr="003F59B1">
        <w:rPr>
          <w:b/>
          <w:bCs/>
          <w:sz w:val="28"/>
          <w:szCs w:val="28"/>
          <w:u w:val="single"/>
        </w:rPr>
        <w:t>4. Business Insights</w:t>
      </w:r>
    </w:p>
    <w:p w14:paraId="44119DA8" w14:textId="5DCE8288" w:rsidR="003F59B1" w:rsidRDefault="001D3464" w:rsidP="001D3464">
      <w:pPr>
        <w:pStyle w:val="Subtitle"/>
      </w:pPr>
      <w:r w:rsidRPr="001D3464">
        <w:t>Top Sales Category: Electronics — approximately ₹4.83 crore</w:t>
      </w:r>
      <w:r w:rsidRPr="001D3464">
        <w:br/>
        <w:t>Top Region: South — approximately ₹2.01 crore</w:t>
      </w:r>
      <w:r w:rsidRPr="001D3464">
        <w:br/>
        <w:t>Top Customer Segment: Consumer — approximately ₹5.45 crore</w:t>
      </w:r>
      <w:r w:rsidRPr="001D3464">
        <w:br/>
        <w:t>Total Sales: ₹9,38,53,053.43</w:t>
      </w:r>
      <w:r w:rsidRPr="001D3464">
        <w:br/>
        <w:t>Total Profit: ₹1,07,52,789.04</w:t>
      </w:r>
      <w:r w:rsidRPr="001D3464">
        <w:br/>
        <w:t>Profit Margin: 11.46%</w:t>
      </w:r>
    </w:p>
    <w:p w14:paraId="7B23890B" w14:textId="77777777" w:rsidR="00101A8B" w:rsidRDefault="00101A8B" w:rsidP="00101A8B"/>
    <w:p w14:paraId="3F1909A3" w14:textId="54ABB60B" w:rsidR="00101A8B" w:rsidRDefault="00101A8B" w:rsidP="00101A8B">
      <w:pPr>
        <w:rPr>
          <w:b/>
          <w:bCs/>
          <w:sz w:val="28"/>
          <w:szCs w:val="28"/>
          <w:u w:val="single"/>
        </w:rPr>
      </w:pPr>
      <w:r w:rsidRPr="00101A8B">
        <w:rPr>
          <w:b/>
          <w:bCs/>
          <w:sz w:val="28"/>
          <w:szCs w:val="28"/>
          <w:u w:val="single"/>
        </w:rPr>
        <w:lastRenderedPageBreak/>
        <w:t>5. Skills Demonstrated</w:t>
      </w:r>
    </w:p>
    <w:p w14:paraId="7CDA107F" w14:textId="7A7266CC" w:rsidR="00914560" w:rsidRPr="00914560" w:rsidRDefault="00914560" w:rsidP="00914560">
      <w:pPr>
        <w:pStyle w:val="Subtitle"/>
        <w:numPr>
          <w:ilvl w:val="0"/>
          <w:numId w:val="5"/>
        </w:numPr>
      </w:pPr>
      <w:r w:rsidRPr="00914560">
        <w:t xml:space="preserve">Data Cleaning </w:t>
      </w:r>
    </w:p>
    <w:p w14:paraId="54B7D0FF" w14:textId="3780E84F" w:rsidR="00914560" w:rsidRPr="00914560" w:rsidRDefault="00914560" w:rsidP="00914560">
      <w:pPr>
        <w:pStyle w:val="Subtitle"/>
        <w:numPr>
          <w:ilvl w:val="0"/>
          <w:numId w:val="5"/>
        </w:numPr>
      </w:pPr>
      <w:r w:rsidRPr="00914560">
        <w:t xml:space="preserve">Excel Formulas </w:t>
      </w:r>
    </w:p>
    <w:p w14:paraId="2AD9A007" w14:textId="7A1C3E65" w:rsidR="00914560" w:rsidRPr="00914560" w:rsidRDefault="00914560" w:rsidP="00914560">
      <w:pPr>
        <w:pStyle w:val="Subtitle"/>
        <w:numPr>
          <w:ilvl w:val="0"/>
          <w:numId w:val="5"/>
        </w:numPr>
      </w:pPr>
      <w:r w:rsidRPr="00914560">
        <w:t xml:space="preserve">PivotTables </w:t>
      </w:r>
    </w:p>
    <w:p w14:paraId="79DCFAC4" w14:textId="3EEB601F" w:rsidR="00914560" w:rsidRPr="00914560" w:rsidRDefault="00914560" w:rsidP="00914560">
      <w:pPr>
        <w:pStyle w:val="Subtitle"/>
        <w:numPr>
          <w:ilvl w:val="0"/>
          <w:numId w:val="5"/>
        </w:numPr>
      </w:pPr>
      <w:r w:rsidRPr="00914560">
        <w:t>Pivot</w:t>
      </w:r>
      <w:r>
        <w:t xml:space="preserve"> </w:t>
      </w:r>
      <w:r w:rsidRPr="00914560">
        <w:t xml:space="preserve">Charts </w:t>
      </w:r>
    </w:p>
    <w:p w14:paraId="2D8D2352" w14:textId="0E5A2A3C" w:rsidR="00914560" w:rsidRPr="00914560" w:rsidRDefault="00914560" w:rsidP="00914560">
      <w:pPr>
        <w:pStyle w:val="Subtitle"/>
        <w:numPr>
          <w:ilvl w:val="0"/>
          <w:numId w:val="5"/>
        </w:numPr>
      </w:pPr>
      <w:r w:rsidRPr="00914560">
        <w:t xml:space="preserve">Data Visualization </w:t>
      </w:r>
    </w:p>
    <w:p w14:paraId="1A90CCD8" w14:textId="66F56367" w:rsidR="00914560" w:rsidRPr="00914560" w:rsidRDefault="00914560" w:rsidP="00914560">
      <w:pPr>
        <w:pStyle w:val="Subtitle"/>
        <w:numPr>
          <w:ilvl w:val="0"/>
          <w:numId w:val="5"/>
        </w:numPr>
      </w:pPr>
      <w:r w:rsidRPr="00914560">
        <w:t xml:space="preserve">KPI Analysis </w:t>
      </w:r>
    </w:p>
    <w:p w14:paraId="400F3BF5" w14:textId="5E949C05" w:rsidR="00914560" w:rsidRPr="00914560" w:rsidRDefault="00914560" w:rsidP="00914560">
      <w:pPr>
        <w:pStyle w:val="Subtitle"/>
        <w:numPr>
          <w:ilvl w:val="0"/>
          <w:numId w:val="5"/>
        </w:numPr>
      </w:pPr>
      <w:r w:rsidRPr="00914560">
        <w:t xml:space="preserve">Business Analysis </w:t>
      </w:r>
    </w:p>
    <w:p w14:paraId="5BF0E8EA" w14:textId="46982730" w:rsidR="00101A8B" w:rsidRPr="00914560" w:rsidRDefault="00914560" w:rsidP="00914560">
      <w:pPr>
        <w:pStyle w:val="Subtitle"/>
        <w:numPr>
          <w:ilvl w:val="0"/>
          <w:numId w:val="5"/>
        </w:numPr>
      </w:pPr>
      <w:r w:rsidRPr="00914560">
        <w:t>Dashboard Design</w:t>
      </w:r>
    </w:p>
    <w:p w14:paraId="54A380A5" w14:textId="77777777" w:rsidR="001A2DD2" w:rsidRDefault="001A2DD2" w:rsidP="00942B95">
      <w:pPr>
        <w:rPr>
          <w:b/>
          <w:bCs/>
          <w:sz w:val="28"/>
          <w:szCs w:val="28"/>
          <w:u w:val="single"/>
        </w:rPr>
      </w:pPr>
    </w:p>
    <w:p w14:paraId="41F73482" w14:textId="2AE24A2E" w:rsidR="00214116" w:rsidRDefault="00214116" w:rsidP="00942B95">
      <w:pPr>
        <w:rPr>
          <w:b/>
          <w:bCs/>
          <w:sz w:val="28"/>
          <w:szCs w:val="28"/>
          <w:u w:val="single"/>
        </w:rPr>
      </w:pPr>
      <w:r w:rsidRPr="00214116">
        <w:rPr>
          <w:b/>
          <w:bCs/>
          <w:sz w:val="28"/>
          <w:szCs w:val="28"/>
          <w:u w:val="single"/>
        </w:rPr>
        <w:t>6. Project Outcome</w:t>
      </w:r>
    </w:p>
    <w:p w14:paraId="5D2195A4" w14:textId="385B3820" w:rsidR="00214116" w:rsidRDefault="00AC46F0" w:rsidP="00AC46F0">
      <w:pPr>
        <w:pStyle w:val="Subtitle"/>
      </w:pPr>
      <w:r w:rsidRPr="00AC46F0">
        <w:t>The project successfully transforms raw sales data into an interactive Excel dashboard. It provides a clear view of sales, profit, regional performance, customer segments, product categories, and monthly sales trends, supporting data-driven business analysis.</w:t>
      </w:r>
    </w:p>
    <w:p w14:paraId="4BFCF53F" w14:textId="77777777" w:rsidR="00381384" w:rsidRDefault="00381384" w:rsidP="00381384"/>
    <w:p w14:paraId="770E4C7D" w14:textId="015A1B5E" w:rsidR="00381384" w:rsidRDefault="00381384" w:rsidP="00381384">
      <w:pPr>
        <w:rPr>
          <w:b/>
          <w:bCs/>
          <w:sz w:val="28"/>
          <w:szCs w:val="28"/>
          <w:u w:val="single"/>
        </w:rPr>
      </w:pPr>
      <w:r w:rsidRPr="00381384">
        <w:rPr>
          <w:b/>
          <w:bCs/>
          <w:sz w:val="28"/>
          <w:szCs w:val="28"/>
          <w:u w:val="single"/>
        </w:rPr>
        <w:t>7. Key Dashboard Features</w:t>
      </w:r>
    </w:p>
    <w:p w14:paraId="7C6964AA" w14:textId="26E3C7E4" w:rsidR="00381384" w:rsidRPr="00381384" w:rsidRDefault="00381384" w:rsidP="00381384">
      <w:pPr>
        <w:pStyle w:val="ListParagraph"/>
        <w:numPr>
          <w:ilvl w:val="0"/>
          <w:numId w:val="5"/>
        </w:numPr>
      </w:pPr>
      <w:r w:rsidRPr="00381384">
        <w:t xml:space="preserve">Interactive Region and Segment slicers </w:t>
      </w:r>
    </w:p>
    <w:p w14:paraId="7247D1DB" w14:textId="731D025E" w:rsidR="00381384" w:rsidRPr="00381384" w:rsidRDefault="00381384" w:rsidP="00381384">
      <w:pPr>
        <w:pStyle w:val="ListParagraph"/>
        <w:numPr>
          <w:ilvl w:val="0"/>
          <w:numId w:val="5"/>
        </w:numPr>
      </w:pPr>
      <w:r w:rsidRPr="00381384">
        <w:t xml:space="preserve">KPI cards for Sales, Profit, Profit Margin, Orders, Quantity, Customers, and Average Order Value </w:t>
      </w:r>
    </w:p>
    <w:p w14:paraId="484AA164" w14:textId="7982DAE0" w:rsidR="00381384" w:rsidRPr="00381384" w:rsidRDefault="00381384" w:rsidP="00381384">
      <w:pPr>
        <w:pStyle w:val="ListParagraph"/>
        <w:numPr>
          <w:ilvl w:val="0"/>
          <w:numId w:val="5"/>
        </w:numPr>
      </w:pPr>
      <w:r w:rsidRPr="00381384">
        <w:t xml:space="preserve">Sales by Category analysis </w:t>
      </w:r>
    </w:p>
    <w:p w14:paraId="721E4348" w14:textId="47EC5C8B" w:rsidR="00381384" w:rsidRPr="00381384" w:rsidRDefault="00381384" w:rsidP="00381384">
      <w:pPr>
        <w:pStyle w:val="ListParagraph"/>
        <w:numPr>
          <w:ilvl w:val="0"/>
          <w:numId w:val="5"/>
        </w:numPr>
      </w:pPr>
      <w:r w:rsidRPr="00381384">
        <w:t xml:space="preserve">Sales by Region analysis </w:t>
      </w:r>
    </w:p>
    <w:p w14:paraId="0E0805B7" w14:textId="0788CE55" w:rsidR="00381384" w:rsidRPr="00381384" w:rsidRDefault="00381384" w:rsidP="00381384">
      <w:pPr>
        <w:pStyle w:val="ListParagraph"/>
        <w:numPr>
          <w:ilvl w:val="0"/>
          <w:numId w:val="5"/>
        </w:numPr>
      </w:pPr>
      <w:r w:rsidRPr="00381384">
        <w:t xml:space="preserve">Sales by Customer Segment </w:t>
      </w:r>
    </w:p>
    <w:p w14:paraId="64CFE7F7" w14:textId="4E47B1AB" w:rsidR="00381384" w:rsidRPr="00381384" w:rsidRDefault="00381384" w:rsidP="00381384">
      <w:pPr>
        <w:pStyle w:val="ListParagraph"/>
        <w:numPr>
          <w:ilvl w:val="0"/>
          <w:numId w:val="5"/>
        </w:numPr>
      </w:pPr>
      <w:r w:rsidRPr="00381384">
        <w:t xml:space="preserve">Monthly Sales Trend </w:t>
      </w:r>
    </w:p>
    <w:p w14:paraId="1702C833" w14:textId="5C557E21" w:rsidR="00381384" w:rsidRPr="00381384" w:rsidRDefault="00381384" w:rsidP="00381384">
      <w:pPr>
        <w:pStyle w:val="ListParagraph"/>
        <w:numPr>
          <w:ilvl w:val="0"/>
          <w:numId w:val="5"/>
        </w:numPr>
      </w:pPr>
      <w:r w:rsidRPr="00381384">
        <w:t xml:space="preserve">Combined Sales &amp; Profit visualization </w:t>
      </w:r>
    </w:p>
    <w:p w14:paraId="0C99A17F" w14:textId="3A394B0D" w:rsidR="00381384" w:rsidRDefault="00381384" w:rsidP="00381384">
      <w:pPr>
        <w:pStyle w:val="ListParagraph"/>
        <w:numPr>
          <w:ilvl w:val="0"/>
          <w:numId w:val="5"/>
        </w:numPr>
      </w:pPr>
      <w:r w:rsidRPr="00381384">
        <w:t>PivotTable and PivotChart-based analysis</w:t>
      </w:r>
    </w:p>
    <w:p w14:paraId="392C9D3B" w14:textId="77777777" w:rsidR="00E91129" w:rsidRDefault="00E91129" w:rsidP="00E91129"/>
    <w:p w14:paraId="7CF4D6D8" w14:textId="77777777" w:rsidR="0087241F" w:rsidRDefault="0087241F" w:rsidP="00E91129">
      <w:pPr>
        <w:rPr>
          <w:b/>
          <w:bCs/>
          <w:sz w:val="28"/>
          <w:szCs w:val="28"/>
          <w:u w:val="single"/>
        </w:rPr>
      </w:pPr>
    </w:p>
    <w:p w14:paraId="4D1FE7DB" w14:textId="5D4CBA15" w:rsidR="00E91129" w:rsidRDefault="00E91129" w:rsidP="00E91129">
      <w:pPr>
        <w:rPr>
          <w:b/>
          <w:bCs/>
          <w:sz w:val="28"/>
          <w:szCs w:val="28"/>
          <w:u w:val="single"/>
        </w:rPr>
      </w:pPr>
      <w:r w:rsidRPr="00E91129">
        <w:rPr>
          <w:b/>
          <w:bCs/>
          <w:sz w:val="28"/>
          <w:szCs w:val="28"/>
          <w:u w:val="single"/>
        </w:rPr>
        <w:lastRenderedPageBreak/>
        <w:t>8. Project Files &amp; Deliverables</w:t>
      </w:r>
      <w:r w:rsidR="0087241F">
        <w:rPr>
          <w:b/>
          <w:bCs/>
          <w:sz w:val="28"/>
          <w:szCs w:val="28"/>
          <w:u w:val="single"/>
        </w:rPr>
        <w:t xml:space="preserve"> </w:t>
      </w:r>
    </w:p>
    <w:p w14:paraId="400BF601" w14:textId="77777777" w:rsidR="0087241F" w:rsidRDefault="0087241F" w:rsidP="00E91129">
      <w:pPr>
        <w:rPr>
          <w:b/>
          <w:bCs/>
          <w:sz w:val="28"/>
          <w:szCs w:val="28"/>
          <w:u w:val="single"/>
        </w:rPr>
      </w:pPr>
    </w:p>
    <w:p w14:paraId="67B3D4ED" w14:textId="203277E5" w:rsidR="0087241F" w:rsidRPr="0087241F" w:rsidRDefault="0087241F" w:rsidP="0087241F">
      <w:pPr>
        <w:pStyle w:val="ListParagraph"/>
        <w:numPr>
          <w:ilvl w:val="0"/>
          <w:numId w:val="5"/>
        </w:numPr>
      </w:pPr>
      <w:r w:rsidRPr="0087241F">
        <w:t xml:space="preserve">Excel Dashboard: NovaMart Sales &amp; Profit Dashboard </w:t>
      </w:r>
    </w:p>
    <w:p w14:paraId="78FC6468" w14:textId="5A6C717E" w:rsidR="0087241F" w:rsidRPr="0087241F" w:rsidRDefault="0087241F" w:rsidP="0087241F">
      <w:pPr>
        <w:pStyle w:val="ListParagraph"/>
        <w:numPr>
          <w:ilvl w:val="0"/>
          <w:numId w:val="5"/>
        </w:numPr>
      </w:pPr>
      <w:r w:rsidRPr="0087241F">
        <w:t xml:space="preserve">Dataset: 10,000 sales transactions </w:t>
      </w:r>
    </w:p>
    <w:p w14:paraId="05A4E198" w14:textId="638BA027" w:rsidR="0087241F" w:rsidRPr="0087241F" w:rsidRDefault="0087241F" w:rsidP="0087241F">
      <w:pPr>
        <w:pStyle w:val="ListParagraph"/>
        <w:numPr>
          <w:ilvl w:val="0"/>
          <w:numId w:val="5"/>
        </w:numPr>
      </w:pPr>
      <w:r w:rsidRPr="0087241F">
        <w:t>Analysis: PivotTables, Pivot</w:t>
      </w:r>
      <w:r>
        <w:t xml:space="preserve"> </w:t>
      </w:r>
      <w:r w:rsidRPr="0087241F">
        <w:t xml:space="preserve">Charts, KPIs and business insights </w:t>
      </w:r>
    </w:p>
    <w:p w14:paraId="2EA00D10" w14:textId="5BCC6661" w:rsidR="0087241F" w:rsidRDefault="0087241F" w:rsidP="0087241F">
      <w:pPr>
        <w:pStyle w:val="ListParagraph"/>
        <w:numPr>
          <w:ilvl w:val="0"/>
          <w:numId w:val="5"/>
        </w:numPr>
      </w:pPr>
      <w:r w:rsidRPr="0087241F">
        <w:t>Documentation: Project overview, objectives, tools, insights and outcomes</w:t>
      </w:r>
    </w:p>
    <w:p w14:paraId="0DB2D8FF" w14:textId="77777777" w:rsidR="00A10E2C" w:rsidRDefault="00A10E2C" w:rsidP="00A10E2C"/>
    <w:p w14:paraId="02562855" w14:textId="54C13790" w:rsidR="00A10E2C" w:rsidRDefault="009411F6" w:rsidP="00A10E2C">
      <w:pPr>
        <w:rPr>
          <w:b/>
          <w:bCs/>
          <w:sz w:val="28"/>
          <w:szCs w:val="28"/>
          <w:u w:val="single"/>
        </w:rPr>
      </w:pPr>
      <w:r w:rsidRPr="009411F6">
        <w:rPr>
          <w:b/>
          <w:bCs/>
          <w:sz w:val="28"/>
          <w:szCs w:val="28"/>
          <w:u w:val="single"/>
        </w:rPr>
        <w:t>9. Dashboard Preview</w:t>
      </w:r>
    </w:p>
    <w:p w14:paraId="427E0857" w14:textId="744842A3" w:rsidR="009411F6" w:rsidRPr="009411F6" w:rsidRDefault="00A84ABA" w:rsidP="00520211">
      <w:pPr>
        <w:rPr>
          <w:b/>
          <w:bCs/>
          <w:sz w:val="28"/>
          <w:szCs w:val="28"/>
          <w:u w:val="single"/>
        </w:rPr>
      </w:pPr>
      <w:r w:rsidRPr="00A84ABA">
        <w:rPr>
          <w:b/>
          <w:bCs/>
          <w:sz w:val="28"/>
          <w:szCs w:val="28"/>
          <w:u w:val="single"/>
        </w:rPr>
        <w:drawing>
          <wp:inline distT="0" distB="0" distL="0" distR="0" wp14:anchorId="13316F5D" wp14:editId="60BDD283">
            <wp:extent cx="5731510" cy="3223895"/>
            <wp:effectExtent l="0" t="0" r="2540" b="0"/>
            <wp:docPr id="2898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9825" name=""/>
                    <pic:cNvPicPr/>
                  </pic:nvPicPr>
                  <pic:blipFill>
                    <a:blip r:embed="rId5"/>
                    <a:stretch>
                      <a:fillRect/>
                    </a:stretch>
                  </pic:blipFill>
                  <pic:spPr>
                    <a:xfrm>
                      <a:off x="0" y="0"/>
                      <a:ext cx="5731510" cy="3223895"/>
                    </a:xfrm>
                    <a:prstGeom prst="rect">
                      <a:avLst/>
                    </a:prstGeom>
                  </pic:spPr>
                </pic:pic>
              </a:graphicData>
            </a:graphic>
          </wp:inline>
        </w:drawing>
      </w:r>
      <w:r w:rsidR="00CD66DE">
        <w:rPr>
          <w:b/>
          <w:bCs/>
          <w:noProof/>
          <w:sz w:val="28"/>
          <w:szCs w:val="28"/>
          <w:u w:val="single"/>
        </w:rPr>
        <w:drawing>
          <wp:inline distT="0" distB="0" distL="0" distR="0" wp14:anchorId="6FD79D45" wp14:editId="2D9978FA">
            <wp:extent cx="6372000" cy="3098022"/>
            <wp:effectExtent l="0" t="0" r="0" b="7620"/>
            <wp:docPr id="70346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6905" name="Picture 7034669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72000" cy="3098022"/>
                    </a:xfrm>
                    <a:prstGeom prst="rect">
                      <a:avLst/>
                    </a:prstGeom>
                  </pic:spPr>
                </pic:pic>
              </a:graphicData>
            </a:graphic>
          </wp:inline>
        </w:drawing>
      </w:r>
    </w:p>
    <w:sectPr w:rsidR="009411F6" w:rsidRPr="00941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811"/>
    <w:multiLevelType w:val="hybridMultilevel"/>
    <w:tmpl w:val="7CF2F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7C4137"/>
    <w:multiLevelType w:val="hybridMultilevel"/>
    <w:tmpl w:val="ED0C8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EF458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58608AA"/>
    <w:multiLevelType w:val="multilevel"/>
    <w:tmpl w:val="E2C2C4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8763B35"/>
    <w:multiLevelType w:val="multilevel"/>
    <w:tmpl w:val="E2C2C4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DD97973"/>
    <w:multiLevelType w:val="hybridMultilevel"/>
    <w:tmpl w:val="FDA0A41A"/>
    <w:lvl w:ilvl="0" w:tplc="BA0C099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B10EB6"/>
    <w:multiLevelType w:val="multilevel"/>
    <w:tmpl w:val="E2C2C4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846602715">
    <w:abstractNumId w:val="1"/>
  </w:num>
  <w:num w:numId="2" w16cid:durableId="1894081063">
    <w:abstractNumId w:val="2"/>
  </w:num>
  <w:num w:numId="3" w16cid:durableId="610671966">
    <w:abstractNumId w:val="5"/>
  </w:num>
  <w:num w:numId="4" w16cid:durableId="325477221">
    <w:abstractNumId w:val="4"/>
  </w:num>
  <w:num w:numId="5" w16cid:durableId="16784962">
    <w:abstractNumId w:val="6"/>
  </w:num>
  <w:num w:numId="6" w16cid:durableId="1446346115">
    <w:abstractNumId w:val="3"/>
  </w:num>
  <w:num w:numId="7" w16cid:durableId="18914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A9"/>
    <w:rsid w:val="00101A8B"/>
    <w:rsid w:val="001A2DD2"/>
    <w:rsid w:val="001D3464"/>
    <w:rsid w:val="00214116"/>
    <w:rsid w:val="00381384"/>
    <w:rsid w:val="003F59B1"/>
    <w:rsid w:val="003F7EFB"/>
    <w:rsid w:val="00520211"/>
    <w:rsid w:val="005212C9"/>
    <w:rsid w:val="00675629"/>
    <w:rsid w:val="007430F1"/>
    <w:rsid w:val="007C669A"/>
    <w:rsid w:val="0087241F"/>
    <w:rsid w:val="00914560"/>
    <w:rsid w:val="009411F6"/>
    <w:rsid w:val="00942B95"/>
    <w:rsid w:val="009533AF"/>
    <w:rsid w:val="00A10E2C"/>
    <w:rsid w:val="00A84ABA"/>
    <w:rsid w:val="00AC46F0"/>
    <w:rsid w:val="00AF1227"/>
    <w:rsid w:val="00B17BFB"/>
    <w:rsid w:val="00B821E5"/>
    <w:rsid w:val="00BB7EA9"/>
    <w:rsid w:val="00C74BB6"/>
    <w:rsid w:val="00CA4946"/>
    <w:rsid w:val="00CD66DE"/>
    <w:rsid w:val="00DE0A1C"/>
    <w:rsid w:val="00E4327F"/>
    <w:rsid w:val="00E91129"/>
    <w:rsid w:val="00F20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5965"/>
  <w15:chartTrackingRefBased/>
  <w15:docId w15:val="{CB22CFE5-DB07-4A6B-AEF9-A90F9DCB5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A9"/>
    <w:rPr>
      <w:rFonts w:eastAsiaTheme="majorEastAsia" w:cstheme="majorBidi"/>
      <w:color w:val="272727" w:themeColor="text1" w:themeTint="D8"/>
    </w:rPr>
  </w:style>
  <w:style w:type="paragraph" w:styleId="Title">
    <w:name w:val="Title"/>
    <w:basedOn w:val="Normal"/>
    <w:next w:val="Normal"/>
    <w:link w:val="TitleChar"/>
    <w:uiPriority w:val="10"/>
    <w:qFormat/>
    <w:rsid w:val="00BB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A9"/>
    <w:pPr>
      <w:spacing w:before="160"/>
      <w:jc w:val="center"/>
    </w:pPr>
    <w:rPr>
      <w:i/>
      <w:iCs/>
      <w:color w:val="404040" w:themeColor="text1" w:themeTint="BF"/>
    </w:rPr>
  </w:style>
  <w:style w:type="character" w:customStyle="1" w:styleId="QuoteChar">
    <w:name w:val="Quote Char"/>
    <w:basedOn w:val="DefaultParagraphFont"/>
    <w:link w:val="Quote"/>
    <w:uiPriority w:val="29"/>
    <w:rsid w:val="00BB7EA9"/>
    <w:rPr>
      <w:i/>
      <w:iCs/>
      <w:color w:val="404040" w:themeColor="text1" w:themeTint="BF"/>
    </w:rPr>
  </w:style>
  <w:style w:type="paragraph" w:styleId="ListParagraph">
    <w:name w:val="List Paragraph"/>
    <w:basedOn w:val="Normal"/>
    <w:uiPriority w:val="34"/>
    <w:qFormat/>
    <w:rsid w:val="00BB7EA9"/>
    <w:pPr>
      <w:ind w:left="720"/>
      <w:contextualSpacing/>
    </w:pPr>
  </w:style>
  <w:style w:type="character" w:styleId="IntenseEmphasis">
    <w:name w:val="Intense Emphasis"/>
    <w:basedOn w:val="DefaultParagraphFont"/>
    <w:uiPriority w:val="21"/>
    <w:qFormat/>
    <w:rsid w:val="00BB7EA9"/>
    <w:rPr>
      <w:i/>
      <w:iCs/>
      <w:color w:val="0F4761" w:themeColor="accent1" w:themeShade="BF"/>
    </w:rPr>
  </w:style>
  <w:style w:type="paragraph" w:styleId="IntenseQuote">
    <w:name w:val="Intense Quote"/>
    <w:basedOn w:val="Normal"/>
    <w:next w:val="Normal"/>
    <w:link w:val="IntenseQuoteChar"/>
    <w:uiPriority w:val="30"/>
    <w:qFormat/>
    <w:rsid w:val="00BB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A9"/>
    <w:rPr>
      <w:i/>
      <w:iCs/>
      <w:color w:val="0F4761" w:themeColor="accent1" w:themeShade="BF"/>
    </w:rPr>
  </w:style>
  <w:style w:type="character" w:styleId="IntenseReference">
    <w:name w:val="Intense Reference"/>
    <w:basedOn w:val="DefaultParagraphFont"/>
    <w:uiPriority w:val="32"/>
    <w:qFormat/>
    <w:rsid w:val="00BB7EA9"/>
    <w:rPr>
      <w:b/>
      <w:bCs/>
      <w:smallCaps/>
      <w:color w:val="0F4761" w:themeColor="accent1" w:themeShade="BF"/>
      <w:spacing w:val="5"/>
    </w:rPr>
  </w:style>
  <w:style w:type="character" w:styleId="BookTitle">
    <w:name w:val="Book Title"/>
    <w:basedOn w:val="DefaultParagraphFont"/>
    <w:uiPriority w:val="33"/>
    <w:qFormat/>
    <w:rsid w:val="003F7EF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Aniket0901@outlook.com</dc:creator>
  <cp:keywords/>
  <dc:description/>
  <cp:lastModifiedBy>Aniket0901@outlook.com</cp:lastModifiedBy>
  <cp:revision>29</cp:revision>
  <dcterms:created xsi:type="dcterms:W3CDTF">2026-08-31T06:17:00Z</dcterms:created>
  <dcterms:modified xsi:type="dcterms:W3CDTF">2026-08-31T06:41:00Z</dcterms:modified>
</cp:coreProperties>
</file>