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0"/>
        <w:gridCol w:w="7020"/>
        <w:gridCol w:w="2070"/>
      </w:tblGrid>
      <w:tr w:rsidR="00C60762" w14:paraId="54C2AA23" w14:textId="77777777" w:rsidTr="00475B3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1170" w:type="dxa"/>
          </w:tcPr>
          <w:p w14:paraId="077D31DF" w14:textId="77777777" w:rsidR="00C60762" w:rsidRDefault="000D3AE8" w:rsidP="0016616E">
            <w:pPr>
              <w:rPr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3CA8F582" wp14:editId="38DF4D4D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0</wp:posOffset>
                  </wp:positionV>
                  <wp:extent cx="386080" cy="585470"/>
                  <wp:effectExtent l="0" t="0" r="0" b="0"/>
                  <wp:wrapSquare wrapText="bothSides"/>
                  <wp:docPr id="2" name="Picture 0" descr="PES University 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PES University Logo.jpg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20" w:type="dxa"/>
            <w:vAlign w:val="center"/>
          </w:tcPr>
          <w:p w14:paraId="68EEEE68" w14:textId="77777777" w:rsidR="0016616E" w:rsidRPr="005D7D51" w:rsidRDefault="0016616E" w:rsidP="0016616E">
            <w:pPr>
              <w:jc w:val="center"/>
              <w:rPr>
                <w:rFonts w:ascii="Arial" w:hAnsi="Arial" w:cs="Arial"/>
                <w:b/>
                <w:sz w:val="28"/>
                <w:u w:val="single"/>
              </w:rPr>
            </w:pPr>
            <w:r w:rsidRPr="005D7D51">
              <w:rPr>
                <w:rFonts w:ascii="Arial" w:hAnsi="Arial" w:cs="Arial"/>
                <w:b/>
                <w:sz w:val="28"/>
                <w:u w:val="single"/>
              </w:rPr>
              <w:t xml:space="preserve">PES </w:t>
            </w:r>
            <w:r>
              <w:rPr>
                <w:rFonts w:ascii="Arial" w:hAnsi="Arial" w:cs="Arial"/>
                <w:b/>
                <w:sz w:val="28"/>
                <w:u w:val="single"/>
              </w:rPr>
              <w:t>University, Bangalore</w:t>
            </w:r>
          </w:p>
          <w:p w14:paraId="313D070A" w14:textId="77777777" w:rsidR="00C60762" w:rsidRPr="005D7D51" w:rsidRDefault="0016616E" w:rsidP="001661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 xml:space="preserve">(Established under Karnataka Act </w:t>
            </w:r>
            <w:r w:rsidR="0073601D">
              <w:rPr>
                <w:rFonts w:ascii="Arial" w:hAnsi="Arial" w:cs="Arial"/>
                <w:sz w:val="18"/>
              </w:rPr>
              <w:t xml:space="preserve">No. </w:t>
            </w:r>
            <w:r>
              <w:rPr>
                <w:rFonts w:ascii="Arial" w:hAnsi="Arial" w:cs="Arial"/>
                <w:sz w:val="18"/>
              </w:rPr>
              <w:t>16 of 2013</w:t>
            </w:r>
            <w:r w:rsidRPr="007E57BA">
              <w:rPr>
                <w:rFonts w:ascii="Arial" w:hAnsi="Arial" w:cs="Arial"/>
                <w:sz w:val="18"/>
              </w:rPr>
              <w:t>)</w:t>
            </w:r>
          </w:p>
        </w:tc>
        <w:tc>
          <w:tcPr>
            <w:tcW w:w="2070" w:type="dxa"/>
            <w:vAlign w:val="center"/>
          </w:tcPr>
          <w:p w14:paraId="0D43DCC2" w14:textId="77777777" w:rsidR="008D62B1" w:rsidRDefault="008D62B1" w:rsidP="008D62B1">
            <w:pPr>
              <w:jc w:val="center"/>
              <w:rPr>
                <w:b/>
                <w:bCs/>
              </w:rPr>
            </w:pPr>
            <w:r w:rsidRPr="00235505">
              <w:rPr>
                <w:b/>
                <w:bCs/>
              </w:rPr>
              <w:t>UE18CS254</w:t>
            </w:r>
          </w:p>
          <w:p w14:paraId="7F78B4F2" w14:textId="77777777" w:rsidR="00C60762" w:rsidRPr="00C60762" w:rsidRDefault="00C60762" w:rsidP="00907C84">
            <w:pPr>
              <w:jc w:val="center"/>
            </w:pPr>
          </w:p>
        </w:tc>
      </w:tr>
      <w:tr w:rsidR="00C60762" w14:paraId="5B765DFD" w14:textId="77777777" w:rsidTr="00475B35">
        <w:tblPrEx>
          <w:tblCellMar>
            <w:top w:w="0" w:type="dxa"/>
            <w:bottom w:w="0" w:type="dxa"/>
          </w:tblCellMar>
        </w:tblPrEx>
        <w:trPr>
          <w:trHeight w:val="865"/>
        </w:trPr>
        <w:tc>
          <w:tcPr>
            <w:tcW w:w="10260" w:type="dxa"/>
            <w:gridSpan w:val="3"/>
          </w:tcPr>
          <w:p w14:paraId="4B05F53A" w14:textId="77777777" w:rsidR="00C60762" w:rsidRPr="005D7D51" w:rsidRDefault="0016616E" w:rsidP="002C4012">
            <w:pPr>
              <w:jc w:val="center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</w:rPr>
              <w:t xml:space="preserve">END </w:t>
            </w:r>
            <w:r w:rsidR="00F56823">
              <w:rPr>
                <w:rFonts w:ascii="Arial" w:hAnsi="Arial" w:cs="Arial"/>
                <w:b/>
              </w:rPr>
              <w:t xml:space="preserve">SEMESTER </w:t>
            </w:r>
            <w:r>
              <w:rPr>
                <w:rFonts w:ascii="Arial" w:hAnsi="Arial" w:cs="Arial"/>
                <w:b/>
              </w:rPr>
              <w:t>ASSESSMENT</w:t>
            </w:r>
            <w:r w:rsidR="00C60762" w:rsidRPr="005D7D51">
              <w:rPr>
                <w:rFonts w:ascii="Arial" w:hAnsi="Arial" w:cs="Arial"/>
                <w:b/>
              </w:rPr>
              <w:t xml:space="preserve"> (</w:t>
            </w:r>
            <w:r>
              <w:rPr>
                <w:rFonts w:ascii="Arial" w:hAnsi="Arial" w:cs="Arial"/>
                <w:b/>
              </w:rPr>
              <w:t>ESA</w:t>
            </w:r>
            <w:r w:rsidR="00C60762" w:rsidRPr="005D7D51">
              <w:rPr>
                <w:rFonts w:ascii="Arial" w:hAnsi="Arial" w:cs="Arial"/>
                <w:b/>
              </w:rPr>
              <w:t xml:space="preserve">) </w:t>
            </w:r>
            <w:r w:rsidR="007F74AB">
              <w:rPr>
                <w:rFonts w:ascii="Arial" w:hAnsi="Arial" w:cs="Arial"/>
                <w:b/>
              </w:rPr>
              <w:t>B. TECH</w:t>
            </w:r>
            <w:r w:rsidR="00C60762" w:rsidRPr="005D7D51">
              <w:rPr>
                <w:rFonts w:ascii="Arial" w:hAnsi="Arial" w:cs="Arial"/>
                <w:b/>
              </w:rPr>
              <w:t xml:space="preserve"> </w:t>
            </w:r>
            <w:r w:rsidR="008D62B1">
              <w:rPr>
                <w:rFonts w:ascii="Arial" w:hAnsi="Arial" w:cs="Arial"/>
                <w:b/>
              </w:rPr>
              <w:t xml:space="preserve">IV </w:t>
            </w:r>
            <w:r w:rsidR="00C60762" w:rsidRPr="005D7D51">
              <w:rPr>
                <w:rFonts w:ascii="Arial" w:hAnsi="Arial" w:cs="Arial"/>
                <w:b/>
              </w:rPr>
              <w:t>SEMESTER</w:t>
            </w:r>
            <w:r w:rsidR="00B1547A">
              <w:rPr>
                <w:rFonts w:ascii="Arial" w:hAnsi="Arial" w:cs="Arial"/>
                <w:b/>
              </w:rPr>
              <w:t xml:space="preserve">- </w:t>
            </w:r>
            <w:r w:rsidR="008D62B1">
              <w:rPr>
                <w:rFonts w:ascii="Arial" w:hAnsi="Arial" w:cs="Arial"/>
                <w:b/>
              </w:rPr>
              <w:t>May 2020</w:t>
            </w:r>
          </w:p>
          <w:p w14:paraId="3E9D9D38" w14:textId="77777777" w:rsidR="00C60762" w:rsidRPr="005D7D51" w:rsidRDefault="00C60762" w:rsidP="00C60762">
            <w:pPr>
              <w:jc w:val="center"/>
              <w:rPr>
                <w:rFonts w:ascii="Arial" w:hAnsi="Arial" w:cs="Arial"/>
                <w:b/>
                <w:sz w:val="14"/>
              </w:rPr>
            </w:pPr>
          </w:p>
          <w:p w14:paraId="3FA53D71" w14:textId="5BB93AF7" w:rsidR="00A82AB4" w:rsidRDefault="008D62B1" w:rsidP="008D62B1">
            <w:pPr>
              <w:jc w:val="center"/>
              <w:rPr>
                <w:b/>
                <w:bCs/>
              </w:rPr>
            </w:pPr>
            <w:r>
              <w:rPr>
                <w:b/>
              </w:rPr>
              <w:t xml:space="preserve">Theory of </w:t>
            </w:r>
            <w:r w:rsidR="002E5FF4">
              <w:rPr>
                <w:b/>
              </w:rPr>
              <w:t>Computation</w:t>
            </w:r>
            <w:r w:rsidR="002E5FF4" w:rsidRPr="00D665C7">
              <w:rPr>
                <w:b/>
              </w:rPr>
              <w:t xml:space="preserve"> </w:t>
            </w:r>
            <w:r w:rsidR="002E5FF4">
              <w:t>UE</w:t>
            </w:r>
            <w:r w:rsidRPr="00235505">
              <w:rPr>
                <w:b/>
                <w:bCs/>
              </w:rPr>
              <w:t>18CS254</w:t>
            </w:r>
          </w:p>
          <w:p w14:paraId="4132F88F" w14:textId="77777777" w:rsidR="008D62B1" w:rsidRPr="005D7D51" w:rsidRDefault="008D62B1" w:rsidP="008D62B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b/>
                <w:bCs/>
              </w:rPr>
              <w:t>Model Question Paper</w:t>
            </w:r>
          </w:p>
        </w:tc>
      </w:tr>
      <w:tr w:rsidR="00C60762" w:rsidRPr="00EC1577" w14:paraId="1D99F71A" w14:textId="77777777" w:rsidTr="00475B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0260" w:type="dxa"/>
            <w:gridSpan w:val="3"/>
            <w:tcBorders>
              <w:left w:val="nil"/>
              <w:right w:val="nil"/>
            </w:tcBorders>
          </w:tcPr>
          <w:p w14:paraId="67009D28" w14:textId="77777777" w:rsidR="00C60762" w:rsidRPr="00EC1577" w:rsidRDefault="00C60762" w:rsidP="00475B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C1577">
              <w:rPr>
                <w:rFonts w:ascii="Arial" w:hAnsi="Arial" w:cs="Arial"/>
                <w:sz w:val="22"/>
                <w:szCs w:val="22"/>
              </w:rPr>
              <w:t xml:space="preserve">Time: </w:t>
            </w:r>
            <w:r w:rsidR="00475B35">
              <w:rPr>
                <w:rFonts w:ascii="Arial" w:hAnsi="Arial" w:cs="Arial"/>
                <w:sz w:val="22"/>
                <w:szCs w:val="22"/>
              </w:rPr>
              <w:t>3</w:t>
            </w:r>
            <w:r w:rsidRPr="00EC157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C1577">
              <w:rPr>
                <w:rFonts w:ascii="Arial" w:hAnsi="Arial" w:cs="Arial"/>
                <w:sz w:val="22"/>
                <w:szCs w:val="22"/>
              </w:rPr>
              <w:t>Hrs</w:t>
            </w:r>
            <w:proofErr w:type="spellEnd"/>
            <w:r w:rsidRPr="00EC1577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Answer All Questions           </w:t>
            </w:r>
            <w:r w:rsidR="00EC1577" w:rsidRPr="00EC1577">
              <w:rPr>
                <w:rFonts w:ascii="Arial" w:hAnsi="Arial" w:cs="Arial"/>
                <w:sz w:val="22"/>
                <w:szCs w:val="22"/>
              </w:rPr>
              <w:t xml:space="preserve">                       </w:t>
            </w:r>
            <w:r w:rsidRPr="00EC1577">
              <w:rPr>
                <w:rFonts w:ascii="Arial" w:hAnsi="Arial" w:cs="Arial"/>
                <w:sz w:val="22"/>
                <w:szCs w:val="22"/>
              </w:rPr>
              <w:t xml:space="preserve">Max Marks: </w:t>
            </w:r>
            <w:r w:rsidR="00475B35">
              <w:rPr>
                <w:rFonts w:ascii="Arial" w:hAnsi="Arial" w:cs="Arial"/>
                <w:sz w:val="22"/>
                <w:szCs w:val="22"/>
              </w:rPr>
              <w:t>10</w:t>
            </w:r>
            <w:r w:rsidRPr="00EC1577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512D7" w:rsidRPr="00EC1577" w14:paraId="1BAE97C2" w14:textId="77777777" w:rsidTr="00475B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0260" w:type="dxa"/>
            <w:gridSpan w:val="3"/>
            <w:tcBorders>
              <w:left w:val="nil"/>
              <w:right w:val="nil"/>
            </w:tcBorders>
          </w:tcPr>
          <w:p w14:paraId="36A965AE" w14:textId="77777777" w:rsidR="007512D7" w:rsidRPr="007512D7" w:rsidRDefault="007512D7" w:rsidP="0000663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D136A" w:rsidRPr="00EC1577" w14:paraId="7A367F43" w14:textId="77777777" w:rsidTr="00475B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0260" w:type="dxa"/>
            <w:gridSpan w:val="3"/>
            <w:tcBorders>
              <w:left w:val="nil"/>
              <w:right w:val="nil"/>
            </w:tcBorders>
          </w:tcPr>
          <w:p w14:paraId="1400B543" w14:textId="77777777" w:rsidR="00FD136A" w:rsidRPr="00006636" w:rsidRDefault="00FD136A" w:rsidP="00006636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D136A">
              <w:rPr>
                <w:rFonts w:ascii="Arial" w:hAnsi="Arial" w:cs="Arial"/>
                <w:b/>
                <w:sz w:val="22"/>
                <w:szCs w:val="22"/>
              </w:rPr>
              <w:t>Note: All answers must be precise and to the point.</w:t>
            </w:r>
          </w:p>
        </w:tc>
      </w:tr>
    </w:tbl>
    <w:p w14:paraId="17BD28D3" w14:textId="77777777" w:rsidR="00C60762" w:rsidRPr="00025CFF" w:rsidRDefault="00C60762" w:rsidP="00C60762">
      <w:pPr>
        <w:jc w:val="both"/>
        <w:rPr>
          <w:sz w:val="10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4"/>
        <w:gridCol w:w="413"/>
        <w:gridCol w:w="8823"/>
        <w:gridCol w:w="630"/>
      </w:tblGrid>
      <w:tr w:rsidR="001F0381" w:rsidRPr="00EE1B02" w14:paraId="3340BB95" w14:textId="77777777" w:rsidTr="00475B35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394" w:type="dxa"/>
            <w:vMerge w:val="restart"/>
          </w:tcPr>
          <w:p w14:paraId="4ED3E751" w14:textId="77777777" w:rsidR="001F0381" w:rsidRPr="00EE1B02" w:rsidRDefault="001F0381" w:rsidP="00EC157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E1B02">
              <w:rPr>
                <w:rFonts w:ascii="Calibri" w:hAnsi="Calibri" w:cs="Calibri"/>
                <w:sz w:val="22"/>
                <w:szCs w:val="22"/>
              </w:rPr>
              <w:t>1.</w:t>
            </w:r>
          </w:p>
        </w:tc>
        <w:tc>
          <w:tcPr>
            <w:tcW w:w="413" w:type="dxa"/>
          </w:tcPr>
          <w:p w14:paraId="325DDEE6" w14:textId="77777777" w:rsidR="001F0381" w:rsidRPr="00EE1B02" w:rsidRDefault="001F0381" w:rsidP="00EC157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E1B02">
              <w:rPr>
                <w:rFonts w:ascii="Calibri" w:hAnsi="Calibri" w:cs="Calibri"/>
                <w:sz w:val="22"/>
                <w:szCs w:val="22"/>
              </w:rPr>
              <w:t>a)</w:t>
            </w:r>
          </w:p>
        </w:tc>
        <w:tc>
          <w:tcPr>
            <w:tcW w:w="8823" w:type="dxa"/>
          </w:tcPr>
          <w:p w14:paraId="563CFA8A" w14:textId="2DCAA83D" w:rsidR="00A8448A" w:rsidRPr="00EE1B02" w:rsidRDefault="006E74A5" w:rsidP="001263B0">
            <w:pPr>
              <w:spacing w:before="40" w:after="4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Explain the terms Grammar and Language with example.</w:t>
            </w:r>
          </w:p>
        </w:tc>
        <w:tc>
          <w:tcPr>
            <w:tcW w:w="630" w:type="dxa"/>
          </w:tcPr>
          <w:p w14:paraId="7C6469EE" w14:textId="77777777" w:rsidR="001F0381" w:rsidRPr="00EE1B02" w:rsidRDefault="005947CA" w:rsidP="00EC1577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714247" w:rsidRPr="00EE1B02" w14:paraId="1FE0895D" w14:textId="77777777" w:rsidTr="00475B35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394" w:type="dxa"/>
            <w:vMerge/>
          </w:tcPr>
          <w:p w14:paraId="5569212A" w14:textId="77777777" w:rsidR="00714247" w:rsidRPr="00EE1B02" w:rsidRDefault="00714247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" w:type="dxa"/>
          </w:tcPr>
          <w:p w14:paraId="3D2A2086" w14:textId="77777777" w:rsidR="00714247" w:rsidRPr="00EE1B02" w:rsidRDefault="00B7087D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E1B02">
              <w:rPr>
                <w:rFonts w:ascii="Calibri" w:hAnsi="Calibri" w:cs="Calibri"/>
                <w:sz w:val="22"/>
                <w:szCs w:val="22"/>
              </w:rPr>
              <w:t>b</w:t>
            </w:r>
            <w:r w:rsidR="00714247" w:rsidRPr="00EE1B02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8823" w:type="dxa"/>
          </w:tcPr>
          <w:p w14:paraId="58F617CC" w14:textId="08C52BD5" w:rsidR="00820266" w:rsidRPr="00EE1B02" w:rsidRDefault="006E74A5" w:rsidP="000D3AE8">
            <w:pPr>
              <w:spacing w:before="40" w:after="4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Define the language accepted by a DFA and language accepted by NFA</w:t>
            </w:r>
          </w:p>
        </w:tc>
        <w:tc>
          <w:tcPr>
            <w:tcW w:w="630" w:type="dxa"/>
          </w:tcPr>
          <w:p w14:paraId="73FBD9D4" w14:textId="77777777" w:rsidR="0009203C" w:rsidRPr="00EE1B02" w:rsidRDefault="004475E5" w:rsidP="00714247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E1B0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</w:tr>
      <w:tr w:rsidR="00714247" w:rsidRPr="00EE1B02" w14:paraId="5BA2F0D0" w14:textId="77777777" w:rsidTr="00475B35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394" w:type="dxa"/>
            <w:vMerge/>
          </w:tcPr>
          <w:p w14:paraId="04026545" w14:textId="77777777" w:rsidR="00714247" w:rsidRPr="00EE1B02" w:rsidRDefault="00714247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" w:type="dxa"/>
          </w:tcPr>
          <w:p w14:paraId="6AF3A92F" w14:textId="77777777" w:rsidR="00714247" w:rsidRPr="00EE1B02" w:rsidRDefault="005E2027" w:rsidP="00714247">
            <w:pPr>
              <w:spacing w:before="40" w:after="4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1B02">
              <w:rPr>
                <w:rFonts w:ascii="Calibri" w:hAnsi="Calibri" w:cs="Calibri"/>
                <w:color w:val="000000"/>
                <w:sz w:val="22"/>
                <w:szCs w:val="22"/>
              </w:rPr>
              <w:t>c)</w:t>
            </w:r>
          </w:p>
        </w:tc>
        <w:tc>
          <w:tcPr>
            <w:tcW w:w="8823" w:type="dxa"/>
          </w:tcPr>
          <w:p w14:paraId="46FF9B82" w14:textId="1187DF7B" w:rsidR="00D02E74" w:rsidRPr="00EE1B02" w:rsidRDefault="00D87423" w:rsidP="007F683C">
            <w:pPr>
              <w:spacing w:before="40" w:after="4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6E74A5">
              <w:rPr>
                <w:rFonts w:ascii="Calibri" w:hAnsi="Calibri" w:cs="Calibri"/>
                <w:color w:val="000000"/>
                <w:sz w:val="22"/>
                <w:szCs w:val="22"/>
              </w:rPr>
              <w:t>For S = {</w:t>
            </w:r>
            <w:proofErr w:type="spellStart"/>
            <w:proofErr w:type="gramStart"/>
            <w:r w:rsidR="006E74A5">
              <w:rPr>
                <w:rFonts w:ascii="Calibri" w:hAnsi="Calibri" w:cs="Calibri"/>
                <w:color w:val="000000"/>
                <w:sz w:val="22"/>
                <w:szCs w:val="22"/>
              </w:rPr>
              <w:t>a,b</w:t>
            </w:r>
            <w:proofErr w:type="spellEnd"/>
            <w:proofErr w:type="gramEnd"/>
            <w:r w:rsidR="006E74A5">
              <w:rPr>
                <w:rFonts w:ascii="Calibri" w:hAnsi="Calibri" w:cs="Calibri"/>
                <w:color w:val="000000"/>
                <w:sz w:val="22"/>
                <w:szCs w:val="22"/>
              </w:rPr>
              <w:t>}, construct DFA, that accept the sets consisting of all strings with no more than three a’s.</w:t>
            </w:r>
          </w:p>
        </w:tc>
        <w:tc>
          <w:tcPr>
            <w:tcW w:w="630" w:type="dxa"/>
          </w:tcPr>
          <w:p w14:paraId="56FDA4AA" w14:textId="77777777" w:rsidR="00714247" w:rsidRPr="00EE1B02" w:rsidRDefault="005947CA" w:rsidP="00714247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D314A3" w:rsidRPr="00EE1B02" w14:paraId="42BAECC8" w14:textId="77777777" w:rsidTr="00475B35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394" w:type="dxa"/>
          </w:tcPr>
          <w:p w14:paraId="14FD3A5A" w14:textId="77777777" w:rsidR="00D314A3" w:rsidRPr="00EE1B02" w:rsidRDefault="00D314A3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" w:type="dxa"/>
          </w:tcPr>
          <w:p w14:paraId="51B4398E" w14:textId="77777777" w:rsidR="00D314A3" w:rsidRPr="00EE1B02" w:rsidRDefault="00657796" w:rsidP="00714247">
            <w:pPr>
              <w:spacing w:before="40" w:after="4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1B02">
              <w:rPr>
                <w:rFonts w:ascii="Calibri" w:hAnsi="Calibri" w:cs="Calibri"/>
                <w:color w:val="000000"/>
                <w:sz w:val="22"/>
                <w:szCs w:val="22"/>
              </w:rPr>
              <w:t>d)</w:t>
            </w:r>
          </w:p>
        </w:tc>
        <w:tc>
          <w:tcPr>
            <w:tcW w:w="8823" w:type="dxa"/>
          </w:tcPr>
          <w:p w14:paraId="54398B09" w14:textId="77777777" w:rsidR="00872A39" w:rsidRDefault="006E74A5" w:rsidP="000D3AE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Convert the NFA given as transition table to equivalent DFA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64"/>
              <w:gridCol w:w="1404"/>
              <w:gridCol w:w="1260"/>
              <w:gridCol w:w="1260"/>
            </w:tblGrid>
            <w:tr w:rsidR="00E12924" w:rsidRPr="0023355D" w14:paraId="355B5974" w14:textId="77777777" w:rsidTr="00E254AB">
              <w:trPr>
                <w:jc w:val="center"/>
              </w:trPr>
              <w:tc>
                <w:tcPr>
                  <w:tcW w:w="864" w:type="dxa"/>
                </w:tcPr>
                <w:p w14:paraId="388ADC71" w14:textId="77777777" w:rsidR="00E12924" w:rsidRPr="00E12924" w:rsidRDefault="00E12924" w:rsidP="00E12924">
                  <w:pPr>
                    <w:pStyle w:val="NormalWeb"/>
                    <w:jc w:val="center"/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E12924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State</w:t>
                  </w:r>
                </w:p>
              </w:tc>
              <w:tc>
                <w:tcPr>
                  <w:tcW w:w="1404" w:type="dxa"/>
                </w:tcPr>
                <w:p w14:paraId="42379F3C" w14:textId="77777777" w:rsidR="00E12924" w:rsidRPr="00E12924" w:rsidRDefault="00E12924" w:rsidP="00E12924">
                  <w:pPr>
                    <w:pStyle w:val="NormalWeb"/>
                    <w:jc w:val="center"/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E12924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 xml:space="preserve">Input = </w:t>
                  </w:r>
                  <w:r w:rsidRPr="00E12924">
                    <w:rPr>
                      <w:rFonts w:ascii="Calibri" w:hAnsi="Calibri"/>
                      <w:b/>
                      <w:i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260" w:type="dxa"/>
                </w:tcPr>
                <w:p w14:paraId="6AE4A5DF" w14:textId="77777777" w:rsidR="00E12924" w:rsidRPr="00E12924" w:rsidRDefault="00E12924" w:rsidP="00E12924">
                  <w:pPr>
                    <w:pStyle w:val="NormalWeb"/>
                    <w:jc w:val="center"/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E12924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 xml:space="preserve">Input = </w:t>
                  </w:r>
                  <w:r w:rsidRPr="00E12924">
                    <w:rPr>
                      <w:rFonts w:ascii="Calibri" w:hAnsi="Calibri"/>
                      <w:b/>
                      <w:i/>
                      <w:color w:val="000000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1260" w:type="dxa"/>
                </w:tcPr>
                <w:p w14:paraId="60BC5D7C" w14:textId="77777777" w:rsidR="00E12924" w:rsidRPr="00E12924" w:rsidRDefault="00E12924" w:rsidP="00E12924">
                  <w:pPr>
                    <w:pStyle w:val="NormalWeb"/>
                    <w:jc w:val="center"/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Λ</w:t>
                  </w:r>
                </w:p>
              </w:tc>
            </w:tr>
            <w:tr w:rsidR="00E12924" w14:paraId="12187C3F" w14:textId="77777777" w:rsidTr="00E254AB">
              <w:trPr>
                <w:jc w:val="center"/>
              </w:trPr>
              <w:tc>
                <w:tcPr>
                  <w:tcW w:w="864" w:type="dxa"/>
                </w:tcPr>
                <w:p w14:paraId="0C839734" w14:textId="77777777" w:rsidR="00E12924" w:rsidRPr="00E12924" w:rsidRDefault="004C1F0B" w:rsidP="00E12924">
                  <w:pPr>
                    <w:pStyle w:val="NormalWeb"/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C1F0B">
                    <w:rPr>
                      <w:rFonts w:ascii="Calibri" w:hAnsi="Calibri"/>
                      <w:noProof/>
                      <w:color w:val="000000"/>
                      <w:position w:val="-6"/>
                      <w:sz w:val="22"/>
                      <w:szCs w:val="22"/>
                    </w:rPr>
                    <w:object w:dxaOrig="279" w:dyaOrig="220" w14:anchorId="403619B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alt="" style="width:14.6pt;height:7.55pt;mso-width-percent:0;mso-height-percent:0;mso-width-percent:0;mso-height-percent:0" o:ole="">
                        <v:imagedata r:id="rId8" o:title=""/>
                      </v:shape>
                      <o:OLEObject Type="Embed" ProgID="Equation.DSMT4" ShapeID="_x0000_i1025" DrawAspect="Content" ObjectID="_1648998681" r:id="rId9"/>
                    </w:object>
                  </w:r>
                  <w:r w:rsidR="00E12924" w:rsidRPr="00E12924">
                    <w:rPr>
                      <w:rFonts w:ascii="Calibri" w:hAnsi="Calibri"/>
                      <w:i/>
                      <w:color w:val="000000"/>
                      <w:sz w:val="22"/>
                      <w:szCs w:val="22"/>
                    </w:rPr>
                    <w:t>q</w:t>
                  </w:r>
                  <w:r w:rsidR="00E12924" w:rsidRPr="00E12924">
                    <w:rPr>
                      <w:rFonts w:ascii="Calibri" w:hAnsi="Calibri"/>
                      <w:color w:val="000000"/>
                      <w:sz w:val="22"/>
                      <w:szCs w:val="22"/>
                      <w:vertAlign w:val="subscript"/>
                    </w:rPr>
                    <w:t>0</w:t>
                  </w:r>
                </w:p>
              </w:tc>
              <w:tc>
                <w:tcPr>
                  <w:tcW w:w="1404" w:type="dxa"/>
                </w:tcPr>
                <w:p w14:paraId="2F4C541F" w14:textId="77777777" w:rsidR="00E12924" w:rsidRPr="00E12924" w:rsidRDefault="00E12924" w:rsidP="00E12924">
                  <w:pPr>
                    <w:pStyle w:val="NormalWeb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{</w:t>
                  </w:r>
                  <w:r w:rsidRPr="00E12924">
                    <w:rPr>
                      <w:rFonts w:ascii="Calibri" w:hAnsi="Calibri"/>
                      <w:i/>
                      <w:color w:val="000000"/>
                      <w:sz w:val="22"/>
                      <w:szCs w:val="22"/>
                    </w:rPr>
                    <w:t>q</w:t>
                  </w: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  <w:vertAlign w:val="subscript"/>
                    </w:rPr>
                    <w:t>0</w:t>
                  </w: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, </w:t>
                  </w:r>
                  <w:r w:rsidRPr="00E12924">
                    <w:rPr>
                      <w:rFonts w:ascii="Calibri" w:hAnsi="Calibri"/>
                      <w:i/>
                      <w:color w:val="000000"/>
                      <w:sz w:val="22"/>
                      <w:szCs w:val="22"/>
                    </w:rPr>
                    <w:t>q</w:t>
                  </w: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  <w:vertAlign w:val="subscript"/>
                    </w:rPr>
                    <w:t>1</w:t>
                  </w: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14:paraId="1E4405E0" w14:textId="77777777" w:rsidR="00E12924" w:rsidRPr="00E12924" w:rsidRDefault="00E12924" w:rsidP="00E12924">
                  <w:pPr>
                    <w:pStyle w:val="NormalWeb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{</w:t>
                  </w:r>
                  <w:r w:rsidRPr="00E12924">
                    <w:rPr>
                      <w:rFonts w:ascii="Calibri" w:hAnsi="Calibri"/>
                      <w:i/>
                      <w:color w:val="000000"/>
                      <w:sz w:val="22"/>
                      <w:szCs w:val="22"/>
                    </w:rPr>
                    <w:t>q</w:t>
                  </w: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  <w:vertAlign w:val="subscript"/>
                    </w:rPr>
                    <w:t>1</w:t>
                  </w: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14:paraId="32A22955" w14:textId="77777777" w:rsidR="00E12924" w:rsidRPr="00E12924" w:rsidRDefault="00E12924" w:rsidP="00E12924">
                  <w:pPr>
                    <w:pStyle w:val="NormalWeb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{}</w:t>
                  </w:r>
                </w:p>
              </w:tc>
            </w:tr>
            <w:tr w:rsidR="00E12924" w14:paraId="62BD72B1" w14:textId="77777777" w:rsidTr="00E254AB">
              <w:trPr>
                <w:jc w:val="center"/>
              </w:trPr>
              <w:tc>
                <w:tcPr>
                  <w:tcW w:w="864" w:type="dxa"/>
                </w:tcPr>
                <w:p w14:paraId="5063329C" w14:textId="77777777" w:rsidR="00E12924" w:rsidRPr="00E12924" w:rsidRDefault="00E12924" w:rsidP="00E12924">
                  <w:pPr>
                    <w:pStyle w:val="NormalWeb"/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12924">
                    <w:rPr>
                      <w:rFonts w:ascii="Calibri" w:hAnsi="Calibri"/>
                      <w:i/>
                      <w:color w:val="000000"/>
                      <w:sz w:val="22"/>
                      <w:szCs w:val="22"/>
                    </w:rPr>
                    <w:t>q</w:t>
                  </w: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  <w:vertAlign w:val="subscript"/>
                    </w:rPr>
                    <w:t>1</w:t>
                  </w:r>
                </w:p>
              </w:tc>
              <w:tc>
                <w:tcPr>
                  <w:tcW w:w="1404" w:type="dxa"/>
                </w:tcPr>
                <w:p w14:paraId="08996D95" w14:textId="77777777" w:rsidR="00E12924" w:rsidRPr="00E12924" w:rsidRDefault="00E12924" w:rsidP="00E12924">
                  <w:pPr>
                    <w:pStyle w:val="NormalWeb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{</w:t>
                  </w:r>
                  <w:r w:rsidRPr="00E12924">
                    <w:rPr>
                      <w:rFonts w:ascii="Calibri" w:hAnsi="Calibri"/>
                      <w:i/>
                      <w:color w:val="000000"/>
                      <w:sz w:val="22"/>
                      <w:szCs w:val="22"/>
                    </w:rPr>
                    <w:t>q</w:t>
                  </w: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  <w:vertAlign w:val="subscript"/>
                    </w:rPr>
                    <w:t>2</w:t>
                  </w: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14:paraId="010D979E" w14:textId="77777777" w:rsidR="00E12924" w:rsidRPr="00E12924" w:rsidRDefault="00E12924" w:rsidP="00E12924">
                  <w:pPr>
                    <w:pStyle w:val="NormalWeb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{</w:t>
                  </w:r>
                  <w:r w:rsidRPr="00E12924">
                    <w:rPr>
                      <w:rFonts w:ascii="Calibri" w:hAnsi="Calibri"/>
                      <w:i/>
                      <w:color w:val="000000"/>
                      <w:sz w:val="22"/>
                      <w:szCs w:val="22"/>
                    </w:rPr>
                    <w:t>q</w:t>
                  </w: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  <w:vertAlign w:val="subscript"/>
                    </w:rPr>
                    <w:t>1</w:t>
                  </w: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, </w:t>
                  </w:r>
                  <w:r w:rsidRPr="00E12924">
                    <w:rPr>
                      <w:rFonts w:ascii="Calibri" w:hAnsi="Calibri"/>
                      <w:i/>
                      <w:color w:val="000000"/>
                      <w:sz w:val="22"/>
                      <w:szCs w:val="22"/>
                    </w:rPr>
                    <w:t>q</w:t>
                  </w: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  <w:vertAlign w:val="subscript"/>
                    </w:rPr>
                    <w:t>2</w:t>
                  </w: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14:paraId="017E3B81" w14:textId="77777777" w:rsidR="00E12924" w:rsidRPr="00E12924" w:rsidRDefault="00E12924" w:rsidP="00E12924">
                  <w:pPr>
                    <w:pStyle w:val="NormalWeb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{}</w:t>
                  </w:r>
                </w:p>
              </w:tc>
            </w:tr>
            <w:tr w:rsidR="00E12924" w14:paraId="5C583D57" w14:textId="77777777" w:rsidTr="00E254AB">
              <w:trPr>
                <w:jc w:val="center"/>
              </w:trPr>
              <w:tc>
                <w:tcPr>
                  <w:tcW w:w="864" w:type="dxa"/>
                </w:tcPr>
                <w:p w14:paraId="18E5E9CC" w14:textId="77777777" w:rsidR="00E12924" w:rsidRPr="00E12924" w:rsidRDefault="00E12924" w:rsidP="00E12924">
                  <w:pPr>
                    <w:pStyle w:val="NormalWeb"/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* </w:t>
                  </w:r>
                  <w:r w:rsidRPr="00E12924">
                    <w:rPr>
                      <w:rFonts w:ascii="Calibri" w:hAnsi="Calibri"/>
                      <w:i/>
                      <w:color w:val="000000"/>
                      <w:sz w:val="22"/>
                      <w:szCs w:val="22"/>
                    </w:rPr>
                    <w:t>q</w:t>
                  </w: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  <w:vertAlign w:val="subscript"/>
                    </w:rPr>
                    <w:t>2</w:t>
                  </w:r>
                </w:p>
              </w:tc>
              <w:tc>
                <w:tcPr>
                  <w:tcW w:w="1404" w:type="dxa"/>
                </w:tcPr>
                <w:p w14:paraId="4746FB25" w14:textId="77777777" w:rsidR="00E12924" w:rsidRPr="00E12924" w:rsidRDefault="00E12924" w:rsidP="00E12924">
                  <w:pPr>
                    <w:pStyle w:val="NormalWeb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{</w:t>
                  </w:r>
                  <w:r w:rsidRPr="00E12924">
                    <w:rPr>
                      <w:rFonts w:ascii="Calibri" w:hAnsi="Calibri"/>
                      <w:i/>
                      <w:color w:val="000000"/>
                      <w:sz w:val="22"/>
                      <w:szCs w:val="22"/>
                    </w:rPr>
                    <w:t>q</w:t>
                  </w: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  <w:vertAlign w:val="subscript"/>
                    </w:rPr>
                    <w:t>0</w:t>
                  </w: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14:paraId="091D9196" w14:textId="77777777" w:rsidR="00E12924" w:rsidRPr="00E12924" w:rsidRDefault="00E12924" w:rsidP="00E12924">
                  <w:pPr>
                    <w:pStyle w:val="NormalWeb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{</w:t>
                  </w:r>
                  <w:r w:rsidRPr="00E12924">
                    <w:rPr>
                      <w:rFonts w:ascii="Calibri" w:hAnsi="Calibri"/>
                      <w:i/>
                      <w:color w:val="000000"/>
                      <w:sz w:val="22"/>
                      <w:szCs w:val="22"/>
                    </w:rPr>
                    <w:t>q</w:t>
                  </w: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  <w:vertAlign w:val="subscript"/>
                    </w:rPr>
                    <w:t>2</w:t>
                  </w: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14:paraId="4E66E47C" w14:textId="77777777" w:rsidR="00E12924" w:rsidRPr="00E12924" w:rsidRDefault="00E12924" w:rsidP="00E12924">
                  <w:pPr>
                    <w:pStyle w:val="NormalWeb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{</w:t>
                  </w:r>
                  <w:r w:rsidRPr="00E12924">
                    <w:rPr>
                      <w:rFonts w:ascii="Calibri" w:hAnsi="Calibri"/>
                      <w:i/>
                      <w:color w:val="000000"/>
                      <w:sz w:val="22"/>
                      <w:szCs w:val="22"/>
                    </w:rPr>
                    <w:t>q</w:t>
                  </w: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  <w:vertAlign w:val="subscript"/>
                    </w:rPr>
                    <w:t>1</w:t>
                  </w:r>
                  <w:r w:rsidRPr="00E1292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5C5D492F" w14:textId="74BEBBDA" w:rsidR="00E12924" w:rsidRPr="007F683C" w:rsidRDefault="00E12924" w:rsidP="000D3AE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01CD7981" w14:textId="77777777" w:rsidR="00D314A3" w:rsidRPr="00EE1B02" w:rsidRDefault="005947CA" w:rsidP="00714247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</w:tr>
      <w:tr w:rsidR="00714247" w:rsidRPr="00EE1B02" w14:paraId="4BCE5E59" w14:textId="77777777" w:rsidTr="00475B35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10260" w:type="dxa"/>
            <w:gridSpan w:val="4"/>
          </w:tcPr>
          <w:p w14:paraId="181A80DD" w14:textId="77777777" w:rsidR="00714247" w:rsidRPr="00EE1B02" w:rsidRDefault="00714247" w:rsidP="0071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247" w:rsidRPr="00EE1B02" w14:paraId="765955D9" w14:textId="77777777" w:rsidTr="00475B35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394" w:type="dxa"/>
            <w:vMerge w:val="restart"/>
          </w:tcPr>
          <w:p w14:paraId="470661C9" w14:textId="77777777" w:rsidR="00714247" w:rsidRPr="00EE1B02" w:rsidRDefault="00D60337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413" w:type="dxa"/>
          </w:tcPr>
          <w:p w14:paraId="5AE2339C" w14:textId="77777777" w:rsidR="00714247" w:rsidRPr="00EE1B02" w:rsidRDefault="00D60337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="00714247" w:rsidRPr="00EE1B02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8823" w:type="dxa"/>
          </w:tcPr>
          <w:p w14:paraId="586CEA60" w14:textId="77777777" w:rsidR="00084379" w:rsidRDefault="00E12924" w:rsidP="00E12924">
            <w:pPr>
              <w:tabs>
                <w:tab w:val="left" w:pos="0"/>
              </w:tabs>
              <w:spacing w:before="40" w:after="40"/>
              <w:ind w:left="222" w:hanging="222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Construct Regular expression for each of the following:</w:t>
            </w:r>
          </w:p>
          <w:p w14:paraId="293FB8EA" w14:textId="77777777" w:rsidR="00E12924" w:rsidRDefault="00E12924" w:rsidP="00E12924">
            <w:pPr>
              <w:numPr>
                <w:ilvl w:val="0"/>
                <w:numId w:val="9"/>
              </w:numPr>
              <w:tabs>
                <w:tab w:val="left" w:pos="0"/>
              </w:tabs>
              <w:spacing w:before="40" w:after="4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 = 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 w:rsidRPr="00E12924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Pr="00E12924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| n &gt;=4 and m&lt;=3}</w:t>
            </w:r>
          </w:p>
          <w:p w14:paraId="662BFDC0" w14:textId="635349CC" w:rsidR="00617970" w:rsidRPr="00617970" w:rsidRDefault="00E12924" w:rsidP="00E12924">
            <w:pPr>
              <w:numPr>
                <w:ilvl w:val="0"/>
                <w:numId w:val="9"/>
              </w:numP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 =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{ w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| w  </w:t>
            </w:r>
            <w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FFFFF"/>
              </w:rPr>
              <w:t>∈</w:t>
            </w:r>
            <w:r w:rsidR="00617970"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FFFFF"/>
              </w:rPr>
              <w:t xml:space="preserve"> {0,1}* and |w| mod 3 =0}</w:t>
            </w:r>
          </w:p>
          <w:p w14:paraId="368A8619" w14:textId="25EC0636" w:rsidR="00E12924" w:rsidRPr="007F683C" w:rsidRDefault="00617970" w:rsidP="00617970">
            <w:pPr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 =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{ w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| w  </w:t>
            </w:r>
            <w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FFFFF"/>
              </w:rPr>
              <w:t>∈ {</w:t>
            </w:r>
            <w:proofErr w:type="spellStart"/>
            <w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FFFFF"/>
              </w:rPr>
              <w:t>a,b</w:t>
            </w:r>
            <w:proofErr w:type="spellEnd"/>
            <w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FFFFF"/>
              </w:rPr>
              <w:t xml:space="preserve">}* and </w:t>
            </w:r>
            <w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FFFFF"/>
              </w:rPr>
              <w:t xml:space="preserve">every </w:t>
            </w:r>
            <w:proofErr w:type="spellStart"/>
            <w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FFFFF"/>
              </w:rPr>
              <w:t>a</w:t>
            </w:r>
            <w:proofErr w:type="spellEnd"/>
            <w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FFFFF"/>
              </w:rPr>
              <w:t xml:space="preserve"> in w is immediately precede and followed by b</w:t>
            </w:r>
            <w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  <w:tc>
          <w:tcPr>
            <w:tcW w:w="630" w:type="dxa"/>
          </w:tcPr>
          <w:p w14:paraId="7B4738C2" w14:textId="0AE603B8" w:rsidR="00714247" w:rsidRPr="00EE1B02" w:rsidRDefault="00617970" w:rsidP="00714247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</w:tr>
      <w:tr w:rsidR="00714247" w:rsidRPr="00EE1B02" w14:paraId="33A016AD" w14:textId="77777777" w:rsidTr="00475B35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394" w:type="dxa"/>
            <w:vMerge/>
          </w:tcPr>
          <w:p w14:paraId="5C3F4AE9" w14:textId="77777777" w:rsidR="00714247" w:rsidRPr="00EE1B02" w:rsidRDefault="00714247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" w:type="dxa"/>
          </w:tcPr>
          <w:p w14:paraId="0329A7D6" w14:textId="77777777" w:rsidR="00714247" w:rsidRPr="00EE1B02" w:rsidRDefault="00D60337" w:rsidP="00714247">
            <w:pPr>
              <w:spacing w:before="40" w:after="4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="00714247" w:rsidRPr="00EE1B02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823" w:type="dxa"/>
          </w:tcPr>
          <w:p w14:paraId="03538404" w14:textId="77777777" w:rsidR="00010565" w:rsidRDefault="001D20D8" w:rsidP="00282188">
            <w:pPr>
              <w:spacing w:before="40" w:after="4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Convert the given Finite automata into equivalent regular expression</w:t>
            </w:r>
          </w:p>
          <w:p w14:paraId="69D745F1" w14:textId="2707A949" w:rsidR="001D20D8" w:rsidRDefault="001D20D8" w:rsidP="001D20D8">
            <w:pPr>
              <w:spacing w:before="40" w:after="4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Segoe UI Emoji" w:eastAsia="Segoe UI Emoji" w:hAnsi="Segoe UI Emoji" w:cs="Segoe UI Emoji"/>
                <w:noProof/>
                <w:color w:val="333333"/>
                <w:sz w:val="22"/>
                <w:szCs w:val="22"/>
              </w:rPr>
              <w:drawing>
                <wp:inline distT="0" distB="0" distL="0" distR="0" wp14:anchorId="6BF60ACB" wp14:editId="5062798E">
                  <wp:extent cx="1541930" cy="145188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.b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0" t="204" r="53398" b="22118"/>
                          <a:stretch/>
                        </pic:blipFill>
                        <pic:spPr bwMode="auto">
                          <a:xfrm>
                            <a:off x="0" y="0"/>
                            <a:ext cx="1555840" cy="1464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187263" w14:textId="478436D4" w:rsidR="001D20D8" w:rsidRPr="00282188" w:rsidRDefault="001D20D8" w:rsidP="00282188">
            <w:pPr>
              <w:spacing w:before="40" w:after="4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</w:tcPr>
          <w:p w14:paraId="74E94244" w14:textId="10EC9268" w:rsidR="00714247" w:rsidRPr="00EE1B02" w:rsidRDefault="004404A6" w:rsidP="00714247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D500A2" w:rsidRPr="00EE1B02" w14:paraId="71532556" w14:textId="77777777" w:rsidTr="00475B35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394" w:type="dxa"/>
          </w:tcPr>
          <w:p w14:paraId="1F92BAF3" w14:textId="77777777" w:rsidR="00D500A2" w:rsidRPr="00EE1B02" w:rsidRDefault="00D500A2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" w:type="dxa"/>
          </w:tcPr>
          <w:p w14:paraId="5B1AB66C" w14:textId="77777777" w:rsidR="00D500A2" w:rsidRPr="00EE1B02" w:rsidRDefault="00D60337" w:rsidP="00714247">
            <w:pPr>
              <w:spacing w:before="40" w:after="4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  <w:r w:rsidR="00D500A2" w:rsidRPr="00EE1B02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823" w:type="dxa"/>
          </w:tcPr>
          <w:p w14:paraId="6FDDA95A" w14:textId="5ECB92DD" w:rsidR="00624186" w:rsidRPr="00EE1B02" w:rsidRDefault="001D20D8" w:rsidP="000D3AE8">
            <w:pPr>
              <w:spacing w:before="40" w:after="4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 and prove pumping lemma for regular languages.</w:t>
            </w:r>
          </w:p>
        </w:tc>
        <w:tc>
          <w:tcPr>
            <w:tcW w:w="630" w:type="dxa"/>
          </w:tcPr>
          <w:p w14:paraId="25B6CFEB" w14:textId="216076CF" w:rsidR="00D500A2" w:rsidRPr="00EE1B02" w:rsidRDefault="004404A6" w:rsidP="00714247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</w:tr>
      <w:tr w:rsidR="004404A6" w:rsidRPr="00EE1B02" w14:paraId="012B1456" w14:textId="77777777" w:rsidTr="00475B35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394" w:type="dxa"/>
          </w:tcPr>
          <w:p w14:paraId="31D25076" w14:textId="77777777" w:rsidR="004404A6" w:rsidRPr="00EE1B02" w:rsidRDefault="004404A6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" w:type="dxa"/>
          </w:tcPr>
          <w:p w14:paraId="6C6594CF" w14:textId="6CE5B42A" w:rsidR="004404A6" w:rsidRDefault="004404A6" w:rsidP="00714247">
            <w:pPr>
              <w:spacing w:before="40" w:after="4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d) </w:t>
            </w:r>
          </w:p>
        </w:tc>
        <w:tc>
          <w:tcPr>
            <w:tcW w:w="8823" w:type="dxa"/>
          </w:tcPr>
          <w:p w14:paraId="6A8CAD47" w14:textId="77777777" w:rsidR="004404A6" w:rsidRDefault="004404A6" w:rsidP="000D3AE8">
            <w:pPr>
              <w:spacing w:before="40" w:after="4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Find Regular Grammar for the given language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on  {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a,b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</w:t>
            </w:r>
          </w:p>
          <w:p w14:paraId="100AB027" w14:textId="4248BD5B" w:rsidR="004404A6" w:rsidRDefault="004404A6" w:rsidP="000D3AE8">
            <w:pPr>
              <w:spacing w:before="40" w:after="4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 = (w |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4404A6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a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(w) 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4404A6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(w) ) mod 3 =1}</w:t>
            </w:r>
          </w:p>
        </w:tc>
        <w:tc>
          <w:tcPr>
            <w:tcW w:w="630" w:type="dxa"/>
          </w:tcPr>
          <w:p w14:paraId="051491D4" w14:textId="0CBAB2B4" w:rsidR="004404A6" w:rsidRDefault="004404A6" w:rsidP="00714247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714247" w:rsidRPr="00EE1B02" w14:paraId="42888E78" w14:textId="77777777" w:rsidTr="00475B35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10260" w:type="dxa"/>
            <w:gridSpan w:val="4"/>
          </w:tcPr>
          <w:p w14:paraId="1DCC5293" w14:textId="77777777" w:rsidR="00714247" w:rsidRPr="00EE1B02" w:rsidRDefault="00714247" w:rsidP="0071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247" w:rsidRPr="00EE1B02" w14:paraId="1502077D" w14:textId="77777777" w:rsidTr="00F85702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94" w:type="dxa"/>
            <w:vMerge w:val="restart"/>
          </w:tcPr>
          <w:p w14:paraId="0BCE6CDC" w14:textId="77777777" w:rsidR="00714247" w:rsidRPr="00EE1B02" w:rsidRDefault="00714247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E1B02">
              <w:rPr>
                <w:rFonts w:ascii="Calibri" w:hAnsi="Calibri" w:cs="Calibri"/>
                <w:sz w:val="22"/>
                <w:szCs w:val="22"/>
              </w:rPr>
              <w:t>3.</w:t>
            </w:r>
          </w:p>
        </w:tc>
        <w:tc>
          <w:tcPr>
            <w:tcW w:w="413" w:type="dxa"/>
          </w:tcPr>
          <w:p w14:paraId="0932F08B" w14:textId="77777777" w:rsidR="00714247" w:rsidRPr="00EE1B02" w:rsidRDefault="00714247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E1B02">
              <w:rPr>
                <w:rFonts w:ascii="Calibri" w:hAnsi="Calibri" w:cs="Calibri"/>
                <w:sz w:val="22"/>
                <w:szCs w:val="22"/>
              </w:rPr>
              <w:t>a)</w:t>
            </w:r>
          </w:p>
        </w:tc>
        <w:tc>
          <w:tcPr>
            <w:tcW w:w="8823" w:type="dxa"/>
          </w:tcPr>
          <w:p w14:paraId="4F5BF6B6" w14:textId="61DFBB78" w:rsidR="00E7268F" w:rsidRDefault="00236E7D" w:rsidP="00236E7D">
            <w:pPr>
              <w:shd w:val="clear" w:color="auto" w:fill="FFFFFF"/>
              <w:rPr>
                <w:rFonts w:ascii="Segoe UI Emoji" w:eastAsia="Segoe UI Emoji" w:hAnsi="Segoe UI Emoji" w:cs="Segoe UI Emoji"/>
                <w:color w:val="333333"/>
                <w:sz w:val="22"/>
                <w:szCs w:val="22"/>
              </w:rPr>
            </w:pPr>
            <w:r>
              <w:rPr>
                <w:rFonts w:ascii="Segoe UI Emoji" w:eastAsia="Segoe UI Emoji" w:hAnsi="Segoe UI Emoji" w:cs="Segoe UI Emoji"/>
                <w:color w:val="333333"/>
                <w:sz w:val="22"/>
                <w:szCs w:val="22"/>
              </w:rPr>
              <w:t xml:space="preserve">Construct Context free grammar for the following languages, </w:t>
            </w:r>
          </w:p>
          <w:p w14:paraId="18285424" w14:textId="77777777" w:rsidR="00236E7D" w:rsidRDefault="00236E7D" w:rsidP="00236E7D">
            <w:pPr>
              <w:shd w:val="clear" w:color="auto" w:fill="FFFFFF"/>
              <w:rPr>
                <w:rFonts w:ascii="Segoe UI Emoji" w:eastAsia="Segoe UI Emoji" w:hAnsi="Segoe UI Emoji" w:cs="Segoe UI Emoji"/>
                <w:color w:val="333333"/>
                <w:sz w:val="22"/>
                <w:szCs w:val="22"/>
              </w:rPr>
            </w:pPr>
            <w:r>
              <w:rPr>
                <w:rFonts w:ascii="Segoe UI Emoji" w:eastAsia="Segoe UI Emoji" w:hAnsi="Segoe UI Emoji" w:cs="Segoe UI Emoji"/>
                <w:color w:val="333333"/>
                <w:sz w:val="22"/>
                <w:szCs w:val="22"/>
              </w:rPr>
              <w:t xml:space="preserve">L = </w:t>
            </w:r>
            <w:proofErr w:type="gramStart"/>
            <w:r>
              <w:rPr>
                <w:rFonts w:ascii="Segoe UI Emoji" w:eastAsia="Segoe UI Emoji" w:hAnsi="Segoe UI Emoji" w:cs="Segoe UI Emoji"/>
                <w:color w:val="33333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ascii="Segoe UI Emoji" w:eastAsia="Segoe UI Emoji" w:hAnsi="Segoe UI Emoji" w:cs="Segoe UI Emoji"/>
                <w:color w:val="333333"/>
                <w:sz w:val="22"/>
                <w:szCs w:val="22"/>
              </w:rPr>
              <w:t>a</w:t>
            </w:r>
            <w:r w:rsidRPr="00236E7D">
              <w:rPr>
                <w:rFonts w:ascii="Segoe UI Emoji" w:eastAsia="Segoe UI Emoji" w:hAnsi="Segoe UI Emoji" w:cs="Segoe UI Emoji"/>
                <w:color w:val="333333"/>
                <w:sz w:val="22"/>
                <w:szCs w:val="22"/>
                <w:vertAlign w:val="superscript"/>
              </w:rPr>
              <w:t>n</w:t>
            </w:r>
            <w:r>
              <w:rPr>
                <w:rFonts w:ascii="Segoe UI Emoji" w:eastAsia="Segoe UI Emoji" w:hAnsi="Segoe UI Emoji" w:cs="Segoe UI Emoji"/>
                <w:color w:val="333333"/>
                <w:sz w:val="22"/>
                <w:szCs w:val="22"/>
              </w:rPr>
              <w:t>b</w:t>
            </w:r>
            <w:r w:rsidRPr="00236E7D">
              <w:rPr>
                <w:rFonts w:ascii="Segoe UI Emoji" w:eastAsia="Segoe UI Emoji" w:hAnsi="Segoe UI Emoji" w:cs="Segoe UI Emoji"/>
                <w:color w:val="333333"/>
                <w:sz w:val="22"/>
                <w:szCs w:val="22"/>
                <w:vertAlign w:val="superscript"/>
              </w:rPr>
              <w:t>m</w:t>
            </w:r>
            <w:r>
              <w:rPr>
                <w:rFonts w:ascii="Segoe UI Emoji" w:eastAsia="Segoe UI Emoji" w:hAnsi="Segoe UI Emoji" w:cs="Segoe UI Emoji"/>
                <w:color w:val="333333"/>
                <w:sz w:val="22"/>
                <w:szCs w:val="22"/>
              </w:rPr>
              <w:t>c</w:t>
            </w:r>
            <w:r w:rsidRPr="00236E7D">
              <w:rPr>
                <w:rFonts w:ascii="Segoe UI Emoji" w:eastAsia="Segoe UI Emoji" w:hAnsi="Segoe UI Emoji" w:cs="Segoe UI Emoji"/>
                <w:color w:val="333333"/>
                <w:sz w:val="22"/>
                <w:szCs w:val="22"/>
                <w:vertAlign w:val="superscript"/>
              </w:rPr>
              <w:t>k</w:t>
            </w:r>
            <w:proofErr w:type="spellEnd"/>
            <w:proofErr w:type="gramEnd"/>
            <w:r>
              <w:rPr>
                <w:rFonts w:ascii="Segoe UI Emoji" w:eastAsia="Segoe UI Emoji" w:hAnsi="Segoe UI Emoji" w:cs="Segoe UI Emoji"/>
                <w:color w:val="333333"/>
                <w:sz w:val="22"/>
                <w:szCs w:val="22"/>
              </w:rPr>
              <w:t xml:space="preserve"> |k=</w:t>
            </w:r>
            <w:proofErr w:type="spellStart"/>
            <w:r>
              <w:rPr>
                <w:rFonts w:ascii="Segoe UI Emoji" w:eastAsia="Segoe UI Emoji" w:hAnsi="Segoe UI Emoji" w:cs="Segoe UI Emoji"/>
                <w:color w:val="333333"/>
                <w:sz w:val="22"/>
                <w:szCs w:val="22"/>
              </w:rPr>
              <w:t>n+m</w:t>
            </w:r>
            <w:proofErr w:type="spellEnd"/>
            <w:r>
              <w:rPr>
                <w:rFonts w:ascii="Segoe UI Emoji" w:eastAsia="Segoe UI Emoji" w:hAnsi="Segoe UI Emoji" w:cs="Segoe UI Emoji"/>
                <w:color w:val="333333"/>
                <w:sz w:val="22"/>
                <w:szCs w:val="22"/>
              </w:rPr>
              <w:t>}</w:t>
            </w:r>
          </w:p>
          <w:p w14:paraId="74336EF3" w14:textId="502A7A72" w:rsidR="00236E7D" w:rsidRPr="00282188" w:rsidRDefault="00236E7D" w:rsidP="00236E7D">
            <w:pPr>
              <w:shd w:val="clear" w:color="auto" w:fill="FFFFFF"/>
              <w:rPr>
                <w:rFonts w:ascii="Segoe UI Emoji" w:eastAsia="Segoe UI Emoji" w:hAnsi="Segoe UI Emoji" w:cs="Segoe UI Emoji"/>
                <w:color w:val="333333"/>
                <w:sz w:val="22"/>
                <w:szCs w:val="22"/>
              </w:rPr>
            </w:pPr>
            <w:r>
              <w:rPr>
                <w:rFonts w:ascii="Segoe UI Emoji" w:eastAsia="Segoe UI Emoji" w:hAnsi="Segoe UI Emoji" w:cs="Segoe UI Emoji"/>
                <w:color w:val="333333"/>
                <w:sz w:val="22"/>
                <w:szCs w:val="22"/>
              </w:rPr>
              <w:t xml:space="preserve">L = </w:t>
            </w:r>
            <w:proofErr w:type="gramStart"/>
            <w:r>
              <w:rPr>
                <w:rFonts w:ascii="Segoe UI Emoji" w:eastAsia="Segoe UI Emoji" w:hAnsi="Segoe UI Emoji" w:cs="Segoe UI Emoji"/>
                <w:color w:val="33333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ascii="Segoe UI Emoji" w:eastAsia="Segoe UI Emoji" w:hAnsi="Segoe UI Emoji" w:cs="Segoe UI Emoji"/>
                <w:color w:val="333333"/>
                <w:sz w:val="22"/>
                <w:szCs w:val="22"/>
              </w:rPr>
              <w:t>a</w:t>
            </w:r>
            <w:r w:rsidRPr="00236E7D">
              <w:rPr>
                <w:rFonts w:ascii="Segoe UI Emoji" w:eastAsia="Segoe UI Emoji" w:hAnsi="Segoe UI Emoji" w:cs="Segoe UI Emoji"/>
                <w:color w:val="333333"/>
                <w:sz w:val="22"/>
                <w:szCs w:val="22"/>
                <w:vertAlign w:val="superscript"/>
              </w:rPr>
              <w:t>n</w:t>
            </w:r>
            <w:r>
              <w:rPr>
                <w:rFonts w:ascii="Segoe UI Emoji" w:eastAsia="Segoe UI Emoji" w:hAnsi="Segoe UI Emoji" w:cs="Segoe UI Emoji"/>
                <w:color w:val="333333"/>
                <w:sz w:val="22"/>
                <w:szCs w:val="22"/>
              </w:rPr>
              <w:t>b</w:t>
            </w:r>
            <w:r w:rsidRPr="00236E7D">
              <w:rPr>
                <w:rFonts w:ascii="Segoe UI Emoji" w:eastAsia="Segoe UI Emoji" w:hAnsi="Segoe UI Emoji" w:cs="Segoe UI Emoji"/>
                <w:color w:val="333333"/>
                <w:sz w:val="22"/>
                <w:szCs w:val="22"/>
                <w:vertAlign w:val="superscript"/>
              </w:rPr>
              <w:t>m</w:t>
            </w:r>
            <w:proofErr w:type="spellEnd"/>
            <w:proofErr w:type="gramEnd"/>
            <w:r>
              <w:rPr>
                <w:rFonts w:ascii="Segoe UI Emoji" w:eastAsia="Segoe UI Emoji" w:hAnsi="Segoe UI Emoji" w:cs="Segoe UI Emoji"/>
                <w:color w:val="333333"/>
                <w:sz w:val="22"/>
                <w:szCs w:val="22"/>
              </w:rPr>
              <w:t xml:space="preserve"> | n </w:t>
            </w:r>
            <m:oMath>
              <m:r>
                <w:rPr>
                  <w:rFonts w:ascii="Cambria Math" w:eastAsia="Segoe UI Emoji" w:hAnsi="Cambria Math" w:cs="Segoe UI Emoji"/>
                  <w:color w:val="333333"/>
                  <w:sz w:val="22"/>
                  <w:szCs w:val="22"/>
                </w:rPr>
                <m:t>≠</m:t>
              </m:r>
            </m:oMath>
            <w:r>
              <w:rPr>
                <w:rFonts w:ascii="Segoe UI Emoji" w:eastAsia="Segoe UI Emoji" w:hAnsi="Segoe UI Emoji" w:cs="Segoe UI Emoji"/>
                <w:color w:val="333333"/>
                <w:sz w:val="22"/>
                <w:szCs w:val="22"/>
              </w:rPr>
              <w:t xml:space="preserve"> m}</w:t>
            </w:r>
          </w:p>
        </w:tc>
        <w:tc>
          <w:tcPr>
            <w:tcW w:w="630" w:type="dxa"/>
          </w:tcPr>
          <w:p w14:paraId="743449D9" w14:textId="3B26BD6A" w:rsidR="00714247" w:rsidRPr="00EE1B02" w:rsidRDefault="00236E7D" w:rsidP="00714247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F8166F" w:rsidRPr="00EE1B02" w14:paraId="53C7CFE3" w14:textId="77777777" w:rsidTr="00CE7FD2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394" w:type="dxa"/>
            <w:vMerge/>
          </w:tcPr>
          <w:p w14:paraId="09E6116B" w14:textId="77777777" w:rsidR="00F8166F" w:rsidRPr="00EE1B02" w:rsidRDefault="00F8166F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" w:type="dxa"/>
          </w:tcPr>
          <w:p w14:paraId="5A36E287" w14:textId="77777777" w:rsidR="00F8166F" w:rsidRPr="00EE1B02" w:rsidRDefault="00EE66BA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E1B02">
              <w:rPr>
                <w:rFonts w:ascii="Calibri" w:hAnsi="Calibri" w:cs="Calibri"/>
                <w:sz w:val="22"/>
                <w:szCs w:val="22"/>
              </w:rPr>
              <w:t>b)</w:t>
            </w:r>
          </w:p>
        </w:tc>
        <w:tc>
          <w:tcPr>
            <w:tcW w:w="8823" w:type="dxa"/>
          </w:tcPr>
          <w:p w14:paraId="069D38C7" w14:textId="42B360AF" w:rsidR="00C00E3F" w:rsidRPr="00282188" w:rsidRDefault="00236E7D" w:rsidP="00282188">
            <w:pPr>
              <w:spacing w:before="40" w:after="4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Define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npda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context free grammar.</w:t>
            </w:r>
          </w:p>
        </w:tc>
        <w:tc>
          <w:tcPr>
            <w:tcW w:w="630" w:type="dxa"/>
          </w:tcPr>
          <w:p w14:paraId="5897D4B4" w14:textId="77777777" w:rsidR="00F8166F" w:rsidRPr="00EE1B02" w:rsidRDefault="00CE6C82" w:rsidP="00714247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714247" w:rsidRPr="00EE1B02" w14:paraId="3D61EDDF" w14:textId="77777777" w:rsidTr="00980D1A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94" w:type="dxa"/>
            <w:vMerge/>
          </w:tcPr>
          <w:p w14:paraId="337F10C8" w14:textId="77777777" w:rsidR="00714247" w:rsidRPr="00EE1B02" w:rsidRDefault="00714247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" w:type="dxa"/>
          </w:tcPr>
          <w:p w14:paraId="2CB38FEA" w14:textId="77777777" w:rsidR="00714247" w:rsidRPr="00EE1B02" w:rsidRDefault="00A1628D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 w:rsidR="00714247" w:rsidRPr="00EE1B02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8823" w:type="dxa"/>
          </w:tcPr>
          <w:p w14:paraId="7FA4D3E1" w14:textId="34D38B0A" w:rsidR="00ED277B" w:rsidRPr="00282188" w:rsidRDefault="00514EFD" w:rsidP="00F5693C">
            <w:pPr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  <w:t xml:space="preserve">Construct </w:t>
            </w:r>
            <w:proofErr w:type="spellStart"/>
            <w:r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  <w:t>npda</w:t>
            </w:r>
            <w:proofErr w:type="spellEnd"/>
            <w:r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  <w:t xml:space="preserve"> for L </w:t>
            </w:r>
            <w:proofErr w:type="gramStart"/>
            <w:r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  <w:t>={</w:t>
            </w:r>
            <w:proofErr w:type="gramEnd"/>
            <w:r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  <w:t xml:space="preserve">w </w:t>
            </w:r>
            <w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FFFFF"/>
              </w:rPr>
              <w:t>∈</w:t>
            </w:r>
            <w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FFFFF"/>
              </w:rPr>
              <w:t xml:space="preserve"> {</w:t>
            </w:r>
            <w:proofErr w:type="spellStart"/>
            <w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FFFFF"/>
              </w:rPr>
              <w:t>a,b</w:t>
            </w:r>
            <w:proofErr w:type="spellEnd"/>
            <w:r>
              <w:rPr>
                <w:rFonts w:ascii="Cambria Math" w:hAnsi="Cambria Math" w:cs="Cambria Math"/>
                <w:color w:val="000000"/>
                <w:sz w:val="21"/>
                <w:szCs w:val="21"/>
                <w:shd w:val="clear" w:color="auto" w:fill="FFFFFF"/>
              </w:rPr>
              <w:t xml:space="preserve">}* |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4404A6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(w)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&gt;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4404A6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(w)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630" w:type="dxa"/>
          </w:tcPr>
          <w:p w14:paraId="716150B4" w14:textId="77777777" w:rsidR="00714247" w:rsidRPr="00EE1B02" w:rsidRDefault="00CE6C82" w:rsidP="00714247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</w:tr>
      <w:tr w:rsidR="00714247" w:rsidRPr="00EE1B02" w14:paraId="6ED9AA61" w14:textId="77777777" w:rsidTr="00475B35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394" w:type="dxa"/>
            <w:vMerge/>
          </w:tcPr>
          <w:p w14:paraId="70EF4DD0" w14:textId="77777777" w:rsidR="00714247" w:rsidRPr="00EE1B02" w:rsidRDefault="00714247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" w:type="dxa"/>
          </w:tcPr>
          <w:p w14:paraId="2789218B" w14:textId="77777777" w:rsidR="00714247" w:rsidRPr="00EE1B02" w:rsidRDefault="00A1628D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="00714247" w:rsidRPr="00EE1B02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8823" w:type="dxa"/>
          </w:tcPr>
          <w:p w14:paraId="53F24282" w14:textId="4B986BE4" w:rsidR="00845AE0" w:rsidRDefault="00B33BF1" w:rsidP="000D3AE8">
            <w:pPr>
              <w:spacing w:before="40" w:after="40"/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  <w:t>Define Leftmost derivation, Ambiguous grammar and inherently ambiguous grammar.</w:t>
            </w:r>
          </w:p>
          <w:p w14:paraId="2EE406BF" w14:textId="77777777" w:rsidR="00B33BF1" w:rsidRDefault="00B33BF1" w:rsidP="000D3AE8">
            <w:pPr>
              <w:spacing w:before="40" w:after="40"/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</w:pPr>
          </w:p>
          <w:p w14:paraId="136E98BF" w14:textId="66523BB6" w:rsidR="00236E7D" w:rsidRPr="00282188" w:rsidRDefault="00236E7D" w:rsidP="000D3AE8">
            <w:pPr>
              <w:spacing w:before="40" w:after="40"/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30" w:type="dxa"/>
          </w:tcPr>
          <w:p w14:paraId="14E6A1CB" w14:textId="444C5130" w:rsidR="00714247" w:rsidRPr="00EE1B02" w:rsidRDefault="00236E7D" w:rsidP="00714247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6</w:t>
            </w:r>
          </w:p>
        </w:tc>
      </w:tr>
      <w:tr w:rsidR="00714247" w:rsidRPr="00EE1B02" w14:paraId="1C89780A" w14:textId="77777777" w:rsidTr="00475B35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10260" w:type="dxa"/>
            <w:gridSpan w:val="4"/>
          </w:tcPr>
          <w:p w14:paraId="2F6A4FF0" w14:textId="77777777" w:rsidR="00714247" w:rsidRPr="00EE1B02" w:rsidRDefault="00714247" w:rsidP="007142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4247" w:rsidRPr="00EE1B02" w14:paraId="7E6D75DF" w14:textId="77777777" w:rsidTr="00475B35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394" w:type="dxa"/>
            <w:vMerge w:val="restart"/>
          </w:tcPr>
          <w:p w14:paraId="60CEE6E8" w14:textId="77777777" w:rsidR="00714247" w:rsidRPr="00EE1B02" w:rsidRDefault="00714247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E1B02">
              <w:rPr>
                <w:rFonts w:ascii="Calibri" w:hAnsi="Calibri" w:cs="Calibri"/>
                <w:sz w:val="22"/>
                <w:szCs w:val="22"/>
              </w:rPr>
              <w:t>4.</w:t>
            </w:r>
          </w:p>
        </w:tc>
        <w:tc>
          <w:tcPr>
            <w:tcW w:w="413" w:type="dxa"/>
          </w:tcPr>
          <w:p w14:paraId="7C7D32DC" w14:textId="77777777" w:rsidR="00714247" w:rsidRPr="00EE1B02" w:rsidRDefault="00714247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E1B02">
              <w:rPr>
                <w:rFonts w:ascii="Calibri" w:hAnsi="Calibri" w:cs="Calibri"/>
                <w:sz w:val="22"/>
                <w:szCs w:val="22"/>
              </w:rPr>
              <w:t>a)</w:t>
            </w:r>
          </w:p>
        </w:tc>
        <w:tc>
          <w:tcPr>
            <w:tcW w:w="8823" w:type="dxa"/>
          </w:tcPr>
          <w:p w14:paraId="6D4C152C" w14:textId="1228D3E5" w:rsidR="00282188" w:rsidRPr="00282188" w:rsidRDefault="00F348EC" w:rsidP="00F348EC">
            <w:pPr>
              <w:spacing w:before="40" w:after="40"/>
              <w:ind w:left="720" w:hanging="720"/>
              <w:jc w:val="both"/>
              <w:rPr>
                <w:rFonts w:ascii="Calibri" w:hAnsi="Calibri" w:cs="Calibri"/>
                <w:bCs/>
                <w:color w:val="444444"/>
                <w:spacing w:val="3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color w:val="444444"/>
                <w:spacing w:val="3"/>
                <w:sz w:val="22"/>
                <w:szCs w:val="22"/>
                <w:shd w:val="clear" w:color="auto" w:fill="FFFFFF"/>
              </w:rPr>
              <w:t xml:space="preserve">Explain when the PDA is deterministic and define deterministic </w:t>
            </w:r>
            <w:proofErr w:type="spellStart"/>
            <w:r>
              <w:rPr>
                <w:rFonts w:ascii="Calibri" w:hAnsi="Calibri" w:cs="Calibri"/>
                <w:bCs/>
                <w:color w:val="444444"/>
                <w:spacing w:val="3"/>
                <w:sz w:val="22"/>
                <w:szCs w:val="22"/>
                <w:shd w:val="clear" w:color="auto" w:fill="FFFFFF"/>
              </w:rPr>
              <w:t>pda</w:t>
            </w:r>
            <w:proofErr w:type="spellEnd"/>
            <w:r>
              <w:rPr>
                <w:rFonts w:ascii="Calibri" w:hAnsi="Calibri" w:cs="Calibri"/>
                <w:bCs/>
                <w:color w:val="444444"/>
                <w:spacing w:val="3"/>
                <w:sz w:val="22"/>
                <w:szCs w:val="22"/>
                <w:shd w:val="clear" w:color="auto" w:fill="FFFFFF"/>
              </w:rPr>
              <w:t>.</w:t>
            </w:r>
          </w:p>
        </w:tc>
        <w:tc>
          <w:tcPr>
            <w:tcW w:w="630" w:type="dxa"/>
          </w:tcPr>
          <w:p w14:paraId="1AD52808" w14:textId="77777777" w:rsidR="00714247" w:rsidRPr="00EE1B02" w:rsidRDefault="00F91023" w:rsidP="00714247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EE1B02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714247" w:rsidRPr="00EE1B02" w14:paraId="00792E01" w14:textId="77777777" w:rsidTr="00475B35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394" w:type="dxa"/>
            <w:vMerge/>
          </w:tcPr>
          <w:p w14:paraId="484FEA57" w14:textId="77777777" w:rsidR="00714247" w:rsidRPr="00EE1B02" w:rsidRDefault="00714247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" w:type="dxa"/>
          </w:tcPr>
          <w:p w14:paraId="3CDDEF09" w14:textId="77777777" w:rsidR="00714247" w:rsidRPr="00EE1B02" w:rsidRDefault="00714247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E1B02">
              <w:rPr>
                <w:rFonts w:ascii="Calibri" w:hAnsi="Calibri" w:cs="Calibri"/>
                <w:sz w:val="22"/>
                <w:szCs w:val="22"/>
              </w:rPr>
              <w:t>b)</w:t>
            </w:r>
          </w:p>
        </w:tc>
        <w:tc>
          <w:tcPr>
            <w:tcW w:w="8823" w:type="dxa"/>
          </w:tcPr>
          <w:p w14:paraId="7FB5CF62" w14:textId="7DDB9C73" w:rsidR="00727373" w:rsidRPr="00F348EC" w:rsidRDefault="00F348EC" w:rsidP="000D3AE8">
            <w:pPr>
              <w:spacing w:before="40" w:after="40"/>
              <w:jc w:val="both"/>
              <w:rPr>
                <w:rFonts w:ascii="Calibri" w:hAnsi="Calibri" w:cs="Calibr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F348EC">
              <w:rPr>
                <w:rFonts w:ascii="Calibri" w:hAnsi="Calibri" w:cs="Calibr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Show </w:t>
            </w:r>
            <w:proofErr w:type="gramStart"/>
            <w:r w:rsidRPr="00F348EC">
              <w:rPr>
                <w:rFonts w:ascii="Calibri" w:hAnsi="Calibri" w:cs="Calibr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that  L</w:t>
            </w:r>
            <w:proofErr w:type="gramEnd"/>
            <w:r w:rsidRPr="00F348EC">
              <w:rPr>
                <w:rFonts w:ascii="Calibri" w:hAnsi="Calibri" w:cs="Calibr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= {</w:t>
            </w:r>
            <w:proofErr w:type="spellStart"/>
            <w:r w:rsidRPr="00F348EC">
              <w:rPr>
                <w:rFonts w:ascii="Calibri" w:hAnsi="Calibri" w:cs="Calibr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a</w:t>
            </w:r>
            <w:r w:rsidRPr="00F348EC">
              <w:rPr>
                <w:rFonts w:ascii="Calibri" w:hAnsi="Calibri" w:cs="Calibr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  <w:vertAlign w:val="superscript"/>
              </w:rPr>
              <w:t>n</w:t>
            </w:r>
            <w:r w:rsidRPr="00F348EC">
              <w:rPr>
                <w:rFonts w:ascii="Calibri" w:hAnsi="Calibri" w:cs="Calibr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b</w:t>
            </w:r>
            <w:r w:rsidRPr="00F348EC">
              <w:rPr>
                <w:rFonts w:ascii="Calibri" w:hAnsi="Calibri" w:cs="Calibr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  <w:vertAlign w:val="superscript"/>
              </w:rPr>
              <w:t>n</w:t>
            </w:r>
            <w:proofErr w:type="spellEnd"/>
            <w:r w:rsidRPr="00F348EC">
              <w:rPr>
                <w:rFonts w:ascii="Calibri" w:hAnsi="Calibri" w:cs="Calibr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| n&gt;= 0 is a deterministic context free language</w:t>
            </w:r>
            <w:r>
              <w:rPr>
                <w:rFonts w:ascii="Calibri" w:hAnsi="Calibri" w:cs="Calibr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}</w:t>
            </w:r>
          </w:p>
        </w:tc>
        <w:tc>
          <w:tcPr>
            <w:tcW w:w="630" w:type="dxa"/>
          </w:tcPr>
          <w:p w14:paraId="7CE1E0C7" w14:textId="77777777" w:rsidR="00714247" w:rsidRPr="00EE1B02" w:rsidRDefault="00924B44" w:rsidP="00714247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</w:tr>
      <w:tr w:rsidR="00EF391B" w:rsidRPr="00EE1B02" w14:paraId="53AF2AC5" w14:textId="77777777" w:rsidTr="00475B35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394" w:type="dxa"/>
            <w:vMerge/>
          </w:tcPr>
          <w:p w14:paraId="43E68BA5" w14:textId="77777777" w:rsidR="00EF391B" w:rsidRPr="00EE1B02" w:rsidRDefault="00EF391B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" w:type="dxa"/>
          </w:tcPr>
          <w:p w14:paraId="7E880404" w14:textId="77777777" w:rsidR="00EF391B" w:rsidRPr="00EE1B02" w:rsidRDefault="00EF391B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E1B02">
              <w:rPr>
                <w:rFonts w:ascii="Calibri" w:hAnsi="Calibri" w:cs="Calibri"/>
                <w:sz w:val="22"/>
                <w:szCs w:val="22"/>
              </w:rPr>
              <w:t>c)</w:t>
            </w:r>
          </w:p>
        </w:tc>
        <w:tc>
          <w:tcPr>
            <w:tcW w:w="8823" w:type="dxa"/>
          </w:tcPr>
          <w:p w14:paraId="02F06B77" w14:textId="71CA043A" w:rsidR="00B33BF1" w:rsidRDefault="00B33BF1" w:rsidP="00B33BF1">
            <w:pPr>
              <w:spacing w:before="40" w:after="40"/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  <w:t>Convert the grammar into Chomsky Normal form</w:t>
            </w:r>
          </w:p>
          <w:p w14:paraId="22CD3E6D" w14:textId="36E0A8A0" w:rsidR="00B33BF1" w:rsidRDefault="00B33BF1" w:rsidP="00B33BF1">
            <w:pPr>
              <w:spacing w:before="40" w:after="40"/>
              <w:rPr>
                <w:rFonts w:ascii="Calibri" w:hAnsi="Calibri" w:cs="Calibri"/>
                <w:color w:val="333333"/>
                <w:sz w:val="22"/>
                <w:szCs w:val="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Calibri"/>
                    <w:color w:val="333333"/>
                    <w:sz w:val="22"/>
                    <w:szCs w:val="22"/>
                    <w:shd w:val="clear" w:color="auto" w:fill="FFFFFF"/>
                  </w:rPr>
                  <m:t xml:space="preserve">S →0A </m:t>
                </m:r>
                <m:r>
                  <m:rPr>
                    <m:lit/>
                  </m:rPr>
                  <w:rPr>
                    <w:rFonts w:ascii="Cambria Math" w:hAnsi="Cambria Math" w:cs="Calibri"/>
                    <w:color w:val="333333"/>
                    <w:sz w:val="22"/>
                    <w:szCs w:val="22"/>
                    <w:shd w:val="clear" w:color="auto" w:fill="FFFFFF"/>
                  </w:rPr>
                  <m:t>|</m:t>
                </m:r>
                <m:r>
                  <w:rPr>
                    <w:rFonts w:ascii="Cambria Math" w:hAnsi="Cambria Math" w:cs="Calibri"/>
                    <w:color w:val="333333"/>
                    <w:sz w:val="22"/>
                    <w:szCs w:val="22"/>
                    <w:shd w:val="clear" w:color="auto" w:fill="FFFFFF"/>
                  </w:rPr>
                  <m:t>1B</m:t>
                </m:r>
                <m:r>
                  <w:rPr>
                    <w:rFonts w:ascii="Cambria Math" w:hAnsi="Cambria Math" w:cs="Calibri"/>
                    <w:color w:val="333333"/>
                    <w:sz w:val="22"/>
                    <w:szCs w:val="22"/>
                    <w:shd w:val="clear" w:color="auto" w:fill="FFFFFF"/>
                  </w:rPr>
                  <w:br/>
                </m:r>
              </m:oMath>
              <m:oMath>
                <m:r>
                  <w:rPr>
                    <w:rFonts w:ascii="Cambria Math" w:hAnsi="Cambria Math" w:cs="Calibri"/>
                    <w:color w:val="333333"/>
                    <w:sz w:val="22"/>
                    <w:szCs w:val="22"/>
                    <w:shd w:val="clear" w:color="auto" w:fill="FFFFFF"/>
                  </w:rPr>
                  <m:t>A →0AA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color w:val="333333"/>
                        <w:sz w:val="22"/>
                        <w:szCs w:val="22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333333"/>
                        <w:sz w:val="22"/>
                        <w:szCs w:val="22"/>
                        <w:shd w:val="clear" w:color="auto" w:fill="FFFFFF"/>
                      </w:rPr>
                      <m:t>1S</m:t>
                    </m:r>
                  </m:e>
                </m:d>
                <m:r>
                  <w:rPr>
                    <w:rFonts w:ascii="Cambria Math" w:hAnsi="Cambria Math" w:cs="Calibri"/>
                    <w:color w:val="333333"/>
                    <w:sz w:val="22"/>
                    <w:szCs w:val="22"/>
                    <w:shd w:val="clear" w:color="auto" w:fill="FFFFFF"/>
                  </w:rPr>
                  <m:t>1</m:t>
                </m:r>
                <m:r>
                  <w:rPr>
                    <w:rFonts w:ascii="Cambria Math" w:hAnsi="Cambria Math" w:cs="Calibri"/>
                    <w:color w:val="333333"/>
                    <w:sz w:val="22"/>
                    <w:szCs w:val="22"/>
                    <w:shd w:val="clear" w:color="auto" w:fill="FFFFFF"/>
                  </w:rPr>
                  <w:br/>
                </m:r>
              </m:oMath>
              <m:oMath>
                <m:r>
                  <w:rPr>
                    <w:rFonts w:ascii="Cambria Math" w:hAnsi="Cambria Math" w:cs="Calibri"/>
                    <w:color w:val="333333"/>
                    <w:sz w:val="22"/>
                    <w:szCs w:val="22"/>
                    <w:shd w:val="clear" w:color="auto" w:fill="FFFFFF"/>
                  </w:rPr>
                  <m:t>B →1BB|0S |0</m:t>
                </m:r>
              </m:oMath>
            </m:oMathPara>
          </w:p>
          <w:p w14:paraId="655D2317" w14:textId="77777777" w:rsidR="003F38E0" w:rsidRPr="00E44DA4" w:rsidRDefault="003F38E0" w:rsidP="000D3AE8">
            <w:pPr>
              <w:spacing w:before="40" w:after="40"/>
              <w:ind w:left="720"/>
              <w:jc w:val="both"/>
              <w:rPr>
                <w:rStyle w:val="Strong"/>
                <w:rFonts w:ascii="Calibri" w:hAnsi="Calibri" w:cs="Calibri"/>
                <w:b w:val="0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630" w:type="dxa"/>
          </w:tcPr>
          <w:p w14:paraId="41181374" w14:textId="21265352" w:rsidR="00EF391B" w:rsidRPr="00EE1B02" w:rsidRDefault="009F7FF7" w:rsidP="00714247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</w:tr>
      <w:tr w:rsidR="00714247" w:rsidRPr="00EE1B02" w14:paraId="667ECF1E" w14:textId="77777777" w:rsidTr="00475B35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394" w:type="dxa"/>
            <w:vMerge/>
          </w:tcPr>
          <w:p w14:paraId="0208BB69" w14:textId="77777777" w:rsidR="00714247" w:rsidRPr="00EE1B02" w:rsidRDefault="00714247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" w:type="dxa"/>
          </w:tcPr>
          <w:p w14:paraId="240A5794" w14:textId="77777777" w:rsidR="00714247" w:rsidRPr="00EE1B02" w:rsidRDefault="00A1628D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="00714247" w:rsidRPr="00EE1B02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8823" w:type="dxa"/>
          </w:tcPr>
          <w:p w14:paraId="3BCE9798" w14:textId="540677B3" w:rsidR="00DF1574" w:rsidRDefault="00DF1574" w:rsidP="009C162E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7F9A6FFE" w14:textId="77777777" w:rsidR="006517D1" w:rsidRPr="006517D1" w:rsidRDefault="006517D1" w:rsidP="006517D1">
            <w:pPr>
              <w:spacing w:before="40" w:after="40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6517D1">
              <w:rPr>
                <w:rFonts w:ascii="Calibri" w:hAnsi="Calibri" w:cs="Calibri"/>
                <w:b/>
                <w:sz w:val="22"/>
                <w:szCs w:val="22"/>
              </w:rPr>
              <w:tab/>
            </w:r>
          </w:p>
          <w:p w14:paraId="62C751F1" w14:textId="77777777" w:rsidR="00727373" w:rsidRPr="00727373" w:rsidRDefault="006517D1" w:rsidP="00282188">
            <w:pPr>
              <w:spacing w:before="40" w:after="40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6517D1">
              <w:rPr>
                <w:rFonts w:ascii="Calibri" w:hAnsi="Calibri" w:cs="Calibri"/>
                <w:b/>
                <w:sz w:val="22"/>
                <w:szCs w:val="22"/>
              </w:rPr>
              <w:tab/>
            </w:r>
          </w:p>
        </w:tc>
        <w:tc>
          <w:tcPr>
            <w:tcW w:w="630" w:type="dxa"/>
          </w:tcPr>
          <w:p w14:paraId="139F6F55" w14:textId="77777777" w:rsidR="00714247" w:rsidRPr="00EE1B02" w:rsidRDefault="00924B44" w:rsidP="00714247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</w:tr>
      <w:tr w:rsidR="00714247" w:rsidRPr="00EE1B02" w14:paraId="0EAA0F29" w14:textId="77777777" w:rsidTr="00475B35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10260" w:type="dxa"/>
            <w:gridSpan w:val="4"/>
          </w:tcPr>
          <w:p w14:paraId="29DC976E" w14:textId="77777777" w:rsidR="00714247" w:rsidRPr="00EE1B02" w:rsidRDefault="00714247" w:rsidP="00714247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szCs w:val="22"/>
              </w:rPr>
            </w:pPr>
          </w:p>
        </w:tc>
      </w:tr>
      <w:tr w:rsidR="00C84D79" w:rsidRPr="00EE1B02" w14:paraId="277AC0CE" w14:textId="77777777" w:rsidTr="00475B35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394" w:type="dxa"/>
            <w:vMerge w:val="restart"/>
          </w:tcPr>
          <w:p w14:paraId="2D145437" w14:textId="77777777" w:rsidR="00C84D79" w:rsidRPr="00EE1B02" w:rsidRDefault="00C84D79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E1B02">
              <w:rPr>
                <w:rFonts w:ascii="Calibri" w:hAnsi="Calibri" w:cs="Calibri"/>
                <w:sz w:val="22"/>
                <w:szCs w:val="22"/>
              </w:rPr>
              <w:t>5.</w:t>
            </w:r>
          </w:p>
        </w:tc>
        <w:tc>
          <w:tcPr>
            <w:tcW w:w="413" w:type="dxa"/>
          </w:tcPr>
          <w:p w14:paraId="7FEF7DEB" w14:textId="77777777" w:rsidR="00C84D79" w:rsidRPr="00EE1B02" w:rsidRDefault="00C84D79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E1B02">
              <w:rPr>
                <w:rFonts w:ascii="Calibri" w:hAnsi="Calibri" w:cs="Calibri"/>
                <w:sz w:val="22"/>
                <w:szCs w:val="22"/>
              </w:rPr>
              <w:t>a)</w:t>
            </w:r>
          </w:p>
        </w:tc>
        <w:tc>
          <w:tcPr>
            <w:tcW w:w="8823" w:type="dxa"/>
          </w:tcPr>
          <w:p w14:paraId="2AEEE475" w14:textId="77777777" w:rsidR="00757CA7" w:rsidRPr="00282188" w:rsidRDefault="00757CA7" w:rsidP="000D3AE8">
            <w:pPr>
              <w:spacing w:before="40" w:after="40"/>
              <w:jc w:val="both"/>
              <w:rPr>
                <w:rFonts w:ascii="Calibri" w:hAnsi="Calibri" w:cs="Calibri"/>
                <w:b/>
                <w:bCs/>
                <w:i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30" w:type="dxa"/>
          </w:tcPr>
          <w:p w14:paraId="29BF35AC" w14:textId="77777777" w:rsidR="00C84D79" w:rsidRPr="00EE1B02" w:rsidRDefault="0087637B" w:rsidP="00714247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C84D79" w:rsidRPr="00EE1B02" w14:paraId="68D7B651" w14:textId="77777777" w:rsidTr="00475B35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394" w:type="dxa"/>
            <w:vMerge/>
          </w:tcPr>
          <w:p w14:paraId="2B4376F4" w14:textId="77777777" w:rsidR="00C84D79" w:rsidRPr="00EE1B02" w:rsidRDefault="00C84D79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" w:type="dxa"/>
          </w:tcPr>
          <w:p w14:paraId="5637397E" w14:textId="77777777" w:rsidR="00C84D79" w:rsidRPr="00EE1B02" w:rsidRDefault="00C84D79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E1B02">
              <w:rPr>
                <w:rFonts w:ascii="Calibri" w:hAnsi="Calibri" w:cs="Calibri"/>
                <w:sz w:val="22"/>
                <w:szCs w:val="22"/>
              </w:rPr>
              <w:t>b)</w:t>
            </w:r>
          </w:p>
        </w:tc>
        <w:tc>
          <w:tcPr>
            <w:tcW w:w="8823" w:type="dxa"/>
          </w:tcPr>
          <w:p w14:paraId="1FA58239" w14:textId="25513F52" w:rsidR="00460F38" w:rsidRDefault="009F7FF7" w:rsidP="00282188">
            <w:pPr>
              <w:spacing w:before="40" w:after="4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Given two positive integers x and y in unary notation separated by a single zero. Construct a Turing machine to compute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x+y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14:paraId="2B818A51" w14:textId="77777777" w:rsidR="00757CA7" w:rsidRPr="00EE1B02" w:rsidRDefault="00757CA7" w:rsidP="00282188">
            <w:pPr>
              <w:spacing w:before="40" w:after="4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</w:tcPr>
          <w:p w14:paraId="23A41574" w14:textId="77777777" w:rsidR="00C84D79" w:rsidRPr="00EE1B02" w:rsidRDefault="0087637B" w:rsidP="00714247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</w:tr>
      <w:tr w:rsidR="00C84D79" w:rsidRPr="00EE1B02" w14:paraId="1D473679" w14:textId="77777777" w:rsidTr="00475B35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394" w:type="dxa"/>
            <w:vMerge/>
          </w:tcPr>
          <w:p w14:paraId="367A1D97" w14:textId="77777777" w:rsidR="00C84D79" w:rsidRPr="00EE1B02" w:rsidRDefault="00C84D79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3" w:type="dxa"/>
          </w:tcPr>
          <w:p w14:paraId="05CDED5F" w14:textId="77777777" w:rsidR="00C84D79" w:rsidRPr="00EE1B02" w:rsidRDefault="00C84D79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E1B02">
              <w:rPr>
                <w:rFonts w:ascii="Calibri" w:hAnsi="Calibri" w:cs="Calibri"/>
                <w:sz w:val="22"/>
                <w:szCs w:val="22"/>
              </w:rPr>
              <w:t>c)</w:t>
            </w:r>
          </w:p>
        </w:tc>
        <w:tc>
          <w:tcPr>
            <w:tcW w:w="8823" w:type="dxa"/>
          </w:tcPr>
          <w:p w14:paraId="09073D10" w14:textId="77777777" w:rsidR="00757CA7" w:rsidRPr="00282188" w:rsidRDefault="00757CA7" w:rsidP="000D3AE8">
            <w:pPr>
              <w:spacing w:before="40" w:after="40"/>
              <w:ind w:left="72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</w:tcPr>
          <w:p w14:paraId="75BE36BF" w14:textId="77777777" w:rsidR="00C14822" w:rsidRPr="00EE1B02" w:rsidRDefault="000F18C3" w:rsidP="00714247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</w:tr>
      <w:tr w:rsidR="00BC36E1" w:rsidRPr="00EE1B02" w14:paraId="1BD5A199" w14:textId="77777777" w:rsidTr="00475B35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394" w:type="dxa"/>
          </w:tcPr>
          <w:p w14:paraId="500187D0" w14:textId="77777777" w:rsidR="00BC36E1" w:rsidRPr="00EE1B02" w:rsidRDefault="00BC36E1" w:rsidP="00714247">
            <w:pPr>
              <w:spacing w:before="40" w:after="40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413" w:type="dxa"/>
          </w:tcPr>
          <w:p w14:paraId="65C417D1" w14:textId="77777777" w:rsidR="00BC36E1" w:rsidRPr="00EE1B02" w:rsidRDefault="00AA7F85" w:rsidP="00714247">
            <w:pPr>
              <w:spacing w:before="40" w:after="4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E1B02">
              <w:rPr>
                <w:rFonts w:ascii="Calibri" w:hAnsi="Calibri" w:cs="Calibri"/>
                <w:sz w:val="22"/>
                <w:szCs w:val="22"/>
              </w:rPr>
              <w:t>d)</w:t>
            </w:r>
          </w:p>
        </w:tc>
        <w:tc>
          <w:tcPr>
            <w:tcW w:w="8823" w:type="dxa"/>
          </w:tcPr>
          <w:p w14:paraId="61F56BEB" w14:textId="6971D54B" w:rsidR="00757CA7" w:rsidRPr="00282188" w:rsidRDefault="009F7FF7" w:rsidP="0087637B">
            <w:pPr>
              <w:spacing w:before="40" w:after="4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Write short notes on Universal Turing machine.</w:t>
            </w:r>
          </w:p>
          <w:p w14:paraId="1F3A09B0" w14:textId="77777777" w:rsidR="00371B71" w:rsidRPr="00282188" w:rsidRDefault="00371B71" w:rsidP="00282188">
            <w:pPr>
              <w:pStyle w:val="HTMLPreformatted"/>
              <w:rPr>
                <w:rFonts w:ascii="Consolas" w:hAnsi="Consolas"/>
                <w:color w:val="D44950"/>
              </w:rPr>
            </w:pPr>
          </w:p>
        </w:tc>
        <w:tc>
          <w:tcPr>
            <w:tcW w:w="630" w:type="dxa"/>
          </w:tcPr>
          <w:p w14:paraId="10926D52" w14:textId="77777777" w:rsidR="00BC36E1" w:rsidRPr="00EE1B02" w:rsidRDefault="000F18C3" w:rsidP="00714247">
            <w:pPr>
              <w:spacing w:before="40" w:after="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  <w:p w14:paraId="5C78A819" w14:textId="77777777" w:rsidR="00371B71" w:rsidRPr="00EE1B02" w:rsidRDefault="00371B71" w:rsidP="00714247">
            <w:pPr>
              <w:spacing w:before="40" w:after="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14:paraId="6DA52E3D" w14:textId="77777777" w:rsidR="00C60762" w:rsidRPr="005A4AE7" w:rsidRDefault="00C60762" w:rsidP="00C60762">
      <w:pPr>
        <w:rPr>
          <w:rFonts w:ascii="Calibri" w:hAnsi="Calibri" w:cs="Calibri"/>
          <w:b/>
          <w:sz w:val="22"/>
          <w:szCs w:val="22"/>
          <w:u w:val="single"/>
        </w:rPr>
      </w:pPr>
    </w:p>
    <w:p w14:paraId="74EBDB2F" w14:textId="77777777" w:rsidR="007D1201" w:rsidRPr="00FC51D9" w:rsidRDefault="007D1201" w:rsidP="007D1201">
      <w:pPr>
        <w:jc w:val="center"/>
        <w:rPr>
          <w:rFonts w:ascii="Calibri" w:hAnsi="Calibri" w:cs="Calibri"/>
          <w:sz w:val="22"/>
          <w:szCs w:val="22"/>
        </w:rPr>
      </w:pPr>
    </w:p>
    <w:p w14:paraId="17449230" w14:textId="77777777" w:rsidR="00DE7603" w:rsidRPr="00FC51D9" w:rsidRDefault="00DE7603" w:rsidP="007D1201">
      <w:pPr>
        <w:jc w:val="center"/>
        <w:rPr>
          <w:rFonts w:ascii="Calibri" w:hAnsi="Calibri" w:cs="Calibri"/>
          <w:sz w:val="22"/>
          <w:szCs w:val="22"/>
        </w:rPr>
      </w:pPr>
    </w:p>
    <w:sectPr w:rsidR="00DE7603" w:rsidRPr="00FC51D9" w:rsidSect="00475B35">
      <w:headerReference w:type="default" r:id="rId11"/>
      <w:footerReference w:type="default" r:id="rId12"/>
      <w:pgSz w:w="12240" w:h="15840"/>
      <w:pgMar w:top="720" w:right="1008" w:bottom="72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AC5A4" w14:textId="77777777" w:rsidR="004C1F0B" w:rsidRPr="00F259C0" w:rsidRDefault="004C1F0B" w:rsidP="00F04A93">
      <w:pPr>
        <w:pStyle w:val="Header"/>
        <w:rPr>
          <w:rFonts w:ascii="Calibri" w:eastAsia="Calibri" w:hAnsi="Calibri"/>
        </w:rPr>
      </w:pPr>
      <w:r>
        <w:separator/>
      </w:r>
    </w:p>
  </w:endnote>
  <w:endnote w:type="continuationSeparator" w:id="0">
    <w:p w14:paraId="38164B13" w14:textId="77777777" w:rsidR="004C1F0B" w:rsidRPr="00F259C0" w:rsidRDefault="004C1F0B" w:rsidP="00F04A93">
      <w:pPr>
        <w:pStyle w:val="Header"/>
        <w:rPr>
          <w:rFonts w:ascii="Calibri" w:eastAsia="Calibri" w:hAnsi="Calibr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SansTypewriter">
    <w:altName w:val="Calibri"/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AGaramond">
    <w:altName w:val="Yu Gothic UI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F9257" w14:textId="77777777" w:rsidR="00B43E5E" w:rsidRDefault="00B43E5E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</w:p>
  <w:p w14:paraId="6A1DFBC1" w14:textId="77777777" w:rsidR="00B43E5E" w:rsidRDefault="00B43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3CB4B" w14:textId="77777777" w:rsidR="004C1F0B" w:rsidRPr="00F259C0" w:rsidRDefault="004C1F0B" w:rsidP="00F04A93">
      <w:pPr>
        <w:pStyle w:val="Header"/>
        <w:rPr>
          <w:rFonts w:ascii="Calibri" w:eastAsia="Calibri" w:hAnsi="Calibri"/>
        </w:rPr>
      </w:pPr>
      <w:r>
        <w:separator/>
      </w:r>
    </w:p>
  </w:footnote>
  <w:footnote w:type="continuationSeparator" w:id="0">
    <w:p w14:paraId="1321E5E6" w14:textId="77777777" w:rsidR="004C1F0B" w:rsidRPr="00F259C0" w:rsidRDefault="004C1F0B" w:rsidP="00F04A93">
      <w:pPr>
        <w:pStyle w:val="Header"/>
        <w:rPr>
          <w:rFonts w:ascii="Calibri" w:eastAsia="Calibri" w:hAnsi="Calibri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051" w:type="dxa"/>
      <w:tblInd w:w="63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698"/>
      <w:gridCol w:w="265"/>
      <w:gridCol w:w="303"/>
      <w:gridCol w:w="303"/>
      <w:gridCol w:w="263"/>
      <w:gridCol w:w="316"/>
      <w:gridCol w:w="231"/>
      <w:gridCol w:w="293"/>
      <w:gridCol w:w="247"/>
      <w:gridCol w:w="293"/>
      <w:gridCol w:w="237"/>
      <w:gridCol w:w="301"/>
      <w:gridCol w:w="301"/>
    </w:tblGrid>
    <w:tr w:rsidR="00B43E5E" w14:paraId="75525A21" w14:textId="77777777" w:rsidTr="00475B35">
      <w:tblPrEx>
        <w:tblCellMar>
          <w:top w:w="0" w:type="dxa"/>
          <w:bottom w:w="0" w:type="dxa"/>
        </w:tblCellMar>
      </w:tblPrEx>
      <w:trPr>
        <w:trHeight w:val="350"/>
      </w:trPr>
      <w:tc>
        <w:tcPr>
          <w:tcW w:w="698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334BFF5B" w14:textId="77777777" w:rsidR="00B43E5E" w:rsidRPr="001F44E8" w:rsidRDefault="00B43E5E" w:rsidP="00981AEB">
          <w:pPr>
            <w:pStyle w:val="Header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SR</w:t>
          </w:r>
          <w:r w:rsidRPr="001F44E8">
            <w:rPr>
              <w:rFonts w:ascii="Arial" w:hAnsi="Arial" w:cs="Arial"/>
              <w:b/>
              <w:sz w:val="22"/>
              <w:szCs w:val="22"/>
            </w:rPr>
            <w:t>N</w:t>
          </w:r>
        </w:p>
      </w:tc>
      <w:tc>
        <w:tcPr>
          <w:tcW w:w="265" w:type="dxa"/>
          <w:tcBorders>
            <w:left w:val="single" w:sz="4" w:space="0" w:color="auto"/>
          </w:tcBorders>
          <w:shd w:val="clear" w:color="auto" w:fill="auto"/>
        </w:tcPr>
        <w:p w14:paraId="05900D2B" w14:textId="77777777" w:rsidR="00B43E5E" w:rsidRDefault="00B43E5E" w:rsidP="00981AEB">
          <w:pPr>
            <w:pStyle w:val="Header"/>
          </w:pPr>
        </w:p>
      </w:tc>
      <w:tc>
        <w:tcPr>
          <w:tcW w:w="303" w:type="dxa"/>
        </w:tcPr>
        <w:p w14:paraId="0255EC90" w14:textId="77777777" w:rsidR="00B43E5E" w:rsidRDefault="00B43E5E" w:rsidP="00981AEB">
          <w:pPr>
            <w:pStyle w:val="Header"/>
          </w:pPr>
        </w:p>
      </w:tc>
      <w:tc>
        <w:tcPr>
          <w:tcW w:w="303" w:type="dxa"/>
        </w:tcPr>
        <w:p w14:paraId="3560FDCC" w14:textId="77777777" w:rsidR="00B43E5E" w:rsidRDefault="00B43E5E" w:rsidP="00981AEB">
          <w:pPr>
            <w:pStyle w:val="Header"/>
          </w:pPr>
        </w:p>
      </w:tc>
      <w:tc>
        <w:tcPr>
          <w:tcW w:w="263" w:type="dxa"/>
        </w:tcPr>
        <w:p w14:paraId="64F53867" w14:textId="77777777" w:rsidR="00B43E5E" w:rsidRDefault="00B43E5E" w:rsidP="00981AEB">
          <w:pPr>
            <w:pStyle w:val="Header"/>
          </w:pPr>
        </w:p>
      </w:tc>
      <w:tc>
        <w:tcPr>
          <w:tcW w:w="316" w:type="dxa"/>
        </w:tcPr>
        <w:p w14:paraId="2E81A83A" w14:textId="77777777" w:rsidR="00B43E5E" w:rsidRDefault="00B43E5E" w:rsidP="00981AEB">
          <w:pPr>
            <w:pStyle w:val="Header"/>
          </w:pPr>
        </w:p>
      </w:tc>
      <w:tc>
        <w:tcPr>
          <w:tcW w:w="231" w:type="dxa"/>
        </w:tcPr>
        <w:p w14:paraId="3F1F869F" w14:textId="77777777" w:rsidR="00B43E5E" w:rsidRDefault="00B43E5E" w:rsidP="00981AEB">
          <w:pPr>
            <w:pStyle w:val="Header"/>
          </w:pPr>
        </w:p>
      </w:tc>
      <w:tc>
        <w:tcPr>
          <w:tcW w:w="293" w:type="dxa"/>
        </w:tcPr>
        <w:p w14:paraId="377C5B87" w14:textId="77777777" w:rsidR="00B43E5E" w:rsidRDefault="00B43E5E" w:rsidP="00981AEB">
          <w:pPr>
            <w:pStyle w:val="Header"/>
          </w:pPr>
        </w:p>
      </w:tc>
      <w:tc>
        <w:tcPr>
          <w:tcW w:w="247" w:type="dxa"/>
        </w:tcPr>
        <w:p w14:paraId="38D014BF" w14:textId="77777777" w:rsidR="00B43E5E" w:rsidRDefault="00B43E5E" w:rsidP="00981AEB">
          <w:pPr>
            <w:pStyle w:val="Header"/>
          </w:pPr>
        </w:p>
      </w:tc>
      <w:tc>
        <w:tcPr>
          <w:tcW w:w="293" w:type="dxa"/>
        </w:tcPr>
        <w:p w14:paraId="21B8C0E6" w14:textId="77777777" w:rsidR="00B43E5E" w:rsidRDefault="00B43E5E" w:rsidP="00981AEB">
          <w:pPr>
            <w:pStyle w:val="Header"/>
          </w:pPr>
        </w:p>
      </w:tc>
      <w:tc>
        <w:tcPr>
          <w:tcW w:w="237" w:type="dxa"/>
        </w:tcPr>
        <w:p w14:paraId="47CD0568" w14:textId="77777777" w:rsidR="00B43E5E" w:rsidRDefault="00B43E5E" w:rsidP="00981AEB">
          <w:pPr>
            <w:pStyle w:val="Header"/>
          </w:pPr>
        </w:p>
      </w:tc>
      <w:tc>
        <w:tcPr>
          <w:tcW w:w="301" w:type="dxa"/>
        </w:tcPr>
        <w:p w14:paraId="1F55360F" w14:textId="77777777" w:rsidR="00B43E5E" w:rsidRDefault="00B43E5E" w:rsidP="00981AEB">
          <w:pPr>
            <w:pStyle w:val="Header"/>
          </w:pPr>
        </w:p>
      </w:tc>
      <w:tc>
        <w:tcPr>
          <w:tcW w:w="301" w:type="dxa"/>
        </w:tcPr>
        <w:p w14:paraId="230797AC" w14:textId="77777777" w:rsidR="00B43E5E" w:rsidRDefault="00B43E5E" w:rsidP="00981AEB">
          <w:pPr>
            <w:pStyle w:val="Header"/>
          </w:pPr>
        </w:p>
      </w:tc>
    </w:tr>
  </w:tbl>
  <w:p w14:paraId="73588A1D" w14:textId="77777777" w:rsidR="00B43E5E" w:rsidRPr="00F04A93" w:rsidRDefault="00B43E5E" w:rsidP="00F04A9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14DE"/>
    <w:multiLevelType w:val="hybridMultilevel"/>
    <w:tmpl w:val="97F62974"/>
    <w:lvl w:ilvl="0" w:tplc="0694CE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42F7"/>
    <w:multiLevelType w:val="hybridMultilevel"/>
    <w:tmpl w:val="741A8D4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C1AD8"/>
    <w:multiLevelType w:val="hybridMultilevel"/>
    <w:tmpl w:val="2D2A2BC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75B48"/>
    <w:multiLevelType w:val="hybridMultilevel"/>
    <w:tmpl w:val="31C82CB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D034C"/>
    <w:multiLevelType w:val="hybridMultilevel"/>
    <w:tmpl w:val="C18EE1E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62DB9"/>
    <w:multiLevelType w:val="hybridMultilevel"/>
    <w:tmpl w:val="8642F0E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3584F"/>
    <w:multiLevelType w:val="hybridMultilevel"/>
    <w:tmpl w:val="48C2AC2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373E5"/>
    <w:multiLevelType w:val="hybridMultilevel"/>
    <w:tmpl w:val="D9D6622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F5A6F"/>
    <w:multiLevelType w:val="hybridMultilevel"/>
    <w:tmpl w:val="BE78BB4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75"/>
    <w:rsid w:val="00000C23"/>
    <w:rsid w:val="00002E8A"/>
    <w:rsid w:val="00002ED9"/>
    <w:rsid w:val="00003A78"/>
    <w:rsid w:val="00006636"/>
    <w:rsid w:val="00010565"/>
    <w:rsid w:val="000215A2"/>
    <w:rsid w:val="00023B4A"/>
    <w:rsid w:val="00025CFF"/>
    <w:rsid w:val="0002648D"/>
    <w:rsid w:val="000276C3"/>
    <w:rsid w:val="000331F7"/>
    <w:rsid w:val="00040875"/>
    <w:rsid w:val="000437A8"/>
    <w:rsid w:val="0005339A"/>
    <w:rsid w:val="00057EE2"/>
    <w:rsid w:val="000702EA"/>
    <w:rsid w:val="00073A2A"/>
    <w:rsid w:val="00084379"/>
    <w:rsid w:val="00084C23"/>
    <w:rsid w:val="0009203C"/>
    <w:rsid w:val="000925CC"/>
    <w:rsid w:val="00092846"/>
    <w:rsid w:val="000A0E1A"/>
    <w:rsid w:val="000A32E1"/>
    <w:rsid w:val="000A7490"/>
    <w:rsid w:val="000A7FC0"/>
    <w:rsid w:val="000B5139"/>
    <w:rsid w:val="000B5580"/>
    <w:rsid w:val="000B7FE1"/>
    <w:rsid w:val="000C5D0B"/>
    <w:rsid w:val="000C6826"/>
    <w:rsid w:val="000C7C3A"/>
    <w:rsid w:val="000C7E15"/>
    <w:rsid w:val="000D2443"/>
    <w:rsid w:val="000D3AE8"/>
    <w:rsid w:val="000D697F"/>
    <w:rsid w:val="000D6AFE"/>
    <w:rsid w:val="000E0C7B"/>
    <w:rsid w:val="000E222D"/>
    <w:rsid w:val="000E581B"/>
    <w:rsid w:val="000F18C3"/>
    <w:rsid w:val="000F2F58"/>
    <w:rsid w:val="000F5181"/>
    <w:rsid w:val="000F7C94"/>
    <w:rsid w:val="0010023F"/>
    <w:rsid w:val="001020B0"/>
    <w:rsid w:val="00104547"/>
    <w:rsid w:val="00104D74"/>
    <w:rsid w:val="00114CC7"/>
    <w:rsid w:val="001230DD"/>
    <w:rsid w:val="001254B5"/>
    <w:rsid w:val="00125504"/>
    <w:rsid w:val="001263B0"/>
    <w:rsid w:val="00135D37"/>
    <w:rsid w:val="00137BC3"/>
    <w:rsid w:val="0014032F"/>
    <w:rsid w:val="00144920"/>
    <w:rsid w:val="00153204"/>
    <w:rsid w:val="0015329B"/>
    <w:rsid w:val="00160720"/>
    <w:rsid w:val="0016616E"/>
    <w:rsid w:val="00167BFD"/>
    <w:rsid w:val="00176ACB"/>
    <w:rsid w:val="001804AB"/>
    <w:rsid w:val="00183951"/>
    <w:rsid w:val="00185401"/>
    <w:rsid w:val="00185F35"/>
    <w:rsid w:val="001928D4"/>
    <w:rsid w:val="00193ED4"/>
    <w:rsid w:val="0019488C"/>
    <w:rsid w:val="001B20A2"/>
    <w:rsid w:val="001B50E2"/>
    <w:rsid w:val="001B6E3C"/>
    <w:rsid w:val="001C748D"/>
    <w:rsid w:val="001D0FDD"/>
    <w:rsid w:val="001D20D8"/>
    <w:rsid w:val="001D27FA"/>
    <w:rsid w:val="001D601E"/>
    <w:rsid w:val="001E0D09"/>
    <w:rsid w:val="001E55E3"/>
    <w:rsid w:val="001E5944"/>
    <w:rsid w:val="001E6C7C"/>
    <w:rsid w:val="001F0381"/>
    <w:rsid w:val="001F1A11"/>
    <w:rsid w:val="001F25AC"/>
    <w:rsid w:val="001F2632"/>
    <w:rsid w:val="001F44E8"/>
    <w:rsid w:val="001F6A4F"/>
    <w:rsid w:val="00200D81"/>
    <w:rsid w:val="00201040"/>
    <w:rsid w:val="00205D62"/>
    <w:rsid w:val="00211039"/>
    <w:rsid w:val="002207AF"/>
    <w:rsid w:val="0022444B"/>
    <w:rsid w:val="00224AA1"/>
    <w:rsid w:val="00232151"/>
    <w:rsid w:val="00236E7D"/>
    <w:rsid w:val="00251177"/>
    <w:rsid w:val="0026033C"/>
    <w:rsid w:val="00261C4E"/>
    <w:rsid w:val="0026648C"/>
    <w:rsid w:val="00267F57"/>
    <w:rsid w:val="00272FCF"/>
    <w:rsid w:val="00282188"/>
    <w:rsid w:val="00287717"/>
    <w:rsid w:val="00290851"/>
    <w:rsid w:val="002A13A6"/>
    <w:rsid w:val="002A4A20"/>
    <w:rsid w:val="002B1153"/>
    <w:rsid w:val="002B4F8F"/>
    <w:rsid w:val="002B649C"/>
    <w:rsid w:val="002C4012"/>
    <w:rsid w:val="002C49F1"/>
    <w:rsid w:val="002D2E7B"/>
    <w:rsid w:val="002D34D2"/>
    <w:rsid w:val="002D6E55"/>
    <w:rsid w:val="002D6F4B"/>
    <w:rsid w:val="002D7B55"/>
    <w:rsid w:val="002E5FF4"/>
    <w:rsid w:val="002E6556"/>
    <w:rsid w:val="002F2457"/>
    <w:rsid w:val="002F54FF"/>
    <w:rsid w:val="002F6A07"/>
    <w:rsid w:val="00300B8A"/>
    <w:rsid w:val="00302AD7"/>
    <w:rsid w:val="00303E32"/>
    <w:rsid w:val="00310382"/>
    <w:rsid w:val="003206F9"/>
    <w:rsid w:val="003218EB"/>
    <w:rsid w:val="00323362"/>
    <w:rsid w:val="003367AF"/>
    <w:rsid w:val="003379FD"/>
    <w:rsid w:val="00343D09"/>
    <w:rsid w:val="00344FAE"/>
    <w:rsid w:val="00345FD8"/>
    <w:rsid w:val="00351229"/>
    <w:rsid w:val="0035554A"/>
    <w:rsid w:val="00361528"/>
    <w:rsid w:val="003640A4"/>
    <w:rsid w:val="00366B11"/>
    <w:rsid w:val="00371B71"/>
    <w:rsid w:val="00383105"/>
    <w:rsid w:val="00395D9B"/>
    <w:rsid w:val="003A41BF"/>
    <w:rsid w:val="003A567F"/>
    <w:rsid w:val="003A7384"/>
    <w:rsid w:val="003B5DD2"/>
    <w:rsid w:val="003C0218"/>
    <w:rsid w:val="003D1C1E"/>
    <w:rsid w:val="003D3C5D"/>
    <w:rsid w:val="003D7A2D"/>
    <w:rsid w:val="003E5086"/>
    <w:rsid w:val="003E73F2"/>
    <w:rsid w:val="003E7C18"/>
    <w:rsid w:val="003F294F"/>
    <w:rsid w:val="003F38E0"/>
    <w:rsid w:val="003F39E9"/>
    <w:rsid w:val="003F462F"/>
    <w:rsid w:val="003F56D0"/>
    <w:rsid w:val="003F74C5"/>
    <w:rsid w:val="0040704B"/>
    <w:rsid w:val="0041399B"/>
    <w:rsid w:val="00422DEB"/>
    <w:rsid w:val="00423FFD"/>
    <w:rsid w:val="00424B0D"/>
    <w:rsid w:val="004373D7"/>
    <w:rsid w:val="004404A6"/>
    <w:rsid w:val="004455F7"/>
    <w:rsid w:val="004475E5"/>
    <w:rsid w:val="00447E5A"/>
    <w:rsid w:val="0045573A"/>
    <w:rsid w:val="00457663"/>
    <w:rsid w:val="0046063C"/>
    <w:rsid w:val="00460ECD"/>
    <w:rsid w:val="00460F38"/>
    <w:rsid w:val="00466F51"/>
    <w:rsid w:val="00472B19"/>
    <w:rsid w:val="004744AE"/>
    <w:rsid w:val="00475935"/>
    <w:rsid w:val="00475B35"/>
    <w:rsid w:val="00477F9A"/>
    <w:rsid w:val="00480030"/>
    <w:rsid w:val="00483498"/>
    <w:rsid w:val="00490C1E"/>
    <w:rsid w:val="00493129"/>
    <w:rsid w:val="00494696"/>
    <w:rsid w:val="004968E1"/>
    <w:rsid w:val="004A5230"/>
    <w:rsid w:val="004A5D15"/>
    <w:rsid w:val="004B4B98"/>
    <w:rsid w:val="004B5702"/>
    <w:rsid w:val="004C1F0B"/>
    <w:rsid w:val="004E65D3"/>
    <w:rsid w:val="004F0E02"/>
    <w:rsid w:val="004F7D60"/>
    <w:rsid w:val="005052A9"/>
    <w:rsid w:val="00505A37"/>
    <w:rsid w:val="00514EFD"/>
    <w:rsid w:val="005164D0"/>
    <w:rsid w:val="00521E24"/>
    <w:rsid w:val="00535404"/>
    <w:rsid w:val="00535DF7"/>
    <w:rsid w:val="00545BF3"/>
    <w:rsid w:val="005614F6"/>
    <w:rsid w:val="00562402"/>
    <w:rsid w:val="00576555"/>
    <w:rsid w:val="00580976"/>
    <w:rsid w:val="00586512"/>
    <w:rsid w:val="005909BF"/>
    <w:rsid w:val="00591CE7"/>
    <w:rsid w:val="005947CA"/>
    <w:rsid w:val="005A4AE7"/>
    <w:rsid w:val="005A563E"/>
    <w:rsid w:val="005A5CC4"/>
    <w:rsid w:val="005B5E4D"/>
    <w:rsid w:val="005C06E0"/>
    <w:rsid w:val="005C3B0C"/>
    <w:rsid w:val="005D6481"/>
    <w:rsid w:val="005D7D51"/>
    <w:rsid w:val="005E2027"/>
    <w:rsid w:val="005E3FED"/>
    <w:rsid w:val="005E6E42"/>
    <w:rsid w:val="005F11FB"/>
    <w:rsid w:val="005F67CE"/>
    <w:rsid w:val="005F6BFE"/>
    <w:rsid w:val="006001D8"/>
    <w:rsid w:val="00600EC5"/>
    <w:rsid w:val="006023F7"/>
    <w:rsid w:val="006042AF"/>
    <w:rsid w:val="00617970"/>
    <w:rsid w:val="006221E1"/>
    <w:rsid w:val="00624186"/>
    <w:rsid w:val="0062507C"/>
    <w:rsid w:val="006268B8"/>
    <w:rsid w:val="00626E9D"/>
    <w:rsid w:val="00627B8D"/>
    <w:rsid w:val="00641D15"/>
    <w:rsid w:val="00646079"/>
    <w:rsid w:val="00651256"/>
    <w:rsid w:val="006517D1"/>
    <w:rsid w:val="00652DC9"/>
    <w:rsid w:val="00657796"/>
    <w:rsid w:val="00657C83"/>
    <w:rsid w:val="00665759"/>
    <w:rsid w:val="00666000"/>
    <w:rsid w:val="00682B6F"/>
    <w:rsid w:val="0068397D"/>
    <w:rsid w:val="0068509F"/>
    <w:rsid w:val="00686F4A"/>
    <w:rsid w:val="00690369"/>
    <w:rsid w:val="00692DC5"/>
    <w:rsid w:val="006935CB"/>
    <w:rsid w:val="006A775A"/>
    <w:rsid w:val="006B0AD3"/>
    <w:rsid w:val="006B4E8B"/>
    <w:rsid w:val="006C3444"/>
    <w:rsid w:val="006D25CC"/>
    <w:rsid w:val="006D3CE7"/>
    <w:rsid w:val="006E13D6"/>
    <w:rsid w:val="006E74A5"/>
    <w:rsid w:val="006F41B4"/>
    <w:rsid w:val="006F4BB4"/>
    <w:rsid w:val="007032EC"/>
    <w:rsid w:val="0071056E"/>
    <w:rsid w:val="00714247"/>
    <w:rsid w:val="00720BE1"/>
    <w:rsid w:val="00723302"/>
    <w:rsid w:val="0072434C"/>
    <w:rsid w:val="00727373"/>
    <w:rsid w:val="00727995"/>
    <w:rsid w:val="007317A1"/>
    <w:rsid w:val="007323A6"/>
    <w:rsid w:val="00734FD9"/>
    <w:rsid w:val="0073601D"/>
    <w:rsid w:val="007478BB"/>
    <w:rsid w:val="007503F3"/>
    <w:rsid w:val="007512D7"/>
    <w:rsid w:val="007551DC"/>
    <w:rsid w:val="00757901"/>
    <w:rsid w:val="00757CA7"/>
    <w:rsid w:val="0077255A"/>
    <w:rsid w:val="00773901"/>
    <w:rsid w:val="007859A4"/>
    <w:rsid w:val="00790BED"/>
    <w:rsid w:val="00793A89"/>
    <w:rsid w:val="00794BE3"/>
    <w:rsid w:val="007B14E2"/>
    <w:rsid w:val="007B2F42"/>
    <w:rsid w:val="007B5F5B"/>
    <w:rsid w:val="007B6513"/>
    <w:rsid w:val="007B7E91"/>
    <w:rsid w:val="007C115B"/>
    <w:rsid w:val="007C1E11"/>
    <w:rsid w:val="007D1201"/>
    <w:rsid w:val="007D2235"/>
    <w:rsid w:val="007E076D"/>
    <w:rsid w:val="007E1794"/>
    <w:rsid w:val="007E57BA"/>
    <w:rsid w:val="007F1F0A"/>
    <w:rsid w:val="007F40CE"/>
    <w:rsid w:val="007F62A0"/>
    <w:rsid w:val="007F683C"/>
    <w:rsid w:val="007F74AB"/>
    <w:rsid w:val="007F7913"/>
    <w:rsid w:val="00813C6F"/>
    <w:rsid w:val="00820266"/>
    <w:rsid w:val="00822D6D"/>
    <w:rsid w:val="00826006"/>
    <w:rsid w:val="008319D9"/>
    <w:rsid w:val="0083735E"/>
    <w:rsid w:val="008379DC"/>
    <w:rsid w:val="00843D82"/>
    <w:rsid w:val="008449B1"/>
    <w:rsid w:val="008450AA"/>
    <w:rsid w:val="00845AE0"/>
    <w:rsid w:val="008460B1"/>
    <w:rsid w:val="00847F57"/>
    <w:rsid w:val="00853324"/>
    <w:rsid w:val="00865E3C"/>
    <w:rsid w:val="00866A41"/>
    <w:rsid w:val="008679C6"/>
    <w:rsid w:val="00872A39"/>
    <w:rsid w:val="00873BF8"/>
    <w:rsid w:val="00874FF9"/>
    <w:rsid w:val="00875417"/>
    <w:rsid w:val="0087637B"/>
    <w:rsid w:val="008801E0"/>
    <w:rsid w:val="00885275"/>
    <w:rsid w:val="0089173F"/>
    <w:rsid w:val="008968E3"/>
    <w:rsid w:val="0089702F"/>
    <w:rsid w:val="0089780E"/>
    <w:rsid w:val="008A3F32"/>
    <w:rsid w:val="008A5913"/>
    <w:rsid w:val="008A79C2"/>
    <w:rsid w:val="008B0D13"/>
    <w:rsid w:val="008B25C7"/>
    <w:rsid w:val="008B52DE"/>
    <w:rsid w:val="008B7405"/>
    <w:rsid w:val="008C1A2A"/>
    <w:rsid w:val="008C6B57"/>
    <w:rsid w:val="008D1875"/>
    <w:rsid w:val="008D1B81"/>
    <w:rsid w:val="008D62B1"/>
    <w:rsid w:val="008E3DEF"/>
    <w:rsid w:val="00907C84"/>
    <w:rsid w:val="009100C5"/>
    <w:rsid w:val="00911CEF"/>
    <w:rsid w:val="00916023"/>
    <w:rsid w:val="00924B44"/>
    <w:rsid w:val="009253CE"/>
    <w:rsid w:val="009347EB"/>
    <w:rsid w:val="009358DE"/>
    <w:rsid w:val="00941515"/>
    <w:rsid w:val="00947174"/>
    <w:rsid w:val="0095000D"/>
    <w:rsid w:val="009546D8"/>
    <w:rsid w:val="009574D4"/>
    <w:rsid w:val="00957D06"/>
    <w:rsid w:val="00963864"/>
    <w:rsid w:val="0097591F"/>
    <w:rsid w:val="009801B3"/>
    <w:rsid w:val="00980D1A"/>
    <w:rsid w:val="00981AEB"/>
    <w:rsid w:val="009825FC"/>
    <w:rsid w:val="0098466C"/>
    <w:rsid w:val="00995BF7"/>
    <w:rsid w:val="00997E55"/>
    <w:rsid w:val="009A14EE"/>
    <w:rsid w:val="009A1886"/>
    <w:rsid w:val="009A2C65"/>
    <w:rsid w:val="009A7A6F"/>
    <w:rsid w:val="009B0840"/>
    <w:rsid w:val="009B7460"/>
    <w:rsid w:val="009C162E"/>
    <w:rsid w:val="009C2A3F"/>
    <w:rsid w:val="009C2A66"/>
    <w:rsid w:val="009C618D"/>
    <w:rsid w:val="009C7A74"/>
    <w:rsid w:val="009D0625"/>
    <w:rsid w:val="009D0A63"/>
    <w:rsid w:val="009D4C0F"/>
    <w:rsid w:val="009E1561"/>
    <w:rsid w:val="009E30F2"/>
    <w:rsid w:val="009F7FF7"/>
    <w:rsid w:val="00A015DC"/>
    <w:rsid w:val="00A03FD7"/>
    <w:rsid w:val="00A145CB"/>
    <w:rsid w:val="00A14AF5"/>
    <w:rsid w:val="00A14B9D"/>
    <w:rsid w:val="00A1628D"/>
    <w:rsid w:val="00A17928"/>
    <w:rsid w:val="00A24518"/>
    <w:rsid w:val="00A245DD"/>
    <w:rsid w:val="00A34E05"/>
    <w:rsid w:val="00A35329"/>
    <w:rsid w:val="00A37CD8"/>
    <w:rsid w:val="00A41223"/>
    <w:rsid w:val="00A45F26"/>
    <w:rsid w:val="00A5281B"/>
    <w:rsid w:val="00A60852"/>
    <w:rsid w:val="00A608C8"/>
    <w:rsid w:val="00A72BDA"/>
    <w:rsid w:val="00A7509B"/>
    <w:rsid w:val="00A8090E"/>
    <w:rsid w:val="00A82AB4"/>
    <w:rsid w:val="00A8448A"/>
    <w:rsid w:val="00A84B61"/>
    <w:rsid w:val="00A86ACA"/>
    <w:rsid w:val="00A87524"/>
    <w:rsid w:val="00A90719"/>
    <w:rsid w:val="00A95C9E"/>
    <w:rsid w:val="00A975BB"/>
    <w:rsid w:val="00AA031A"/>
    <w:rsid w:val="00AA137B"/>
    <w:rsid w:val="00AA3BA1"/>
    <w:rsid w:val="00AA7F85"/>
    <w:rsid w:val="00AB478A"/>
    <w:rsid w:val="00AC64B8"/>
    <w:rsid w:val="00AD7A83"/>
    <w:rsid w:val="00AE2052"/>
    <w:rsid w:val="00AE62C7"/>
    <w:rsid w:val="00AF027B"/>
    <w:rsid w:val="00AF12A5"/>
    <w:rsid w:val="00B1235E"/>
    <w:rsid w:val="00B14642"/>
    <w:rsid w:val="00B1547A"/>
    <w:rsid w:val="00B30009"/>
    <w:rsid w:val="00B33BF1"/>
    <w:rsid w:val="00B35776"/>
    <w:rsid w:val="00B43463"/>
    <w:rsid w:val="00B43E5E"/>
    <w:rsid w:val="00B452C7"/>
    <w:rsid w:val="00B57793"/>
    <w:rsid w:val="00B6405A"/>
    <w:rsid w:val="00B677EC"/>
    <w:rsid w:val="00B7087D"/>
    <w:rsid w:val="00B710C7"/>
    <w:rsid w:val="00B7149B"/>
    <w:rsid w:val="00B83829"/>
    <w:rsid w:val="00B926CE"/>
    <w:rsid w:val="00B92B43"/>
    <w:rsid w:val="00B938C3"/>
    <w:rsid w:val="00BA3C84"/>
    <w:rsid w:val="00BB22B2"/>
    <w:rsid w:val="00BB2B6B"/>
    <w:rsid w:val="00BC36E1"/>
    <w:rsid w:val="00BC52E9"/>
    <w:rsid w:val="00BC750C"/>
    <w:rsid w:val="00BD107E"/>
    <w:rsid w:val="00BD4E9E"/>
    <w:rsid w:val="00BE647C"/>
    <w:rsid w:val="00BF34AF"/>
    <w:rsid w:val="00BF40C0"/>
    <w:rsid w:val="00BF5728"/>
    <w:rsid w:val="00BF70D6"/>
    <w:rsid w:val="00C00E3F"/>
    <w:rsid w:val="00C07646"/>
    <w:rsid w:val="00C131A7"/>
    <w:rsid w:val="00C14822"/>
    <w:rsid w:val="00C208DF"/>
    <w:rsid w:val="00C341E7"/>
    <w:rsid w:val="00C34250"/>
    <w:rsid w:val="00C3797F"/>
    <w:rsid w:val="00C4075F"/>
    <w:rsid w:val="00C417C0"/>
    <w:rsid w:val="00C46505"/>
    <w:rsid w:val="00C54E32"/>
    <w:rsid w:val="00C60762"/>
    <w:rsid w:val="00C61313"/>
    <w:rsid w:val="00C63AA9"/>
    <w:rsid w:val="00C65E3E"/>
    <w:rsid w:val="00C84D79"/>
    <w:rsid w:val="00C84FA3"/>
    <w:rsid w:val="00C860CF"/>
    <w:rsid w:val="00C95985"/>
    <w:rsid w:val="00CA6B7D"/>
    <w:rsid w:val="00CA774C"/>
    <w:rsid w:val="00CB0B3C"/>
    <w:rsid w:val="00CB203A"/>
    <w:rsid w:val="00CB26F0"/>
    <w:rsid w:val="00CC0CD6"/>
    <w:rsid w:val="00CC2F5E"/>
    <w:rsid w:val="00CC450B"/>
    <w:rsid w:val="00CD12BA"/>
    <w:rsid w:val="00CD3406"/>
    <w:rsid w:val="00CD3474"/>
    <w:rsid w:val="00CD421C"/>
    <w:rsid w:val="00CD4701"/>
    <w:rsid w:val="00CE1281"/>
    <w:rsid w:val="00CE6C82"/>
    <w:rsid w:val="00CE7FD2"/>
    <w:rsid w:val="00CF745A"/>
    <w:rsid w:val="00D00FDF"/>
    <w:rsid w:val="00D02E43"/>
    <w:rsid w:val="00D02E74"/>
    <w:rsid w:val="00D11D9C"/>
    <w:rsid w:val="00D14282"/>
    <w:rsid w:val="00D20A8F"/>
    <w:rsid w:val="00D26E2D"/>
    <w:rsid w:val="00D314A3"/>
    <w:rsid w:val="00D31996"/>
    <w:rsid w:val="00D3382B"/>
    <w:rsid w:val="00D35074"/>
    <w:rsid w:val="00D354F1"/>
    <w:rsid w:val="00D35A11"/>
    <w:rsid w:val="00D41F9E"/>
    <w:rsid w:val="00D46C5D"/>
    <w:rsid w:val="00D500A2"/>
    <w:rsid w:val="00D54E25"/>
    <w:rsid w:val="00D55006"/>
    <w:rsid w:val="00D60337"/>
    <w:rsid w:val="00D7396E"/>
    <w:rsid w:val="00D81F3D"/>
    <w:rsid w:val="00D82ED8"/>
    <w:rsid w:val="00D87423"/>
    <w:rsid w:val="00D91754"/>
    <w:rsid w:val="00D92528"/>
    <w:rsid w:val="00D935D7"/>
    <w:rsid w:val="00DA3CA4"/>
    <w:rsid w:val="00DB2562"/>
    <w:rsid w:val="00DB51C6"/>
    <w:rsid w:val="00DB6F4C"/>
    <w:rsid w:val="00DB722A"/>
    <w:rsid w:val="00DB7584"/>
    <w:rsid w:val="00DC4EC0"/>
    <w:rsid w:val="00DC67CB"/>
    <w:rsid w:val="00DC6DDB"/>
    <w:rsid w:val="00DD2A16"/>
    <w:rsid w:val="00DD6E89"/>
    <w:rsid w:val="00DD705F"/>
    <w:rsid w:val="00DE7603"/>
    <w:rsid w:val="00DF1574"/>
    <w:rsid w:val="00E05678"/>
    <w:rsid w:val="00E062F3"/>
    <w:rsid w:val="00E12924"/>
    <w:rsid w:val="00E24DA9"/>
    <w:rsid w:val="00E2618B"/>
    <w:rsid w:val="00E307D3"/>
    <w:rsid w:val="00E346D5"/>
    <w:rsid w:val="00E40FD8"/>
    <w:rsid w:val="00E44DA4"/>
    <w:rsid w:val="00E508F1"/>
    <w:rsid w:val="00E56161"/>
    <w:rsid w:val="00E64C54"/>
    <w:rsid w:val="00E6752B"/>
    <w:rsid w:val="00E67962"/>
    <w:rsid w:val="00E7268F"/>
    <w:rsid w:val="00E8133E"/>
    <w:rsid w:val="00E8387B"/>
    <w:rsid w:val="00E85EA0"/>
    <w:rsid w:val="00E90D5B"/>
    <w:rsid w:val="00E91330"/>
    <w:rsid w:val="00E92CFF"/>
    <w:rsid w:val="00E92FEA"/>
    <w:rsid w:val="00E96B45"/>
    <w:rsid w:val="00EA48CC"/>
    <w:rsid w:val="00EA55AF"/>
    <w:rsid w:val="00EA6CD3"/>
    <w:rsid w:val="00EC0D2C"/>
    <w:rsid w:val="00EC1577"/>
    <w:rsid w:val="00ED277B"/>
    <w:rsid w:val="00ED2CF1"/>
    <w:rsid w:val="00ED7AEB"/>
    <w:rsid w:val="00EE1B02"/>
    <w:rsid w:val="00EE49E3"/>
    <w:rsid w:val="00EE66BA"/>
    <w:rsid w:val="00EF391B"/>
    <w:rsid w:val="00F017AD"/>
    <w:rsid w:val="00F02EBF"/>
    <w:rsid w:val="00F04A93"/>
    <w:rsid w:val="00F05646"/>
    <w:rsid w:val="00F31DC7"/>
    <w:rsid w:val="00F348EC"/>
    <w:rsid w:val="00F4553D"/>
    <w:rsid w:val="00F45749"/>
    <w:rsid w:val="00F45EB8"/>
    <w:rsid w:val="00F51EA3"/>
    <w:rsid w:val="00F5477B"/>
    <w:rsid w:val="00F56823"/>
    <w:rsid w:val="00F5693C"/>
    <w:rsid w:val="00F61DBE"/>
    <w:rsid w:val="00F71DBF"/>
    <w:rsid w:val="00F72C98"/>
    <w:rsid w:val="00F771C3"/>
    <w:rsid w:val="00F806CE"/>
    <w:rsid w:val="00F80A20"/>
    <w:rsid w:val="00F8166F"/>
    <w:rsid w:val="00F8449D"/>
    <w:rsid w:val="00F85702"/>
    <w:rsid w:val="00F90EDD"/>
    <w:rsid w:val="00F91023"/>
    <w:rsid w:val="00F92383"/>
    <w:rsid w:val="00F930C5"/>
    <w:rsid w:val="00FB00D7"/>
    <w:rsid w:val="00FB2A05"/>
    <w:rsid w:val="00FB2F87"/>
    <w:rsid w:val="00FC2CB2"/>
    <w:rsid w:val="00FC456B"/>
    <w:rsid w:val="00FC51D9"/>
    <w:rsid w:val="00FD136A"/>
    <w:rsid w:val="00FD2012"/>
    <w:rsid w:val="00FD4C8A"/>
    <w:rsid w:val="00FD6D0B"/>
    <w:rsid w:val="00FE0B86"/>
    <w:rsid w:val="00FE5808"/>
    <w:rsid w:val="00FE5C35"/>
    <w:rsid w:val="00FE69AC"/>
    <w:rsid w:val="00FF1BC5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8CB63F"/>
  <w15:chartTrackingRefBased/>
  <w15:docId w15:val="{C6DE7D81-6E3B-014B-8578-55AA2A26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F04A9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4A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04A9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04A93"/>
    <w:rPr>
      <w:sz w:val="24"/>
      <w:szCs w:val="24"/>
    </w:rPr>
  </w:style>
  <w:style w:type="paragraph" w:styleId="BalloonText">
    <w:name w:val="Balloon Text"/>
    <w:basedOn w:val="Normal"/>
    <w:link w:val="BalloonTextChar"/>
    <w:rsid w:val="00F04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4A9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2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rsid w:val="000925CC"/>
    <w:rPr>
      <w:rFonts w:ascii="Courier New" w:hAnsi="Courier New" w:cs="Courier New"/>
    </w:rPr>
  </w:style>
  <w:style w:type="character" w:styleId="Hyperlink">
    <w:name w:val="Hyperlink"/>
    <w:rsid w:val="007B2F42"/>
    <w:rPr>
      <w:color w:val="0563C1"/>
      <w:u w:val="single"/>
    </w:rPr>
  </w:style>
  <w:style w:type="character" w:customStyle="1" w:styleId="Italic">
    <w:name w:val="Italic"/>
    <w:rsid w:val="00E92FEA"/>
    <w:rPr>
      <w:i/>
      <w:iCs/>
    </w:rPr>
  </w:style>
  <w:style w:type="paragraph" w:customStyle="1" w:styleId="TB">
    <w:name w:val="TB"/>
    <w:rsid w:val="00E92FEA"/>
    <w:pPr>
      <w:widowControl w:val="0"/>
      <w:autoSpaceDE w:val="0"/>
      <w:autoSpaceDN w:val="0"/>
      <w:adjustRightInd w:val="0"/>
    </w:pPr>
    <w:rPr>
      <w:rFonts w:ascii="Times" w:hAnsi="Times"/>
      <w:noProof/>
      <w:color w:val="000000"/>
      <w:sz w:val="18"/>
      <w:szCs w:val="18"/>
      <w:lang w:val="en-US" w:eastAsia="en-US"/>
    </w:rPr>
  </w:style>
  <w:style w:type="character" w:customStyle="1" w:styleId="CDTEX">
    <w:name w:val="CDTEX"/>
    <w:rsid w:val="00E92FEA"/>
    <w:rPr>
      <w:rFonts w:ascii="LucidaSansTypewriter" w:hAnsi="LucidaSansTypewriter"/>
      <w:sz w:val="16"/>
      <w:szCs w:val="16"/>
    </w:rPr>
  </w:style>
  <w:style w:type="paragraph" w:customStyle="1" w:styleId="TB2">
    <w:name w:val="TB2"/>
    <w:rsid w:val="00723302"/>
    <w:pPr>
      <w:widowControl w:val="0"/>
      <w:autoSpaceDE w:val="0"/>
      <w:autoSpaceDN w:val="0"/>
      <w:adjustRightInd w:val="0"/>
    </w:pPr>
    <w:rPr>
      <w:rFonts w:ascii="AGaramond" w:eastAsia="AGaramond" w:cs="AGaramond"/>
      <w:noProof/>
      <w:color w:val="000000"/>
      <w:sz w:val="19"/>
      <w:szCs w:val="19"/>
      <w:lang w:val="en-US" w:eastAsia="en-US"/>
    </w:rPr>
  </w:style>
  <w:style w:type="character" w:styleId="HTMLCode">
    <w:name w:val="HTML Code"/>
    <w:uiPriority w:val="99"/>
    <w:unhideWhenUsed/>
    <w:rsid w:val="0091602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rsid w:val="00916023"/>
  </w:style>
  <w:style w:type="character" w:customStyle="1" w:styleId="nx">
    <w:name w:val="nx"/>
    <w:rsid w:val="00916023"/>
  </w:style>
  <w:style w:type="character" w:customStyle="1" w:styleId="p">
    <w:name w:val="p"/>
    <w:rsid w:val="00916023"/>
  </w:style>
  <w:style w:type="character" w:customStyle="1" w:styleId="o">
    <w:name w:val="o"/>
    <w:rsid w:val="00916023"/>
  </w:style>
  <w:style w:type="character" w:customStyle="1" w:styleId="s1">
    <w:name w:val="s1"/>
    <w:rsid w:val="00916023"/>
  </w:style>
  <w:style w:type="character" w:customStyle="1" w:styleId="nb">
    <w:name w:val="nb"/>
    <w:rsid w:val="00916023"/>
  </w:style>
  <w:style w:type="character" w:customStyle="1" w:styleId="mi">
    <w:name w:val="mi"/>
    <w:rsid w:val="00916023"/>
  </w:style>
  <w:style w:type="character" w:customStyle="1" w:styleId="k">
    <w:name w:val="k"/>
    <w:rsid w:val="00916023"/>
  </w:style>
  <w:style w:type="paragraph" w:styleId="NormalWeb">
    <w:name w:val="Normal (Web)"/>
    <w:basedOn w:val="Normal"/>
    <w:uiPriority w:val="99"/>
    <w:unhideWhenUsed/>
    <w:rsid w:val="008968E3"/>
    <w:pPr>
      <w:spacing w:before="100" w:beforeAutospacing="1" w:after="100" w:afterAutospacing="1"/>
    </w:pPr>
    <w:rPr>
      <w:lang w:val="en-IN" w:eastAsia="en-IN"/>
    </w:rPr>
  </w:style>
  <w:style w:type="character" w:customStyle="1" w:styleId="kwd">
    <w:name w:val="kwd"/>
    <w:rsid w:val="00F72C98"/>
  </w:style>
  <w:style w:type="character" w:customStyle="1" w:styleId="pln">
    <w:name w:val="pln"/>
    <w:rsid w:val="00F72C98"/>
  </w:style>
  <w:style w:type="character" w:customStyle="1" w:styleId="pun">
    <w:name w:val="pun"/>
    <w:rsid w:val="00F72C98"/>
  </w:style>
  <w:style w:type="character" w:customStyle="1" w:styleId="str">
    <w:name w:val="str"/>
    <w:rsid w:val="00F72C98"/>
  </w:style>
  <w:style w:type="character" w:customStyle="1" w:styleId="apple-converted-space">
    <w:name w:val="apple-converted-space"/>
    <w:rsid w:val="00F72C98"/>
  </w:style>
  <w:style w:type="character" w:styleId="Mention">
    <w:name w:val="Mention"/>
    <w:uiPriority w:val="99"/>
    <w:semiHidden/>
    <w:unhideWhenUsed/>
    <w:rsid w:val="00727995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80D1A"/>
    <w:pPr>
      <w:ind w:left="720"/>
    </w:pPr>
  </w:style>
  <w:style w:type="character" w:styleId="Strong">
    <w:name w:val="Strong"/>
    <w:uiPriority w:val="22"/>
    <w:qFormat/>
    <w:rsid w:val="00B83829"/>
    <w:rPr>
      <w:b/>
      <w:bCs/>
    </w:rPr>
  </w:style>
  <w:style w:type="character" w:styleId="UnresolvedMention">
    <w:name w:val="Unresolved Mention"/>
    <w:uiPriority w:val="99"/>
    <w:semiHidden/>
    <w:unhideWhenUsed/>
    <w:rsid w:val="002D6F4B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947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t">
    <w:name w:val="nt"/>
    <w:rsid w:val="00460F38"/>
  </w:style>
  <w:style w:type="character" w:customStyle="1" w:styleId="na">
    <w:name w:val="na"/>
    <w:rsid w:val="00460F38"/>
  </w:style>
  <w:style w:type="character" w:customStyle="1" w:styleId="s">
    <w:name w:val="s"/>
    <w:rsid w:val="00460F38"/>
  </w:style>
  <w:style w:type="character" w:styleId="PlaceholderText">
    <w:name w:val="Placeholder Text"/>
    <w:basedOn w:val="DefaultParagraphFont"/>
    <w:uiPriority w:val="99"/>
    <w:semiHidden/>
    <w:rsid w:val="00236E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0390">
          <w:marLeft w:val="994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0214">
          <w:marLeft w:val="994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252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38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125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387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161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46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7253">
          <w:marLeft w:val="5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758">
          <w:marLeft w:val="5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2066">
          <w:marLeft w:val="5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015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684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0445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1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00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775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7425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894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6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572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7929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0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23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211">
          <w:marLeft w:val="475"/>
          <w:marRight w:val="0"/>
          <w:marTop w:val="13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1570">
          <w:marLeft w:val="475"/>
          <w:marRight w:val="0"/>
          <w:marTop w:val="13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013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01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9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33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83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2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1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717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1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3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0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849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664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593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04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57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1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1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895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20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8295">
          <w:marLeft w:val="475"/>
          <w:marRight w:val="0"/>
          <w:marTop w:val="16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8658">
          <w:marLeft w:val="475"/>
          <w:marRight w:val="0"/>
          <w:marTop w:val="16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724">
          <w:marLeft w:val="475"/>
          <w:marRight w:val="0"/>
          <w:marTop w:val="16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0181">
          <w:marLeft w:val="475"/>
          <w:marRight w:val="0"/>
          <w:marTop w:val="16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9229">
          <w:marLeft w:val="475"/>
          <w:marRight w:val="0"/>
          <w:marTop w:val="16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3934">
          <w:marLeft w:val="475"/>
          <w:marRight w:val="0"/>
          <w:marTop w:val="16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79953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4681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4835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3385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1468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5470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8152">
          <w:marLeft w:val="1411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3013">
          <w:marLeft w:val="1411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316">
          <w:marLeft w:val="1411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1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037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4511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0995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7645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4501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98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6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13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141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 Institute of Technology, Bangalore</vt:lpstr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 Institute of Technology, Bangalore</dc:title>
  <dc:subject/>
  <dc:creator>admin</dc:creator>
  <cp:keywords/>
  <dc:description/>
  <cp:lastModifiedBy>sbharathi235@gmail.com</cp:lastModifiedBy>
  <cp:revision>6</cp:revision>
  <cp:lastPrinted>2015-12-08T00:45:00Z</cp:lastPrinted>
  <dcterms:created xsi:type="dcterms:W3CDTF">2020-04-21T12:06:00Z</dcterms:created>
  <dcterms:modified xsi:type="dcterms:W3CDTF">2020-04-21T12:51:00Z</dcterms:modified>
</cp:coreProperties>
</file>