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57" w:after="0"/>
        <w:ind w:left="0" w:right="-374" w:hanging="0"/>
        <w:jc w:val="center"/>
        <w:rPr/>
      </w:pPr>
      <w:r>
        <w:rPr>
          <w:rFonts w:cs="Arial"/>
          <w:b/>
          <w:color w:val="000000"/>
          <w:sz w:val="24"/>
          <w:szCs w:val="24"/>
        </w:rPr>
        <w:t>UE18CS306B</w:t>
      </w:r>
    </w:p>
    <w:p>
      <w:pPr>
        <w:pStyle w:val="Normal"/>
        <w:widowControl w:val="false"/>
        <w:spacing w:before="57" w:after="0"/>
        <w:ind w:left="0" w:right="-374" w:hanging="0"/>
        <w:jc w:val="center"/>
        <w:rPr/>
      </w:pPr>
      <w:r>
        <w:rPr>
          <w:rFonts w:cs="Arial"/>
          <w:b/>
          <w:color w:val="000000"/>
          <w:sz w:val="24"/>
          <w:szCs w:val="24"/>
        </w:rPr>
        <w:t>Python Application Programming</w:t>
      </w:r>
    </w:p>
    <w:p>
      <w:pPr>
        <w:pStyle w:val="Normal"/>
        <w:widowControl w:val="false"/>
        <w:spacing w:before="57" w:after="0"/>
        <w:ind w:left="0" w:right="-374" w:hanging="0"/>
        <w:jc w:val="center"/>
        <w:rPr/>
      </w:pPr>
      <w:r>
        <w:rPr>
          <w:rFonts w:cs="Arial"/>
          <w:b/>
          <w:color w:val="000000"/>
          <w:sz w:val="24"/>
          <w:szCs w:val="24"/>
        </w:rPr>
        <w:t>Notes</w:t>
      </w:r>
    </w:p>
    <w:p>
      <w:pPr>
        <w:pStyle w:val="Normal"/>
        <w:widowControl w:val="false"/>
        <w:spacing w:before="57" w:after="0"/>
        <w:ind w:left="0" w:right="-374" w:hanging="0"/>
        <w:rPr>
          <w:rFonts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spacing w:before="57" w:after="0"/>
        <w:ind w:left="0" w:right="-374" w:hanging="0"/>
        <w:rPr/>
      </w:pPr>
      <w:r>
        <w:rPr>
          <w:rFonts w:cs="Arial"/>
          <w:b/>
          <w:color w:val="000000"/>
          <w:sz w:val="24"/>
          <w:szCs w:val="24"/>
        </w:rPr>
        <w:t xml:space="preserve">Regular Expressions </w:t>
      </w:r>
      <w:r>
        <w:rPr>
          <w:color w:val="000000"/>
          <w:sz w:val="24"/>
          <w:szCs w:val="24"/>
        </w:rPr>
        <w:t xml:space="preserve">: Finding Patterns in Text ,Compiling Expressions, Multiple Matches,Pattern Syntax,Constraining the Search,Dissecting Matches with Groups,Search Options. Modifying Strings with Patterns,Splitting with Patterns. </w:t>
      </w:r>
    </w:p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6404" w:type="dxa"/>
        <w:jc w:val="left"/>
        <w:tblInd w:w="1559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83"/>
        <w:gridCol w:w="3120"/>
      </w:tblGrid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Regular Expressions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Section NUmber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Finding Patterns in Text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1.3.1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Compiling Expressions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1.3.2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Multiple Matches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1.3.3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Pattern Syntax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1.3.4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Constraining the Search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1.3.5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Dissecting Matches with Groups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1.3.6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Search Options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1.3.7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Looking Ahead or Behind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1.3.8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Self-Referencing Expressions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1.3.9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Modifying Strings with Patterns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1.3.10</w:t>
            </w:r>
          </w:p>
        </w:tc>
      </w:tr>
      <w:tr>
        <w:trPr/>
        <w:tc>
          <w:tcPr>
            <w:tcW w:w="3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Splitting with Patterns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1.3.11</w:t>
            </w:r>
          </w:p>
        </w:tc>
      </w:tr>
    </w:tbl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spacing w:before="57" w:after="0"/>
        <w:ind w:left="0" w:right="-37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300"/>
        <w:rPr/>
      </w:pPr>
      <w:r>
        <w:rPr>
          <w:color w:val="000000"/>
          <w:sz w:val="24"/>
          <w:szCs w:val="24"/>
        </w:rPr>
        <w:t xml:space="preserve">1. </w:t>
      </w:r>
      <w:r>
        <w:rPr>
          <w:sz w:val="24"/>
          <w:szCs w:val="24"/>
        </w:rPr>
        <w:t>The Python 3 Standard Library by Example - Dough Hellman - ISBN-10:</w:t>
      </w:r>
    </w:p>
    <w:p>
      <w:pPr>
        <w:pStyle w:val="Normal"/>
        <w:widowControl w:val="false"/>
        <w:spacing w:lineRule="atLeast" w:line="300" w:before="57" w:after="0"/>
        <w:ind w:left="0" w:right="-374" w:hanging="0"/>
        <w:rPr/>
      </w:pPr>
      <w:r>
        <w:rPr>
          <w:color w:val="000000"/>
          <w:sz w:val="24"/>
          <w:szCs w:val="24"/>
        </w:rPr>
        <w:t>0134291050 – Addison-Wesley.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91</Words>
  <Characters>648</Characters>
  <CharactersWithSpaces>711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2020-10-16T08:51:52Z</dcterms:created>
  <dc:creator/>
  <dc:description/>
  <dc:language>en-IN</dc:language>
  <cp:lastModifiedBy/>
  <dcterms:modified xsi:type="dcterms:W3CDTF">2020-10-16T10:10:05Z</dcterms:modified>
  <cp:revision>2</cp:revision>
  <dc:subject/>
  <dc:title/>
</cp:coreProperties>
</file>