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C1D1D" w14:textId="41347FED" w:rsidR="00216383" w:rsidRDefault="0060078F">
      <w:pPr>
        <w:spacing w:line="240" w:lineRule="auto"/>
        <w:jc w:val="center"/>
        <w:rPr>
          <w:rFonts w:ascii="Times New Roman" w:eastAsia="Times New Roman" w:hAnsi="Times New Roman" w:cs="Times New Roman"/>
          <w:b/>
          <w:sz w:val="24"/>
          <w:szCs w:val="24"/>
        </w:rPr>
      </w:pPr>
      <w:r>
        <w:rPr>
          <w:b/>
          <w:bCs/>
          <w:sz w:val="24"/>
          <w:szCs w:val="24"/>
          <w:cs/>
          <w:lang w:bidi="bn"/>
        </w:rPr>
        <w:t>ফ্লুইড মেকানিক্স</w:t>
      </w:r>
    </w:p>
    <w:p w14:paraId="4B95A771" w14:textId="77777777" w:rsidR="00216383" w:rsidRDefault="0060078F">
      <w:pPr>
        <w:spacing w:line="240" w:lineRule="auto"/>
        <w:jc w:val="center"/>
        <w:rPr>
          <w:rFonts w:ascii="Times New Roman" w:eastAsia="Times New Roman" w:hAnsi="Times New Roman" w:cs="Times New Roman"/>
          <w:b/>
          <w:sz w:val="24"/>
          <w:szCs w:val="24"/>
        </w:rPr>
      </w:pPr>
      <w:r>
        <w:rPr>
          <w:b/>
          <w:bCs/>
          <w:sz w:val="24"/>
          <w:szCs w:val="24"/>
          <w:cs/>
          <w:lang w:bidi="bn"/>
        </w:rPr>
        <w:t>অধ্যাপক সুমেশ পি থাম্পি</w:t>
      </w:r>
    </w:p>
    <w:p w14:paraId="474585F3" w14:textId="77777777" w:rsidR="00216383" w:rsidRDefault="0060078F">
      <w:pPr>
        <w:spacing w:line="240" w:lineRule="auto"/>
        <w:jc w:val="center"/>
        <w:rPr>
          <w:rFonts w:ascii="Times New Roman" w:eastAsia="Times New Roman" w:hAnsi="Times New Roman" w:cs="Times New Roman"/>
          <w:b/>
          <w:sz w:val="24"/>
          <w:szCs w:val="24"/>
        </w:rPr>
      </w:pPr>
      <w:r>
        <w:rPr>
          <w:b/>
          <w:bCs/>
          <w:sz w:val="24"/>
          <w:szCs w:val="24"/>
          <w:cs/>
          <w:lang w:bidi="bn"/>
        </w:rPr>
        <w:t>রাসায়নিক প্রকৌশল বিভাগ</w:t>
      </w:r>
    </w:p>
    <w:p w14:paraId="51308455" w14:textId="77777777" w:rsidR="00216383" w:rsidRDefault="0060078F">
      <w:pPr>
        <w:spacing w:line="240" w:lineRule="auto"/>
        <w:jc w:val="center"/>
        <w:rPr>
          <w:rFonts w:ascii="Times New Roman" w:eastAsia="Times New Roman" w:hAnsi="Times New Roman" w:cs="Times New Roman"/>
          <w:b/>
          <w:sz w:val="24"/>
          <w:szCs w:val="24"/>
        </w:rPr>
      </w:pPr>
      <w:r>
        <w:rPr>
          <w:b/>
          <w:bCs/>
          <w:sz w:val="24"/>
          <w:szCs w:val="24"/>
          <w:cs/>
          <w:lang w:bidi="bn"/>
        </w:rPr>
        <w:t>ইন্ডিয়ান ইনস্টিটিউট অফ টেকনোলজি, মাদ্রাজ</w:t>
      </w:r>
    </w:p>
    <w:p w14:paraId="4D518E8A" w14:textId="77777777" w:rsidR="00216383" w:rsidRDefault="0060078F">
      <w:pPr>
        <w:spacing w:line="240" w:lineRule="auto"/>
        <w:jc w:val="center"/>
        <w:rPr>
          <w:rFonts w:ascii="Times New Roman" w:eastAsia="Times New Roman" w:hAnsi="Times New Roman" w:cs="Times New Roman"/>
          <w:b/>
          <w:sz w:val="24"/>
          <w:szCs w:val="24"/>
        </w:rPr>
      </w:pPr>
      <w:r>
        <w:rPr>
          <w:b/>
          <w:bCs/>
          <w:sz w:val="24"/>
          <w:szCs w:val="24"/>
          <w:cs/>
          <w:lang w:bidi="bn"/>
        </w:rPr>
        <w:br/>
        <w:t>পড়া - 02</w:t>
      </w:r>
    </w:p>
    <w:p w14:paraId="4CD61FEB" w14:textId="77777777" w:rsidR="00216383" w:rsidRDefault="0060078F">
      <w:pPr>
        <w:spacing w:line="240" w:lineRule="auto"/>
        <w:jc w:val="center"/>
        <w:rPr>
          <w:rFonts w:ascii="Times New Roman" w:eastAsia="Times New Roman" w:hAnsi="Times New Roman" w:cs="Times New Roman"/>
          <w:b/>
          <w:sz w:val="24"/>
          <w:szCs w:val="24"/>
        </w:rPr>
      </w:pPr>
      <w:r>
        <w:rPr>
          <w:b/>
          <w:bCs/>
          <w:sz w:val="24"/>
          <w:szCs w:val="24"/>
          <w:cs/>
          <w:lang w:bidi="bn"/>
        </w:rPr>
        <w:t>তরল স্থিরতা</w:t>
      </w:r>
    </w:p>
    <w:p w14:paraId="4D9367C4" w14:textId="77777777" w:rsidR="00216383" w:rsidRDefault="00216383">
      <w:pPr>
        <w:spacing w:line="240" w:lineRule="auto"/>
        <w:jc w:val="center"/>
        <w:rPr>
          <w:rFonts w:ascii="Times New Roman" w:eastAsia="Times New Roman" w:hAnsi="Times New Roman" w:cs="Times New Roman"/>
          <w:b/>
          <w:sz w:val="24"/>
          <w:szCs w:val="24"/>
        </w:rPr>
      </w:pPr>
    </w:p>
    <w:p w14:paraId="2B00AB89" w14:textId="77777777" w:rsidR="00216383" w:rsidRDefault="0060078F">
      <w:pPr>
        <w:spacing w:before="240" w:after="240" w:line="360" w:lineRule="auto"/>
        <w:jc w:val="both"/>
        <w:rPr>
          <w:rFonts w:ascii="Times New Roman" w:eastAsia="Times New Roman" w:hAnsi="Times New Roman" w:cs="Times New Roman"/>
          <w:sz w:val="24"/>
          <w:szCs w:val="24"/>
        </w:rPr>
      </w:pPr>
      <w:r>
        <w:rPr>
          <w:sz w:val="24"/>
          <w:szCs w:val="24"/>
          <w:cs/>
          <w:lang w:bidi="bn"/>
        </w:rPr>
        <w:t>এখন, চাপের কথা বলি। সুতরাং, চাপ একটি বিশেষ ধরনের চাপ, এছাড়াও</w:t>
      </w:r>
      <w:r>
        <w:rPr>
          <w:cs/>
          <w:lang w:bidi="bn"/>
        </w:rPr>
        <w:t xml:space="preserve"> </w:t>
      </w:r>
      <w:r>
        <w:rPr>
          <w:sz w:val="24"/>
          <w:szCs w:val="24"/>
          <w:cs/>
          <w:lang w:bidi="bn"/>
        </w:rPr>
        <w:t xml:space="preserve"> প্রতি ইউনিট এলাকায় বল হিসাবে সংজ্ঞায়িত করা হয়।</w:t>
      </w:r>
    </w:p>
    <w:p w14:paraId="53C17EBC" w14:textId="77777777" w:rsidR="00216383" w:rsidRDefault="0060078F">
      <w:pPr>
        <w:keepNext/>
        <w:spacing w:before="240" w:after="240" w:line="360" w:lineRule="auto"/>
        <w:jc w:val="both"/>
        <w:rPr>
          <w:rFonts w:ascii="Times New Roman" w:eastAsia="Times New Roman" w:hAnsi="Times New Roman" w:cs="Times New Roman"/>
          <w:sz w:val="24"/>
          <w:szCs w:val="24"/>
        </w:rPr>
      </w:pPr>
      <w:r>
        <w:rPr>
          <w:sz w:val="24"/>
          <w:szCs w:val="24"/>
          <w:cs/>
          <w:lang w:bidi="bn"/>
        </w:rPr>
        <w:t>(স্লাইড টাইম: ০০:২৫)</w:t>
      </w:r>
    </w:p>
    <w:p w14:paraId="4127D594" w14:textId="77777777" w:rsidR="00216383" w:rsidRDefault="0060078F">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05A83D" wp14:editId="461437FA">
            <wp:extent cx="3657600" cy="2743200"/>
            <wp:effectExtent l="0" t="0" r="0" b="0"/>
            <wp:docPr id="1" name="image1.png" descr="vlcsnap-2019-06-28-14h48m16s641"/>
            <wp:cNvGraphicFramePr/>
            <a:graphic xmlns:a="http://schemas.openxmlformats.org/drawingml/2006/main">
              <a:graphicData uri="http://schemas.openxmlformats.org/drawingml/2006/picture">
                <pic:pic xmlns:pic="http://schemas.openxmlformats.org/drawingml/2006/picture">
                  <pic:nvPicPr>
                    <pic:cNvPr id="0" name="image1.png" descr="vlcsnap-2019-06-28-14h48m16s641"/>
                    <pic:cNvPicPr preferRelativeResize="0"/>
                  </pic:nvPicPr>
                  <pic:blipFill>
                    <a:blip r:embed="rId4"/>
                    <a:srcRect/>
                    <a:stretch>
                      <a:fillRect/>
                    </a:stretch>
                  </pic:blipFill>
                  <pic:spPr>
                    <a:xfrm>
                      <a:off x="0" y="0"/>
                      <a:ext cx="3657600" cy="2743200"/>
                    </a:xfrm>
                    <a:prstGeom prst="rect">
                      <a:avLst/>
                    </a:prstGeom>
                    <a:ln/>
                  </pic:spPr>
                </pic:pic>
              </a:graphicData>
            </a:graphic>
          </wp:inline>
        </w:drawing>
      </w:r>
    </w:p>
    <w:p w14:paraId="30395C18" w14:textId="77777777" w:rsidR="00216383" w:rsidRDefault="0060078F">
      <w:pPr>
        <w:spacing w:before="240" w:after="240" w:line="360" w:lineRule="auto"/>
        <w:jc w:val="both"/>
        <w:rPr>
          <w:rFonts w:ascii="Times New Roman" w:eastAsia="Times New Roman" w:hAnsi="Times New Roman" w:cs="Times New Roman"/>
          <w:sz w:val="24"/>
          <w:szCs w:val="24"/>
        </w:rPr>
      </w:pPr>
      <w:r>
        <w:rPr>
          <w:sz w:val="24"/>
          <w:szCs w:val="24"/>
          <w:cs/>
          <w:lang w:bidi="bn"/>
        </w:rPr>
        <w:t>তো, আসুন আমরা একটি তরল উপাদানের উপর প্রেশার ফোর্স ের দিকে তাকাই। আসুন আমরা একটা স্থানাংক ব্যবস্থা নিই। সুতরাং, আমরা বলি যে এটা x যে y এবং এটা z এবং আমরা একটি তরল উপাদান গ্রহণ করা যাক। সুতরাং, এটি একটি দৈর্ঘ্য d x x, d y দিকে এবং d z দিকে আছে। সুতরাং, এই তরল উপাদানের ভলিউম:</w:t>
      </w:r>
    </w:p>
    <w:p w14:paraId="238EC994" w14:textId="77777777" w:rsidR="00216383" w:rsidRDefault="0060078F">
      <w:pPr>
        <w:spacing w:after="200"/>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Volume=dx dy dz</m:t>
          </m:r>
        </m:oMath>
      </m:oMathPara>
    </w:p>
    <w:p w14:paraId="37D809D5" w14:textId="77777777" w:rsidR="00216383" w:rsidRDefault="0060078F">
      <w:pPr>
        <w:spacing w:before="240" w:after="240" w:line="360" w:lineRule="auto"/>
        <w:jc w:val="both"/>
        <w:rPr>
          <w:rFonts w:ascii="Times New Roman" w:eastAsia="Times New Roman" w:hAnsi="Times New Roman" w:cs="Times New Roman"/>
          <w:sz w:val="24"/>
          <w:szCs w:val="24"/>
        </w:rPr>
      </w:pPr>
      <w:r>
        <w:rPr>
          <w:sz w:val="24"/>
          <w:szCs w:val="24"/>
          <w:cs/>
          <w:lang w:bidi="bn"/>
        </w:rPr>
        <w:lastRenderedPageBreak/>
        <w:t>এখন, ধরা যাক এই তরল উপাদান একটি প্রদত্ত</w:t>
      </w:r>
      <w:r>
        <w:rPr>
          <w:cs/>
          <w:lang w:bidi="bn"/>
        </w:rPr>
        <w:t xml:space="preserve"> তরল যেখানে একটি চাপ</w:t>
      </w:r>
      <w:r>
        <w:rPr>
          <w:sz w:val="24"/>
          <w:szCs w:val="24"/>
          <w:cs/>
          <w:lang w:bidi="bn"/>
        </w:rPr>
        <w:t xml:space="preserve"> বন্টন আছে, তাই; অর্থাৎ, চাপ এক বিন্দু থেকে অন্য বিন্দুতে পরিবর্তিত হচ্ছে এবং আমরা বলি যে চাপ x, y, z এবং t ফাংশন হিসাবে দেওয়া হয়।</w:t>
      </w:r>
    </w:p>
    <w:p w14:paraId="75FE0CC3" w14:textId="77777777" w:rsidR="00216383" w:rsidRDefault="0060078F">
      <w:pPr>
        <w:spacing w:after="200"/>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P=P(x,y,z,t)</m:t>
          </m:r>
        </m:oMath>
      </m:oMathPara>
    </w:p>
    <w:p w14:paraId="2E3C939F" w14:textId="77777777" w:rsidR="00216383" w:rsidRDefault="0060078F">
      <w:pPr>
        <w:spacing w:before="240" w:after="240" w:line="360" w:lineRule="auto"/>
        <w:jc w:val="both"/>
        <w:rPr>
          <w:rFonts w:ascii="Times New Roman" w:eastAsia="Times New Roman" w:hAnsi="Times New Roman" w:cs="Times New Roman"/>
          <w:sz w:val="24"/>
          <w:szCs w:val="24"/>
        </w:rPr>
      </w:pPr>
      <w:r>
        <w:rPr>
          <w:sz w:val="24"/>
          <w:szCs w:val="24"/>
          <w:cs/>
          <w:lang w:bidi="bn"/>
        </w:rPr>
        <w:t xml:space="preserve">সুতরাং, প্রতিটি বিন্দুতে এবং সময়ে ঠিক আছে, যে কোন বিন্দুতে x, y, z এবং t আপনি জানেন চাপ কি </w:t>
      </w:r>
      <w:r>
        <w:rPr>
          <w:cs/>
          <w:lang w:bidi="bn"/>
        </w:rPr>
        <w:t xml:space="preserve">  এবং আপনি কি করতে যাচ্ছেন তা হচ্ছে আপনি এখন গণনা করতে যাচ্ছেন</w:t>
      </w:r>
      <w:r>
        <w:rPr>
          <w:sz w:val="24"/>
          <w:szCs w:val="24"/>
          <w:cs/>
          <w:lang w:bidi="bn"/>
        </w:rPr>
        <w:t xml:space="preserve"> যে তরলের প্রতিটি মুখের উপর কি চাপ প্রয়োগ করা হয়। তো, ধরা যাক আমরা এই চেহারা দেখতে যাচ্ছি। সুতরাং,</w:t>
      </w:r>
      <w:r>
        <w:rPr>
          <w:cs/>
          <w:lang w:bidi="bn"/>
        </w:rPr>
        <w:t>যে f</w:t>
      </w:r>
      <w:r>
        <w:rPr>
          <w:sz w:val="24"/>
          <w:szCs w:val="24"/>
          <w:cs/>
          <w:lang w:bidi="bn"/>
        </w:rPr>
        <w:t>টেক্কা আমি লাল রঙ দিয়ে চিহ্নিত করেছি এবং আমি ঐ দিকে শক্তি কি তা গণনা করতে চাই. সুতরাং, আমি জানি যে এই মুখের এই দিকে, আমি বল গণনা করতে পারি কারণ চাপ প্রতি ইউনিট এলাকায় বল হিসেবে সংজ্ঞায়িত করা হয়, তাই যদি আমি</w:t>
      </w:r>
      <w:r>
        <w:rPr>
          <w:cs/>
          <w:lang w:bidi="bn"/>
        </w:rPr>
        <w:t xml:space="preserve"> একটি বল নিয়ে কথা বলতে চাই</w:t>
      </w:r>
      <w:r>
        <w:rPr>
          <w:sz w:val="24"/>
          <w:szCs w:val="24"/>
          <w:cs/>
          <w:lang w:bidi="bn"/>
        </w:rPr>
        <w:t xml:space="preserve"> যা কিউবের বাম দিকে নাটকের বাম দিকে কাজ করছে। তো, আসুন আমরা লিখি বামে শুধু হতে যাচ্ছে:</w:t>
      </w:r>
    </w:p>
    <w:p w14:paraId="64F7FB20" w14:textId="77777777" w:rsidR="00216383" w:rsidRDefault="008971CD">
      <w:pPr>
        <w:spacing w:after="200"/>
        <w:jc w:val="center"/>
        <w:rPr>
          <w:rFonts w:ascii="Cambria Math" w:eastAsia="Cambria Math" w:hAnsi="Cambria Math" w:cs="Cambria Math"/>
          <w:sz w:val="24"/>
          <w:szCs w:val="24"/>
        </w:rPr>
      </w:pPr>
      <m:oMathPara>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F</m:t>
              </m:r>
            </m:e>
            <m:sub>
              <m:r>
                <w:rPr>
                  <w:rFonts w:ascii="Cambria Math" w:eastAsia="Cambria Math" w:hAnsi="Cambria Math" w:cs="Cambria Math"/>
                  <w:sz w:val="24"/>
                  <w:szCs w:val="24"/>
                </w:rPr>
                <m:t>y</m:t>
              </m:r>
            </m:sub>
            <m:sup>
              <m:r>
                <w:rPr>
                  <w:rFonts w:ascii="Cambria Math" w:eastAsia="Cambria Math" w:hAnsi="Cambria Math" w:cs="Cambria Math"/>
                  <w:sz w:val="24"/>
                  <w:szCs w:val="24"/>
                </w:rPr>
                <m:t>left</m:t>
              </m:r>
            </m:sup>
          </m:sSubSup>
          <m:r>
            <w:rPr>
              <w:rFonts w:ascii="Cambria Math" w:eastAsia="Cambria Math" w:hAnsi="Cambria Math" w:cs="Cambria Math"/>
              <w:sz w:val="24"/>
              <w:szCs w:val="24"/>
            </w:rPr>
            <m:t>=Pdx dz</m:t>
          </m:r>
        </m:oMath>
      </m:oMathPara>
    </w:p>
    <w:p w14:paraId="1869D597" w14:textId="77777777" w:rsidR="00216383" w:rsidRDefault="0060078F">
      <w:pPr>
        <w:spacing w:before="240" w:after="240" w:line="360" w:lineRule="auto"/>
        <w:jc w:val="both"/>
        <w:rPr>
          <w:rFonts w:ascii="Times New Roman" w:eastAsia="Times New Roman" w:hAnsi="Times New Roman" w:cs="Times New Roman"/>
          <w:sz w:val="24"/>
          <w:szCs w:val="24"/>
        </w:rPr>
      </w:pPr>
      <w:r>
        <w:rPr>
          <w:sz w:val="24"/>
          <w:szCs w:val="24"/>
          <w:cs/>
          <w:lang w:bidi="bn"/>
        </w:rPr>
        <w:t xml:space="preserve">সুতরাং, এই শক্তিই উপাদানের এই দিকে কাজ করতে যাচ্ছে। একইভাবে, আপনি অন্য দিকে শক্তি কি তা গণনা করতে পারেন। এই দিকে আমি যে লাল দিকটা চিহ্নিত করেছি তার ঠিক উল্টো দিকে। এখন, আমরা জানি না </w:t>
      </w:r>
      <w:r>
        <w:rPr>
          <w:cs/>
          <w:lang w:bidi="bn"/>
        </w:rPr>
        <w:t xml:space="preserve"> </w:t>
      </w:r>
      <w:r>
        <w:rPr>
          <w:sz w:val="24"/>
          <w:szCs w:val="24"/>
          <w:cs/>
          <w:lang w:bidi="bn"/>
        </w:rPr>
        <w:t>সেখানে চাপকি- কিন্তু আমরা বলতে পারি একটি টেইলর সম্প্রসারণ করুন এবং</w:t>
      </w:r>
      <w:r>
        <w:rPr>
          <w:cs/>
          <w:lang w:bidi="bn"/>
        </w:rPr>
        <w:t>সেখানে চাপ কমাতে</w:t>
      </w:r>
      <w:r>
        <w:rPr>
          <w:sz w:val="24"/>
          <w:szCs w:val="24"/>
          <w:cs/>
          <w:lang w:bidi="bn"/>
        </w:rPr>
        <w:t>পারি।</w:t>
      </w:r>
    </w:p>
    <w:p w14:paraId="2F33C8F7" w14:textId="77777777" w:rsidR="00216383" w:rsidRDefault="0060078F">
      <w:pPr>
        <w:spacing w:before="240" w:after="240" w:line="360" w:lineRule="auto"/>
        <w:jc w:val="both"/>
        <w:rPr>
          <w:rFonts w:ascii="Times New Roman" w:eastAsia="Times New Roman" w:hAnsi="Times New Roman" w:cs="Times New Roman"/>
          <w:sz w:val="24"/>
          <w:szCs w:val="24"/>
        </w:rPr>
      </w:pPr>
      <w:r>
        <w:rPr>
          <w:sz w:val="24"/>
          <w:szCs w:val="24"/>
          <w:cs/>
          <w:lang w:bidi="bn"/>
        </w:rPr>
        <w:t>সুতরাং, ধরা যাক যদি এখানে P দ্বারা চাপ দেওয়া হয়, তাহলে এখানে চাপ এভাবে লেখা যেতে পারে:</w:t>
      </w:r>
    </w:p>
    <w:p w14:paraId="70B16DAA" w14:textId="77777777" w:rsidR="00216383" w:rsidRDefault="0060078F">
      <w:pPr>
        <w:spacing w:after="200"/>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 xml:space="preserve">∂P </m:t>
              </m:r>
            </m:num>
            <m:den>
              <m:r>
                <w:rPr>
                  <w:rFonts w:ascii="Cambria Math" w:eastAsia="Cambria Math" w:hAnsi="Cambria Math" w:cs="Cambria Math"/>
                  <w:sz w:val="24"/>
                  <w:szCs w:val="24"/>
                </w:rPr>
                <m:t>∂y</m:t>
              </m:r>
            </m:den>
          </m:f>
          <m:r>
            <w:rPr>
              <w:rFonts w:ascii="Cambria Math" w:eastAsia="Cambria Math" w:hAnsi="Cambria Math" w:cs="Cambria Math"/>
              <w:sz w:val="24"/>
              <w:szCs w:val="24"/>
            </w:rPr>
            <m:t>dy</m:t>
          </m:r>
        </m:oMath>
      </m:oMathPara>
    </w:p>
    <w:p w14:paraId="61C90CF7" w14:textId="77777777" w:rsidR="00216383" w:rsidRDefault="0060078F">
      <w:pPr>
        <w:spacing w:before="240" w:after="240" w:line="360" w:lineRule="auto"/>
        <w:jc w:val="both"/>
        <w:rPr>
          <w:rFonts w:ascii="Times New Roman" w:eastAsia="Times New Roman" w:hAnsi="Times New Roman" w:cs="Times New Roman"/>
          <w:sz w:val="24"/>
          <w:szCs w:val="24"/>
        </w:rPr>
      </w:pPr>
      <w:r>
        <w:rPr>
          <w:sz w:val="24"/>
          <w:szCs w:val="24"/>
          <w:cs/>
          <w:lang w:bidi="bn"/>
        </w:rPr>
        <w:t>সুতরাং, এটা একটা</w:t>
      </w:r>
      <w:r>
        <w:rPr>
          <w:cs/>
          <w:lang w:bidi="bn"/>
        </w:rPr>
        <w:t xml:space="preserve"> </w:t>
      </w:r>
      <w:r>
        <w:rPr>
          <w:sz w:val="24"/>
          <w:szCs w:val="24"/>
          <w:cs/>
          <w:lang w:bidi="bn"/>
        </w:rPr>
        <w:t xml:space="preserve"> সহজ অনুমান যা আপনি ঐ দিকে চাপ প্রতিনিধিত্ব করতে পারেন। সুতরাং, রি</w:t>
      </w:r>
      <w:r>
        <w:rPr>
          <w:cs/>
          <w:lang w:bidi="bn"/>
        </w:rPr>
        <w:t>ঘটি সাইডে F y</w:t>
      </w:r>
      <w:r>
        <w:rPr>
          <w:sz w:val="24"/>
          <w:szCs w:val="24"/>
          <w:cs/>
          <w:lang w:bidi="bn"/>
        </w:rPr>
        <w:t>দেওয়া হয়:</w:t>
      </w:r>
    </w:p>
    <w:p w14:paraId="79034375" w14:textId="77777777" w:rsidR="00216383" w:rsidRDefault="008971CD">
      <w:pPr>
        <w:spacing w:after="200"/>
        <w:jc w:val="center"/>
        <w:rPr>
          <w:rFonts w:ascii="Cambria Math" w:eastAsia="Cambria Math" w:hAnsi="Cambria Math" w:cs="Cambria Math"/>
          <w:sz w:val="24"/>
          <w:szCs w:val="24"/>
        </w:rPr>
      </w:pPr>
      <m:oMathPara>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F</m:t>
              </m:r>
            </m:e>
            <m:sub>
              <m:r>
                <w:rPr>
                  <w:rFonts w:ascii="Cambria Math" w:eastAsia="Cambria Math" w:hAnsi="Cambria Math" w:cs="Cambria Math"/>
                  <w:sz w:val="24"/>
                  <w:szCs w:val="24"/>
                </w:rPr>
                <m:t>y</m:t>
              </m:r>
            </m:sub>
            <m:sup>
              <m:r>
                <w:rPr>
                  <w:rFonts w:ascii="Cambria Math" w:eastAsia="Cambria Math" w:hAnsi="Cambria Math" w:cs="Cambria Math"/>
                  <w:sz w:val="24"/>
                  <w:szCs w:val="24"/>
                </w:rPr>
                <m:t>right</m:t>
              </m:r>
            </m:sup>
          </m:sSubSup>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P+</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 xml:space="preserve">∂P </m:t>
                  </m:r>
                </m:num>
                <m:den>
                  <m:r>
                    <w:rPr>
                      <w:rFonts w:ascii="Cambria Math" w:eastAsia="Cambria Math" w:hAnsi="Cambria Math" w:cs="Cambria Math"/>
                      <w:sz w:val="24"/>
                      <w:szCs w:val="24"/>
                    </w:rPr>
                    <m:t>∂y</m:t>
                  </m:r>
                </m:den>
              </m:f>
              <m:r>
                <w:rPr>
                  <w:rFonts w:ascii="Cambria Math" w:eastAsia="Cambria Math" w:hAnsi="Cambria Math" w:cs="Cambria Math"/>
                  <w:sz w:val="24"/>
                  <w:szCs w:val="24"/>
                </w:rPr>
                <m:t>dy</m:t>
              </m:r>
            </m:e>
          </m:d>
          <m:r>
            <w:rPr>
              <w:rFonts w:ascii="Cambria Math" w:eastAsia="Cambria Math" w:hAnsi="Cambria Math" w:cs="Cambria Math"/>
              <w:sz w:val="24"/>
              <w:szCs w:val="24"/>
            </w:rPr>
            <m:t>dx dz</m:t>
          </m:r>
        </m:oMath>
      </m:oMathPara>
    </w:p>
    <w:p w14:paraId="0D3FD6A5" w14:textId="77777777" w:rsidR="00216383" w:rsidRDefault="0060078F">
      <w:pPr>
        <w:spacing w:before="240" w:after="240" w:line="360" w:lineRule="auto"/>
        <w:jc w:val="both"/>
        <w:rPr>
          <w:rFonts w:ascii="Times New Roman" w:eastAsia="Times New Roman" w:hAnsi="Times New Roman" w:cs="Times New Roman"/>
          <w:sz w:val="24"/>
          <w:szCs w:val="24"/>
        </w:rPr>
      </w:pPr>
      <w:r>
        <w:rPr>
          <w:sz w:val="24"/>
          <w:szCs w:val="24"/>
          <w:cs/>
          <w:lang w:bidi="bn"/>
        </w:rPr>
        <w:lastRenderedPageBreak/>
        <w:t xml:space="preserve">এবং আপনার আগ্রহ হচ্ছে ওয়াই দিকে নেট ফোর্স কি কাজ করছে তা গণনা করা, যা আপনি পাবেন যদি আপনি একে অপরের থেকে বিয়োগ করেন। সুতরাং, যদি আপনার আগ্রহ F y নেট গণনা করতে হয় যাy দিকে কাজ করে তা হল </w:t>
      </w:r>
      <w:r>
        <w:rPr>
          <w:cs/>
          <w:lang w:bidi="bn"/>
        </w:rPr>
        <w:t xml:space="preserve"> </w:t>
      </w:r>
      <w:r>
        <w:rPr>
          <w:sz w:val="24"/>
          <w:szCs w:val="24"/>
          <w:cs/>
          <w:lang w:bidi="bn"/>
        </w:rPr>
        <w:t>:</w:t>
      </w:r>
    </w:p>
    <w:p w14:paraId="651A2439" w14:textId="77777777" w:rsidR="00216383" w:rsidRDefault="008971CD">
      <w:pPr>
        <w:spacing w:after="200"/>
        <w:jc w:val="center"/>
        <w:rPr>
          <w:rFonts w:ascii="Cambria Math" w:eastAsia="Cambria Math" w:hAnsi="Cambria Math" w:cs="Cambria Math"/>
          <w:sz w:val="24"/>
          <w:szCs w:val="24"/>
        </w:rPr>
      </w:pPr>
      <m:oMathPara>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F</m:t>
              </m:r>
            </m:e>
            <m:sub>
              <m:r>
                <w:rPr>
                  <w:rFonts w:ascii="Cambria Math" w:eastAsia="Cambria Math" w:hAnsi="Cambria Math" w:cs="Cambria Math"/>
                  <w:sz w:val="24"/>
                  <w:szCs w:val="24"/>
                </w:rPr>
                <m:t>y</m:t>
              </m:r>
            </m:sub>
            <m:sup>
              <m:r>
                <w:rPr>
                  <w:rFonts w:ascii="Cambria Math" w:eastAsia="Cambria Math" w:hAnsi="Cambria Math" w:cs="Cambria Math"/>
                  <w:sz w:val="24"/>
                  <w:szCs w:val="24"/>
                </w:rPr>
                <m:t>net</m:t>
              </m:r>
            </m:sup>
          </m:sSubSup>
          <m:r>
            <w:rPr>
              <w:rFonts w:ascii="Cambria Math" w:eastAsia="Cambria Math" w:hAnsi="Cambria Math" w:cs="Cambria Math"/>
              <w:sz w:val="24"/>
              <w:szCs w:val="24"/>
            </w:rPr>
            <m:t>=Pdx dz-</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P+</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 xml:space="preserve">∂P </m:t>
                  </m:r>
                </m:num>
                <m:den>
                  <m:r>
                    <w:rPr>
                      <w:rFonts w:ascii="Cambria Math" w:eastAsia="Cambria Math" w:hAnsi="Cambria Math" w:cs="Cambria Math"/>
                      <w:sz w:val="24"/>
                      <w:szCs w:val="24"/>
                    </w:rPr>
                    <m:t>∂y</m:t>
                  </m:r>
                </m:den>
              </m:f>
              <m:r>
                <w:rPr>
                  <w:rFonts w:ascii="Cambria Math" w:eastAsia="Cambria Math" w:hAnsi="Cambria Math" w:cs="Cambria Math"/>
                  <w:sz w:val="24"/>
                  <w:szCs w:val="24"/>
                </w:rPr>
                <m:t>dy</m:t>
              </m:r>
            </m:e>
          </m:d>
          <m:r>
            <w:rPr>
              <w:rFonts w:ascii="Cambria Math" w:eastAsia="Cambria Math" w:hAnsi="Cambria Math" w:cs="Cambria Math"/>
              <w:sz w:val="24"/>
              <w:szCs w:val="24"/>
            </w:rPr>
            <m:t>dx dz=-</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 xml:space="preserve">∂P </m:t>
              </m:r>
            </m:num>
            <m:den>
              <m:r>
                <w:rPr>
                  <w:rFonts w:ascii="Cambria Math" w:eastAsia="Cambria Math" w:hAnsi="Cambria Math" w:cs="Cambria Math"/>
                  <w:sz w:val="24"/>
                  <w:szCs w:val="24"/>
                </w:rPr>
                <m:t>∂y</m:t>
              </m:r>
            </m:den>
          </m:f>
          <m:r>
            <w:rPr>
              <w:rFonts w:ascii="Cambria Math" w:eastAsia="Cambria Math" w:hAnsi="Cambria Math" w:cs="Cambria Math"/>
              <w:sz w:val="24"/>
              <w:szCs w:val="24"/>
            </w:rPr>
            <m:t xml:space="preserve"> dx dy dz</m:t>
          </m:r>
        </m:oMath>
      </m:oMathPara>
    </w:p>
    <w:p w14:paraId="36EC85F6" w14:textId="77777777" w:rsidR="00216383" w:rsidRDefault="0060078F">
      <w:pPr>
        <w:spacing w:before="240" w:after="240" w:line="360" w:lineRule="auto"/>
        <w:jc w:val="both"/>
        <w:rPr>
          <w:rFonts w:ascii="Times New Roman" w:eastAsia="Times New Roman" w:hAnsi="Times New Roman" w:cs="Times New Roman"/>
          <w:sz w:val="24"/>
          <w:szCs w:val="24"/>
        </w:rPr>
      </w:pPr>
      <w:r>
        <w:rPr>
          <w:sz w:val="24"/>
          <w:szCs w:val="24"/>
          <w:cs/>
          <w:lang w:bidi="bn"/>
        </w:rPr>
        <w:t>সুতরাং, এই শক্তিই চাপের কারণে ওয়াই দিকে উদ্ভূত হচ্ছে। আমরা চালিয়ে যেতে পারি, আমরা x দিক এবং z দিকে একই কাজ করতে পারি।</w:t>
      </w:r>
    </w:p>
    <w:p w14:paraId="2ADBED62" w14:textId="77777777" w:rsidR="00216383" w:rsidRDefault="0060078F">
      <w:pPr>
        <w:keepNext/>
        <w:spacing w:before="240" w:after="240" w:line="360" w:lineRule="auto"/>
        <w:jc w:val="both"/>
        <w:rPr>
          <w:rFonts w:ascii="Times New Roman" w:eastAsia="Times New Roman" w:hAnsi="Times New Roman" w:cs="Times New Roman"/>
          <w:sz w:val="24"/>
          <w:szCs w:val="24"/>
        </w:rPr>
      </w:pPr>
      <w:r>
        <w:rPr>
          <w:sz w:val="24"/>
          <w:szCs w:val="24"/>
          <w:cs/>
          <w:lang w:bidi="bn"/>
        </w:rPr>
        <w:t>(স্লাইড টাইম: ০৫:৫৫)</w:t>
      </w:r>
    </w:p>
    <w:p w14:paraId="522E9939" w14:textId="77777777" w:rsidR="00216383" w:rsidRDefault="0060078F">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B44991" wp14:editId="6F76E7AF">
            <wp:extent cx="3657600" cy="2743200"/>
            <wp:effectExtent l="0" t="0" r="0" b="0"/>
            <wp:docPr id="2" name="image2.png" descr="vlcsnap-2019-06-28-14h50m58s255"/>
            <wp:cNvGraphicFramePr/>
            <a:graphic xmlns:a="http://schemas.openxmlformats.org/drawingml/2006/main">
              <a:graphicData uri="http://schemas.openxmlformats.org/drawingml/2006/picture">
                <pic:pic xmlns:pic="http://schemas.openxmlformats.org/drawingml/2006/picture">
                  <pic:nvPicPr>
                    <pic:cNvPr id="0" name="image2.png" descr="vlcsnap-2019-06-28-14h50m58s255"/>
                    <pic:cNvPicPr preferRelativeResize="0"/>
                  </pic:nvPicPr>
                  <pic:blipFill>
                    <a:blip r:embed="rId5"/>
                    <a:srcRect/>
                    <a:stretch>
                      <a:fillRect/>
                    </a:stretch>
                  </pic:blipFill>
                  <pic:spPr>
                    <a:xfrm>
                      <a:off x="0" y="0"/>
                      <a:ext cx="3657600" cy="2743200"/>
                    </a:xfrm>
                    <a:prstGeom prst="rect">
                      <a:avLst/>
                    </a:prstGeom>
                    <a:ln/>
                  </pic:spPr>
                </pic:pic>
              </a:graphicData>
            </a:graphic>
          </wp:inline>
        </w:drawing>
      </w:r>
    </w:p>
    <w:p w14:paraId="60B90AA1" w14:textId="77777777" w:rsidR="00216383" w:rsidRDefault="0060078F">
      <w:pPr>
        <w:spacing w:before="240" w:after="240" w:line="360" w:lineRule="auto"/>
        <w:jc w:val="both"/>
        <w:rPr>
          <w:rFonts w:ascii="Times New Roman" w:eastAsia="Times New Roman" w:hAnsi="Times New Roman" w:cs="Times New Roman"/>
          <w:sz w:val="24"/>
          <w:szCs w:val="24"/>
        </w:rPr>
      </w:pPr>
      <w:r>
        <w:rPr>
          <w:sz w:val="24"/>
          <w:szCs w:val="24"/>
          <w:cs/>
          <w:lang w:bidi="bn"/>
        </w:rPr>
        <w:t>সুতরাং, আমরা একই ব্যায়াম করতে পারি এবং তারপর আপনি সেটা খুঁজে পাবেন:</w:t>
      </w:r>
    </w:p>
    <w:p w14:paraId="35D9A40C" w14:textId="77777777" w:rsidR="00216383" w:rsidRDefault="008971CD">
      <w:pPr>
        <w:spacing w:after="200"/>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x</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 xml:space="preserve">∂P </m:t>
              </m:r>
            </m:num>
            <m:den>
              <m:r>
                <w:rPr>
                  <w:rFonts w:ascii="Cambria Math" w:eastAsia="Cambria Math" w:hAnsi="Cambria Math" w:cs="Cambria Math"/>
                  <w:sz w:val="24"/>
                  <w:szCs w:val="24"/>
                </w:rPr>
                <m:t>∂x</m:t>
              </m:r>
            </m:den>
          </m:f>
          <m:r>
            <w:rPr>
              <w:rFonts w:ascii="Cambria Math" w:eastAsia="Cambria Math" w:hAnsi="Cambria Math" w:cs="Cambria Math"/>
              <w:sz w:val="24"/>
              <w:szCs w:val="24"/>
            </w:rPr>
            <m:t xml:space="preserve"> dx dy dz</m:t>
          </m:r>
        </m:oMath>
      </m:oMathPara>
    </w:p>
    <w:p w14:paraId="797726DD" w14:textId="77777777" w:rsidR="00216383" w:rsidRDefault="008971CD">
      <w:pPr>
        <w:spacing w:after="200"/>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y</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 xml:space="preserve">∂P </m:t>
              </m:r>
            </m:num>
            <m:den>
              <m:r>
                <w:rPr>
                  <w:rFonts w:ascii="Cambria Math" w:eastAsia="Cambria Math" w:hAnsi="Cambria Math" w:cs="Cambria Math"/>
                  <w:sz w:val="24"/>
                  <w:szCs w:val="24"/>
                </w:rPr>
                <m:t>∂y</m:t>
              </m:r>
            </m:den>
          </m:f>
          <m:r>
            <w:rPr>
              <w:rFonts w:ascii="Cambria Math" w:eastAsia="Cambria Math" w:hAnsi="Cambria Math" w:cs="Cambria Math"/>
              <w:sz w:val="24"/>
              <w:szCs w:val="24"/>
            </w:rPr>
            <m:t xml:space="preserve"> dx dy dz</m:t>
          </m:r>
        </m:oMath>
      </m:oMathPara>
    </w:p>
    <w:p w14:paraId="6B1AE990" w14:textId="77777777" w:rsidR="00216383" w:rsidRDefault="008971CD">
      <w:pPr>
        <w:spacing w:after="200"/>
        <w:jc w:val="center"/>
        <w:rPr>
          <w:rFonts w:ascii="Cambria Math" w:eastAsia="Cambria Math" w:hAnsi="Cambria Math" w:cs="Cambria Math"/>
          <w:sz w:val="24"/>
          <w:szCs w:val="24"/>
        </w:rPr>
      </w:pP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z</m:t>
              </m:r>
            </m:sub>
          </m:sSub>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 xml:space="preserve">∂P </m:t>
              </m:r>
            </m:num>
            <m:den>
              <m:r>
                <w:rPr>
                  <w:rFonts w:ascii="Cambria Math" w:eastAsia="Cambria Math" w:hAnsi="Cambria Math" w:cs="Cambria Math"/>
                  <w:sz w:val="24"/>
                  <w:szCs w:val="24"/>
                </w:rPr>
                <m:t>∂z</m:t>
              </m:r>
            </m:den>
          </m:f>
          <m:r>
            <w:rPr>
              <w:rFonts w:ascii="Cambria Math" w:eastAsia="Cambria Math" w:hAnsi="Cambria Math" w:cs="Cambria Math"/>
              <w:sz w:val="24"/>
              <w:szCs w:val="24"/>
            </w:rPr>
            <m:t xml:space="preserve"> dx dy dz</m:t>
          </m:r>
        </m:oMath>
      </m:oMathPara>
    </w:p>
    <w:p w14:paraId="027F2E21" w14:textId="77777777" w:rsidR="00216383" w:rsidRDefault="0060078F">
      <w:pPr>
        <w:spacing w:before="240" w:after="240" w:line="360" w:lineRule="auto"/>
        <w:jc w:val="both"/>
        <w:rPr>
          <w:rFonts w:ascii="Times New Roman" w:eastAsia="Times New Roman" w:hAnsi="Times New Roman" w:cs="Times New Roman"/>
          <w:sz w:val="24"/>
          <w:szCs w:val="24"/>
        </w:rPr>
      </w:pPr>
      <w:r>
        <w:rPr>
          <w:sz w:val="24"/>
          <w:szCs w:val="24"/>
          <w:cs/>
          <w:lang w:bidi="bn"/>
        </w:rPr>
        <w:lastRenderedPageBreak/>
        <w:t xml:space="preserve">সুতরাং, প্রদত্ত স্থানাংক ব্যবস্থায় এই শক্তিগুলি উৎপন্ন হয়, আমি একটি ভেক্টর হিসেবে বল লিখতে চাই। সুতরাং, এটি x দিক থেকে বল য়ের উপাদান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y</m:t>
            </m:r>
          </m:sub>
        </m:sSub>
      </m:oMath>
      <w:r>
        <w:rPr>
          <w:sz w:val="24"/>
          <w:szCs w:val="24"/>
          <w:cs/>
          <w:lang w:bidi="bn"/>
        </w:rPr>
        <w:t>হল দ্বিতীয়টি হল y দিকে বল</w:t>
      </w:r>
      <w:r>
        <w:rPr>
          <w:cs/>
          <w:lang w:bidi="bn"/>
        </w:rPr>
        <w:t xml:space="preserve"> প্রয়োগের উপাদান এবং z দিকে বল য়ের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z</m:t>
            </m:r>
          </m:sub>
        </m:sSub>
      </m:oMath>
      <w:r>
        <w:rPr>
          <w:sz w:val="24"/>
          <w:szCs w:val="24"/>
          <w:cs/>
          <w:lang w:bidi="bn"/>
        </w:rPr>
        <w:t xml:space="preserve">উপাদান। </w:t>
      </w:r>
      <w:r>
        <w:rPr>
          <w:cs/>
          <w:lang w:bidi="bn"/>
        </w:rPr>
        <w:t xml:space="preserve"> </w:t>
      </w:r>
    </w:p>
    <w:p w14:paraId="6419625B" w14:textId="77777777" w:rsidR="00216383" w:rsidRDefault="0060078F">
      <w:pPr>
        <w:spacing w:before="240" w:after="240" w:line="360" w:lineRule="auto"/>
        <w:jc w:val="both"/>
        <w:rPr>
          <w:rFonts w:ascii="Times New Roman" w:eastAsia="Times New Roman" w:hAnsi="Times New Roman" w:cs="Times New Roman"/>
          <w:sz w:val="24"/>
          <w:szCs w:val="24"/>
        </w:rPr>
      </w:pPr>
      <w:r>
        <w:rPr>
          <w:sz w:val="24"/>
          <w:szCs w:val="24"/>
          <w:cs/>
          <w:lang w:bidi="bn"/>
        </w:rPr>
        <w:t>তো, আমি নেট ফোর্স লিখতে পারি:</w:t>
      </w:r>
    </w:p>
    <w:p w14:paraId="3CDF2A02" w14:textId="77777777" w:rsidR="00216383" w:rsidRDefault="008971CD">
      <w:pPr>
        <w:spacing w:after="200"/>
        <w:jc w:val="center"/>
        <w:rPr>
          <w:rFonts w:ascii="Cambria Math" w:eastAsia="Cambria Math" w:hAnsi="Cambria Math" w:cs="Cambria Math"/>
          <w:sz w:val="24"/>
          <w:szCs w:val="24"/>
        </w:rPr>
      </w:pPr>
      <m:oMathPara>
        <m:oMath>
          <m:acc>
            <m:accPr>
              <m:chr m:val="⃗"/>
              <m:ctrlPr>
                <w:rPr>
                  <w:rFonts w:ascii="Cambria Math" w:eastAsia="Cambria Math" w:hAnsi="Cambria Math" w:cs="Cambria Math"/>
                  <w:sz w:val="24"/>
                  <w:szCs w:val="24"/>
                </w:rPr>
              </m:ctrlPr>
            </m:accPr>
            <m:e>
              <m:r>
                <w:rPr>
                  <w:rFonts w:ascii="Cambria Math" w:eastAsia="Cambria Math" w:hAnsi="Cambria Math" w:cs="Cambria Math"/>
                  <w:sz w:val="24"/>
                  <w:szCs w:val="24"/>
                </w:rPr>
                <m:t>F</m:t>
              </m:r>
            </m:e>
          </m:acc>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x</m:t>
              </m:r>
            </m:sub>
          </m:sSub>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x</m:t>
              </m:r>
            </m:e>
          </m:acc>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y</m:t>
              </m:r>
            </m:sub>
          </m:sSub>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y</m:t>
              </m:r>
            </m:e>
          </m:acc>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z</m:t>
              </m:r>
            </m:sub>
          </m:sSub>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z</m:t>
              </m:r>
            </m:e>
          </m:acc>
          <m: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∂P</m:t>
                  </m:r>
                </m:num>
                <m:den>
                  <m:r>
                    <w:rPr>
                      <w:rFonts w:ascii="Cambria Math" w:eastAsia="Cambria Math" w:hAnsi="Cambria Math" w:cs="Cambria Math"/>
                      <w:sz w:val="24"/>
                      <w:szCs w:val="24"/>
                    </w:rPr>
                    <m:t>∂x</m:t>
                  </m:r>
                </m:den>
              </m:f>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x</m:t>
                  </m:r>
                </m:e>
              </m:acc>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∂P</m:t>
                  </m:r>
                </m:num>
                <m:den>
                  <m:r>
                    <w:rPr>
                      <w:rFonts w:ascii="Cambria Math" w:eastAsia="Cambria Math" w:hAnsi="Cambria Math" w:cs="Cambria Math"/>
                      <w:sz w:val="24"/>
                      <w:szCs w:val="24"/>
                    </w:rPr>
                    <m:t>∂y</m:t>
                  </m:r>
                </m:den>
              </m:f>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y</m:t>
                  </m:r>
                </m:e>
              </m:acc>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∂P</m:t>
                  </m:r>
                </m:num>
                <m:den>
                  <m:r>
                    <w:rPr>
                      <w:rFonts w:ascii="Cambria Math" w:eastAsia="Cambria Math" w:hAnsi="Cambria Math" w:cs="Cambria Math"/>
                      <w:sz w:val="24"/>
                      <w:szCs w:val="24"/>
                    </w:rPr>
                    <m:t>∂z</m:t>
                  </m:r>
                </m:den>
              </m:f>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z</m:t>
                  </m:r>
                </m:e>
              </m:acc>
            </m:e>
          </m:d>
          <m:r>
            <w:rPr>
              <w:rFonts w:ascii="Cambria Math" w:eastAsia="Cambria Math" w:hAnsi="Cambria Math" w:cs="Cambria Math"/>
              <w:sz w:val="24"/>
              <w:szCs w:val="24"/>
            </w:rPr>
            <m:t>dx dy dz=-∇P dx dy dz</m:t>
          </m:r>
        </m:oMath>
      </m:oMathPara>
    </w:p>
    <w:p w14:paraId="585B5D40" w14:textId="77777777" w:rsidR="00216383" w:rsidRDefault="0060078F">
      <w:pPr>
        <w:spacing w:before="240" w:after="240" w:line="360" w:lineRule="auto"/>
        <w:jc w:val="both"/>
        <w:rPr>
          <w:rFonts w:ascii="Times New Roman" w:eastAsia="Times New Roman" w:hAnsi="Times New Roman" w:cs="Times New Roman"/>
          <w:sz w:val="24"/>
          <w:szCs w:val="24"/>
        </w:rPr>
      </w:pPr>
      <w:r>
        <w:rPr>
          <w:sz w:val="24"/>
          <w:szCs w:val="24"/>
          <w:cs/>
          <w:lang w:bidi="bn"/>
        </w:rPr>
        <w:t xml:space="preserve">তো, গ্রেড কি? গ্রেড কিছুই না, কিন্তু গ্রেডিয়েন্ট অপারেটর গ্রেড অপারেটর যে গ্রেড. সুতরাং, যখন গ্রেড এমন কিছু পরিমাণ ের উপর কাজ করছে যা কিছুই নয়, কিন্তু অথবা আমরা অন্য কোন </w:t>
      </w:r>
      <w:r>
        <w:rPr>
          <w:cs/>
          <w:lang w:bidi="bn"/>
        </w:rPr>
        <w:t xml:space="preserve">কিছু ব্যবহার করব আসুন আমরা </w:t>
      </w:r>
      <w:r>
        <w:rPr>
          <w:sz w:val="24"/>
          <w:szCs w:val="24"/>
          <w:cs/>
          <w:lang w:bidi="bn"/>
        </w:rPr>
        <w:t>∇</w:t>
      </w:r>
      <w:r>
        <w:rPr>
          <w:cs/>
          <w:lang w:bidi="bn"/>
        </w:rPr>
        <w:t xml:space="preserve"> ফি</w:t>
      </w:r>
      <w:r>
        <w:rPr>
          <w:sz w:val="24"/>
          <w:szCs w:val="24"/>
          <w:cs/>
          <w:lang w:bidi="bn"/>
        </w:rPr>
        <w:t xml:space="preserve"> বলি; এর মানে হচ্ছে:</w:t>
      </w:r>
    </w:p>
    <w:p w14:paraId="441547E0" w14:textId="77777777" w:rsidR="00216383" w:rsidRDefault="0060078F">
      <w:pPr>
        <w:spacing w:after="200"/>
        <w:jc w:val="center"/>
        <w:rPr>
          <w:rFonts w:ascii="Cambria Math" w:eastAsia="Cambria Math" w:hAnsi="Cambria Math" w:cs="Cambria Math"/>
          <w:sz w:val="24"/>
          <w:szCs w:val="24"/>
        </w:rPr>
      </w:pPr>
      <m:oMathPara>
        <m:oMath>
          <m:r>
            <w:rPr>
              <w:rFonts w:ascii="Cambria Math" w:hAnsi="Cambria Math"/>
            </w:rPr>
            <m:t>∇</m:t>
          </m:r>
          <m:r>
            <w:rPr>
              <w:rFonts w:ascii="Cambria Math" w:eastAsia="Cambria Math" w:hAnsi="Cambria Math" w:cs="Cambria Math"/>
              <w:sz w:val="24"/>
              <w:szCs w:val="24"/>
            </w:rPr>
            <m:t>ϕ=</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∂ϕ</m:t>
              </m:r>
            </m:num>
            <m:den>
              <m:r>
                <w:rPr>
                  <w:rFonts w:ascii="Cambria Math" w:eastAsia="Cambria Math" w:hAnsi="Cambria Math" w:cs="Cambria Math"/>
                  <w:sz w:val="24"/>
                  <w:szCs w:val="24"/>
                </w:rPr>
                <m:t>∂x</m:t>
              </m:r>
            </m:den>
          </m:f>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x</m:t>
              </m:r>
            </m:e>
          </m:acc>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∂ϕ</m:t>
              </m:r>
            </m:num>
            <m:den>
              <m:r>
                <w:rPr>
                  <w:rFonts w:ascii="Cambria Math" w:eastAsia="Cambria Math" w:hAnsi="Cambria Math" w:cs="Cambria Math"/>
                  <w:sz w:val="24"/>
                  <w:szCs w:val="24"/>
                </w:rPr>
                <m:t>∂y</m:t>
              </m:r>
            </m:den>
          </m:f>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y</m:t>
              </m:r>
            </m:e>
          </m:acc>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∂ϕ</m:t>
              </m:r>
            </m:num>
            <m:den>
              <m:r>
                <w:rPr>
                  <w:rFonts w:ascii="Cambria Math" w:eastAsia="Cambria Math" w:hAnsi="Cambria Math" w:cs="Cambria Math"/>
                  <w:sz w:val="24"/>
                  <w:szCs w:val="24"/>
                </w:rPr>
                <m:t>∂z</m:t>
              </m:r>
            </m:den>
          </m:f>
          <m:acc>
            <m:accPr>
              <m:ctrlPr>
                <w:rPr>
                  <w:rFonts w:ascii="Cambria Math" w:eastAsia="Cambria Math" w:hAnsi="Cambria Math" w:cs="Cambria Math"/>
                  <w:sz w:val="24"/>
                  <w:szCs w:val="24"/>
                </w:rPr>
              </m:ctrlPr>
            </m:accPr>
            <m:e>
              <m:r>
                <w:rPr>
                  <w:rFonts w:ascii="Cambria Math" w:eastAsia="Cambria Math" w:hAnsi="Cambria Math" w:cs="Cambria Math"/>
                  <w:sz w:val="24"/>
                  <w:szCs w:val="24"/>
                </w:rPr>
                <m:t>z</m:t>
              </m:r>
            </m:e>
          </m:acc>
        </m:oMath>
      </m:oMathPara>
    </w:p>
    <w:p w14:paraId="7F733E3A" w14:textId="77777777" w:rsidR="00216383" w:rsidRDefault="0060078F">
      <w:pPr>
        <w:spacing w:before="240" w:after="240" w:line="360" w:lineRule="auto"/>
        <w:jc w:val="both"/>
        <w:rPr>
          <w:rFonts w:ascii="Times New Roman" w:eastAsia="Times New Roman" w:hAnsi="Times New Roman" w:cs="Times New Roman"/>
          <w:sz w:val="24"/>
          <w:szCs w:val="24"/>
        </w:rPr>
      </w:pPr>
      <w:r>
        <w:rPr>
          <w:sz w:val="24"/>
          <w:szCs w:val="24"/>
          <w:cs/>
          <w:lang w:bidi="bn"/>
        </w:rPr>
        <w:t xml:space="preserve">তো, এটাই গ্রেডিয়েন্ট অপারেটরের সংজ্ঞা। তো, আমরা পাই: </w:t>
      </w:r>
    </w:p>
    <w:p w14:paraId="03273FD2" w14:textId="77777777" w:rsidR="00216383" w:rsidRDefault="008971CD">
      <w:pPr>
        <w:spacing w:after="200"/>
        <w:jc w:val="center"/>
        <w:rPr>
          <w:rFonts w:ascii="Cambria Math" w:eastAsia="Cambria Math" w:hAnsi="Cambria Math" w:cs="Cambria Math"/>
          <w:sz w:val="24"/>
          <w:szCs w:val="24"/>
        </w:rPr>
      </w:pPr>
      <m:oMathPara>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 </m:t>
              </m:r>
              <m:acc>
                <m:accPr>
                  <m:chr m:val="⃗"/>
                  <m:ctrlPr>
                    <w:rPr>
                      <w:rFonts w:ascii="Cambria Math" w:eastAsia="Cambria Math" w:hAnsi="Cambria Math" w:cs="Cambria Math"/>
                      <w:sz w:val="24"/>
                      <w:szCs w:val="24"/>
                    </w:rPr>
                  </m:ctrlPr>
                </m:accPr>
                <m:e>
                  <m:r>
                    <w:rPr>
                      <w:rFonts w:ascii="Cambria Math" w:eastAsia="Cambria Math" w:hAnsi="Cambria Math" w:cs="Cambria Math"/>
                      <w:sz w:val="24"/>
                      <w:szCs w:val="24"/>
                    </w:rPr>
                    <m:t>F</m:t>
                  </m:r>
                </m:e>
              </m:acc>
            </m:num>
            <m:den>
              <m:r>
                <w:rPr>
                  <w:rFonts w:ascii="Cambria Math" w:eastAsia="Cambria Math" w:hAnsi="Cambria Math" w:cs="Cambria Math"/>
                  <w:sz w:val="24"/>
                  <w:szCs w:val="24"/>
                </w:rPr>
                <m:t>dx dy dz</m:t>
              </m:r>
            </m:den>
          </m:f>
          <m:r>
            <w:rPr>
              <w:rFonts w:ascii="Cambria Math" w:eastAsia="Cambria Math" w:hAnsi="Cambria Math" w:cs="Cambria Math"/>
              <w:sz w:val="24"/>
              <w:szCs w:val="24"/>
            </w:rPr>
            <m:t>=</m:t>
          </m:r>
          <m:acc>
            <m:accPr>
              <m:chr m:val="⃗"/>
              <m:ctrlPr>
                <w:rPr>
                  <w:rFonts w:ascii="Cambria Math" w:eastAsia="Cambria Math" w:hAnsi="Cambria Math" w:cs="Cambria Math"/>
                  <w:sz w:val="24"/>
                  <w:szCs w:val="24"/>
                </w:rPr>
              </m:ctrlPr>
            </m:accPr>
            <m:e>
              <m:r>
                <w:rPr>
                  <w:rFonts w:ascii="Cambria Math" w:eastAsia="Cambria Math" w:hAnsi="Cambria Math" w:cs="Cambria Math"/>
                  <w:sz w:val="24"/>
                  <w:szCs w:val="24"/>
                </w:rPr>
                <m:t>f</m:t>
              </m:r>
            </m:e>
          </m:acc>
          <m:r>
            <w:rPr>
              <w:rFonts w:ascii="Cambria Math" w:eastAsia="Cambria Math" w:hAnsi="Cambria Math" w:cs="Cambria Math"/>
              <w:sz w:val="24"/>
              <w:szCs w:val="24"/>
            </w:rPr>
            <m:t>=-∇P</m:t>
          </m:r>
        </m:oMath>
      </m:oMathPara>
    </w:p>
    <w:p w14:paraId="13C7FB70" w14:textId="54259791" w:rsidR="00216383" w:rsidRDefault="00216383">
      <w:pPr>
        <w:spacing w:before="240" w:after="240" w:line="360" w:lineRule="auto"/>
        <w:jc w:val="both"/>
        <w:rPr>
          <w:rFonts w:ascii="Times New Roman" w:eastAsia="Times New Roman" w:hAnsi="Times New Roman" w:cs="Times New Roman"/>
          <w:b/>
          <w:sz w:val="24"/>
          <w:szCs w:val="24"/>
        </w:rPr>
      </w:pPr>
    </w:p>
    <w:sectPr w:rsidR="002163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383"/>
    <w:rsid w:val="00216383"/>
    <w:rsid w:val="0060078F"/>
    <w:rsid w:val="0089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F84C"/>
  <w15:docId w15:val="{61F100BF-D95E-4CB8-9867-E218AAB2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8971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cp:lastModifiedBy>
  <cp:revision>1</cp:revision>
  <dcterms:created xsi:type="dcterms:W3CDTF">2020-12-19T08:02:00Z</dcterms:created>
  <dcterms:modified xsi:type="dcterms:W3CDTF">2020-12-19T08:03:00Z</dcterms:modified>
</cp:coreProperties>
</file>